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1640"/>
        <w:gridCol w:w="800"/>
        <w:gridCol w:w="460"/>
        <w:gridCol w:w="1100"/>
        <w:gridCol w:w="144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400"/>
      </w:tblGrid>
      <w:tr w:rsidR="00FF5593" w14:paraId="139DBC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97202C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3FB9E970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</w:tcPr>
          <w:p w14:paraId="5A3D4308" w14:textId="77777777" w:rsidR="00FF5593" w:rsidRDefault="00FF5593">
            <w:pPr>
              <w:pStyle w:val="EMPTYCELLSTYLE"/>
            </w:pPr>
          </w:p>
        </w:tc>
        <w:tc>
          <w:tcPr>
            <w:tcW w:w="800" w:type="dxa"/>
          </w:tcPr>
          <w:p w14:paraId="7B415F79" w14:textId="77777777" w:rsidR="00FF5593" w:rsidRDefault="00FF5593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5F88F6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BA34D2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2D36AA5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3AF0C7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D7EFB5E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B7E047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C7E0F5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B203D3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ED996C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C7995C7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7F73AC16" w14:textId="77777777" w:rsidR="00FF5593" w:rsidRDefault="00FF5593">
            <w:pPr>
              <w:pStyle w:val="EMPTYCELLSTYLE"/>
            </w:pPr>
          </w:p>
        </w:tc>
      </w:tr>
      <w:tr w:rsidR="00FF5593" w14:paraId="12469BB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5444CDD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484583B7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</w:tcPr>
          <w:p w14:paraId="2DDADD9F" w14:textId="77777777" w:rsidR="00FF5593" w:rsidRDefault="00FF5593">
            <w:pPr>
              <w:pStyle w:val="EMPTYCELLSTYLE"/>
            </w:pPr>
          </w:p>
        </w:tc>
        <w:tc>
          <w:tcPr>
            <w:tcW w:w="800" w:type="dxa"/>
          </w:tcPr>
          <w:p w14:paraId="4074E3F2" w14:textId="77777777" w:rsidR="00FF5593" w:rsidRDefault="00FF5593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5F5983D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822DF0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CD25A1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6CD81D8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9F245D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E6F56E7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9C0F" w14:textId="77777777" w:rsidR="00FF559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520B182" w14:textId="77777777" w:rsidR="00FF5593" w:rsidRDefault="00FF5593">
            <w:pPr>
              <w:pStyle w:val="EMPTYCELLSTYLE"/>
            </w:pPr>
          </w:p>
        </w:tc>
      </w:tr>
      <w:tr w:rsidR="00FF5593" w14:paraId="3B87478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9CFE2D7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773E3083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</w:tcPr>
          <w:p w14:paraId="27D80CB3" w14:textId="77777777" w:rsidR="00FF5593" w:rsidRDefault="00FF5593">
            <w:pPr>
              <w:pStyle w:val="EMPTYCELLSTYLE"/>
            </w:pPr>
          </w:p>
        </w:tc>
        <w:tc>
          <w:tcPr>
            <w:tcW w:w="800" w:type="dxa"/>
          </w:tcPr>
          <w:p w14:paraId="266BF34A" w14:textId="77777777" w:rsidR="00FF5593" w:rsidRDefault="00FF5593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6612392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79E48A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E569D89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BE693A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7BBED8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F94F950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49A7" w14:textId="77777777" w:rsidR="00FF559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516F7278" w14:textId="77777777" w:rsidR="00FF5593" w:rsidRDefault="00FF5593">
            <w:pPr>
              <w:pStyle w:val="EMPTYCELLSTYLE"/>
            </w:pPr>
          </w:p>
        </w:tc>
      </w:tr>
      <w:tr w:rsidR="00FF5593" w14:paraId="7D7F9D2B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FCFC907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5FFA37" w14:textId="77777777" w:rsidR="00FF559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A0F06AC" w14:textId="77777777" w:rsidR="00FF5593" w:rsidRDefault="00FF5593">
            <w:pPr>
              <w:pStyle w:val="EMPTYCELLSTYLE"/>
            </w:pPr>
          </w:p>
        </w:tc>
      </w:tr>
      <w:tr w:rsidR="00FF5593" w14:paraId="1DF4172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3BD6CAA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E7AEB" w14:textId="77777777" w:rsidR="00FF559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2019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1BE55F3" w14:textId="77777777" w:rsidR="00FF5593" w:rsidRDefault="00FF5593">
            <w:pPr>
              <w:pStyle w:val="EMPTYCELLSTYLE"/>
            </w:pPr>
          </w:p>
        </w:tc>
      </w:tr>
      <w:tr w:rsidR="00FF5593" w14:paraId="3A556B7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2A19A0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25E7C4" w14:textId="77777777" w:rsidR="00FF5593" w:rsidRDefault="00000000">
            <w:r>
              <w:rPr>
                <w:sz w:val="24"/>
              </w:rPr>
              <w:t>1.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391F79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( 0200000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793390" w14:textId="77777777" w:rsidR="00FF5593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21BBBD2F" w14:textId="77777777" w:rsidR="00FF5593" w:rsidRDefault="00FF5593">
            <w:pPr>
              <w:pStyle w:val="EMPTYCELLSTYLE"/>
            </w:pPr>
          </w:p>
        </w:tc>
      </w:tr>
      <w:tr w:rsidR="00FF5593" w14:paraId="50CB2F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A07E2AB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1B8FB202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CC22D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2352D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proofErr w:type="gram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)</w:t>
            </w:r>
            <w:proofErr w:type="gramEnd"/>
          </w:p>
        </w:tc>
        <w:tc>
          <w:tcPr>
            <w:tcW w:w="400" w:type="dxa"/>
          </w:tcPr>
          <w:p w14:paraId="31DEF0DD" w14:textId="77777777" w:rsidR="00FF5593" w:rsidRDefault="00FF5593">
            <w:pPr>
              <w:pStyle w:val="EMPTYCELLSTYLE"/>
            </w:pPr>
          </w:p>
        </w:tc>
      </w:tr>
      <w:tr w:rsidR="00FF5593" w14:paraId="259D01C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E03903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F7F99D" w14:textId="77777777" w:rsidR="00FF5593" w:rsidRDefault="00000000">
            <w:r>
              <w:rPr>
                <w:sz w:val="24"/>
              </w:rPr>
              <w:t>2.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2FC77C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( 0210000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3700" w:type="dxa"/>
            <w:gridSpan w:val="13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04DCE0" w14:textId="77777777" w:rsidR="00FF5593" w:rsidRDefault="00000000">
            <w:proofErr w:type="spellStart"/>
            <w:r>
              <w:rPr>
                <w:sz w:val="24"/>
              </w:rPr>
              <w:t>Виконавчий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комітет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Степанківської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сільської</w:t>
            </w:r>
            <w:proofErr w:type="spellEnd"/>
            <w:r>
              <w:rPr>
                <w:sz w:val="24"/>
              </w:rPr>
              <w:t xml:space="preserve"> ради</w:t>
            </w:r>
          </w:p>
        </w:tc>
        <w:tc>
          <w:tcPr>
            <w:tcW w:w="400" w:type="dxa"/>
          </w:tcPr>
          <w:p w14:paraId="1E9A6EE5" w14:textId="77777777" w:rsidR="00FF5593" w:rsidRDefault="00FF5593">
            <w:pPr>
              <w:pStyle w:val="EMPTYCELLSTYLE"/>
            </w:pPr>
          </w:p>
        </w:tc>
      </w:tr>
      <w:tr w:rsidR="00FF5593" w14:paraId="0F5CC1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5A5783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0BDBE7C1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7C35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137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AD5C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20F26D6D" w14:textId="77777777" w:rsidR="00FF5593" w:rsidRDefault="00FF5593">
            <w:pPr>
              <w:pStyle w:val="EMPTYCELLSTYLE"/>
            </w:pPr>
          </w:p>
        </w:tc>
      </w:tr>
      <w:tr w:rsidR="00FF5593" w14:paraId="4862B58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7CAE20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30F8C2" w14:textId="77777777" w:rsidR="00FF559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164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C4237C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( 0214030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800" w:type="dxa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92335F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</w:rPr>
              <w:t>( 0824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)</w:t>
            </w:r>
          </w:p>
        </w:tc>
        <w:tc>
          <w:tcPr>
            <w:tcW w:w="12900" w:type="dxa"/>
            <w:gridSpan w:val="12"/>
            <w:tcBorders>
              <w:bottom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C9AFDD" w14:textId="77777777" w:rsidR="00FF5593" w:rsidRDefault="00000000">
            <w:pPr>
              <w:ind w:left="60"/>
              <w:jc w:val="both"/>
            </w:pPr>
            <w:proofErr w:type="spellStart"/>
            <w:r>
              <w:rPr>
                <w:sz w:val="24"/>
              </w:rPr>
              <w:t>Забезпечення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діяльності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бібліотек</w:t>
            </w:r>
            <w:proofErr w:type="spellEnd"/>
          </w:p>
        </w:tc>
        <w:tc>
          <w:tcPr>
            <w:tcW w:w="400" w:type="dxa"/>
          </w:tcPr>
          <w:p w14:paraId="256C576D" w14:textId="77777777" w:rsidR="00FF5593" w:rsidRDefault="00FF5593">
            <w:pPr>
              <w:pStyle w:val="EMPTYCELLSTYLE"/>
            </w:pPr>
          </w:p>
        </w:tc>
      </w:tr>
      <w:tr w:rsidR="00FF5593" w14:paraId="206DE3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DB0072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25ACC751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74737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(код)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EC2F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(КФКВК)</w:t>
            </w:r>
          </w:p>
        </w:tc>
        <w:tc>
          <w:tcPr>
            <w:tcW w:w="12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B3CC" w14:textId="77777777" w:rsidR="00FF559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400" w:type="dxa"/>
          </w:tcPr>
          <w:p w14:paraId="4A866217" w14:textId="77777777" w:rsidR="00FF5593" w:rsidRDefault="00FF5593">
            <w:pPr>
              <w:pStyle w:val="EMPTYCELLSTYLE"/>
            </w:pPr>
          </w:p>
        </w:tc>
      </w:tr>
      <w:tr w:rsidR="00FF5593" w14:paraId="4A88060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2AC2345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D4BA" w14:textId="77777777" w:rsidR="00FF559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CDAA20F" w14:textId="77777777" w:rsidR="00FF5593" w:rsidRDefault="00FF5593">
            <w:pPr>
              <w:pStyle w:val="EMPTYCELLSTYLE"/>
            </w:pPr>
          </w:p>
        </w:tc>
      </w:tr>
      <w:tr w:rsidR="00FF5593" w14:paraId="0E0BDF2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5BCF39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9CA4" w14:textId="77777777" w:rsidR="00FF559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B1EBD" w14:textId="77777777" w:rsidR="00FF559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387065D" w14:textId="77777777" w:rsidR="00FF5593" w:rsidRDefault="00FF5593">
            <w:pPr>
              <w:pStyle w:val="EMPTYCELLSTYLE"/>
            </w:pPr>
          </w:p>
        </w:tc>
      </w:tr>
      <w:tr w:rsidR="00FF5593" w14:paraId="354D7E6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787B9115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D741" w14:textId="77777777" w:rsidR="00FF559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439F92" w14:textId="77777777" w:rsidR="00FF5593" w:rsidRDefault="00FF5593">
            <w:pPr>
              <w:pStyle w:val="EMPTYCELLSTYLE"/>
            </w:pPr>
          </w:p>
        </w:tc>
      </w:tr>
      <w:tr w:rsidR="00FF5593" w14:paraId="45437DF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8F71180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764C5" w14:textId="77777777" w:rsidR="00FF5593" w:rsidRDefault="00000000">
            <w:proofErr w:type="spellStart"/>
            <w:r>
              <w:t>Забезпечення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4E91AA6A" w14:textId="77777777" w:rsidR="00FF5593" w:rsidRDefault="00FF5593">
            <w:pPr>
              <w:pStyle w:val="EMPTYCELLSTYLE"/>
            </w:pPr>
          </w:p>
        </w:tc>
      </w:tr>
      <w:tr w:rsidR="00FF5593" w14:paraId="76E8A3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448EA6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6621644C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</w:tcPr>
          <w:p w14:paraId="2A11AA54" w14:textId="77777777" w:rsidR="00FF5593" w:rsidRDefault="00FF5593">
            <w:pPr>
              <w:pStyle w:val="EMPTYCELLSTYLE"/>
            </w:pPr>
          </w:p>
        </w:tc>
        <w:tc>
          <w:tcPr>
            <w:tcW w:w="800" w:type="dxa"/>
          </w:tcPr>
          <w:p w14:paraId="02C00F84" w14:textId="77777777" w:rsidR="00FF5593" w:rsidRDefault="00FF5593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1D1FFAD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6EE7EE2A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2A8B81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DAB4DD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FD69BE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728DD5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5C0315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930BAA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D767F4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5FD8729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0A36E47F" w14:textId="77777777" w:rsidR="00FF5593" w:rsidRDefault="00FF5593">
            <w:pPr>
              <w:pStyle w:val="EMPTYCELLSTYLE"/>
            </w:pPr>
          </w:p>
        </w:tc>
      </w:tr>
      <w:tr w:rsidR="00FF5593" w14:paraId="08B623B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5CB69D3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977E" w14:textId="77777777" w:rsidR="00FF559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36BC6CA" w14:textId="77777777" w:rsidR="00FF5593" w:rsidRDefault="00FF5593">
            <w:pPr>
              <w:pStyle w:val="EMPTYCELLSTYLE"/>
            </w:pPr>
          </w:p>
        </w:tc>
      </w:tr>
      <w:tr w:rsidR="00FF5593" w14:paraId="73D14E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846EA8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FAB2" w14:textId="77777777" w:rsidR="00FF559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6C70" w14:textId="77777777" w:rsidR="00FF559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FAFBC22" w14:textId="77777777" w:rsidR="00FF5593" w:rsidRDefault="00FF5593">
            <w:pPr>
              <w:pStyle w:val="EMPTYCELLSTYLE"/>
            </w:pPr>
          </w:p>
        </w:tc>
      </w:tr>
      <w:tr w:rsidR="00FF5593" w14:paraId="715A4CA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AD140E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73F50" w14:textId="77777777" w:rsidR="00FF559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4E549" w14:textId="77777777" w:rsidR="00FF559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доступності</w:t>
            </w:r>
            <w:proofErr w:type="spellEnd"/>
            <w:r>
              <w:t xml:space="preserve">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, контроль за </w:t>
            </w:r>
            <w:proofErr w:type="spellStart"/>
            <w:r>
              <w:t>виконанням</w:t>
            </w:r>
            <w:proofErr w:type="spellEnd"/>
            <w:r>
              <w:t xml:space="preserve">  </w:t>
            </w:r>
          </w:p>
        </w:tc>
        <w:tc>
          <w:tcPr>
            <w:tcW w:w="400" w:type="dxa"/>
          </w:tcPr>
          <w:p w14:paraId="2E8CF9DD" w14:textId="77777777" w:rsidR="00FF5593" w:rsidRDefault="00FF5593">
            <w:pPr>
              <w:pStyle w:val="EMPTYCELLSTYLE"/>
            </w:pPr>
          </w:p>
        </w:tc>
      </w:tr>
      <w:tr w:rsidR="00FF5593" w14:paraId="104BA15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3C8E4C" w14:textId="77777777" w:rsidR="00FF5593" w:rsidRDefault="00FF5593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C06B" w14:textId="77777777" w:rsidR="00FF559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0F81954D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794968EF" w14:textId="77777777" w:rsidR="00FF5593" w:rsidRDefault="00FF5593">
            <w:pPr>
              <w:pStyle w:val="EMPTYCELLSTYLE"/>
            </w:pPr>
          </w:p>
        </w:tc>
      </w:tr>
      <w:tr w:rsidR="00FF5593" w14:paraId="708B9C5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798503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10F087FA" w14:textId="77777777" w:rsidR="00FF5593" w:rsidRDefault="00FF5593">
            <w:pPr>
              <w:pStyle w:val="EMPTYCELLSTYLE"/>
            </w:pPr>
          </w:p>
        </w:tc>
        <w:tc>
          <w:tcPr>
            <w:tcW w:w="1640" w:type="dxa"/>
          </w:tcPr>
          <w:p w14:paraId="769D4B06" w14:textId="77777777" w:rsidR="00FF5593" w:rsidRDefault="00FF5593">
            <w:pPr>
              <w:pStyle w:val="EMPTYCELLSTYLE"/>
            </w:pPr>
          </w:p>
        </w:tc>
        <w:tc>
          <w:tcPr>
            <w:tcW w:w="800" w:type="dxa"/>
          </w:tcPr>
          <w:p w14:paraId="0B5410C8" w14:textId="77777777" w:rsidR="00FF5593" w:rsidRDefault="00FF5593">
            <w:pPr>
              <w:pStyle w:val="EMPTYCELLSTYLE"/>
            </w:pPr>
          </w:p>
        </w:tc>
        <w:tc>
          <w:tcPr>
            <w:tcW w:w="3000" w:type="dxa"/>
            <w:gridSpan w:val="3"/>
          </w:tcPr>
          <w:p w14:paraId="331475D7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2F980E3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8D25EC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989E73C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A78A97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209E45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089BA9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EC81CB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E02FEAA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7EB2" w14:textId="77777777" w:rsidR="00FF559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C3962AE" w14:textId="77777777" w:rsidR="00FF5593" w:rsidRDefault="00FF5593">
            <w:pPr>
              <w:pStyle w:val="EMPTYCELLSTYLE"/>
            </w:pPr>
          </w:p>
        </w:tc>
      </w:tr>
      <w:tr w:rsidR="00FF5593" w14:paraId="4378E72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6F92ABE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987FA" w14:textId="77777777" w:rsidR="00FF559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4A34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57234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E90A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B0EA8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86E1DC5" w14:textId="77777777" w:rsidR="00FF5593" w:rsidRDefault="00FF5593">
            <w:pPr>
              <w:pStyle w:val="EMPTYCELLSTYLE"/>
            </w:pPr>
          </w:p>
        </w:tc>
      </w:tr>
      <w:tr w:rsidR="00FF5593" w14:paraId="4E9FA8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47D1A8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C664" w14:textId="77777777" w:rsidR="00FF5593" w:rsidRDefault="00FF5593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B22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D9654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D0BE1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77D9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BBA1E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D529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4B93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43C3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3EF8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939A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B0C36D0" w14:textId="77777777" w:rsidR="00FF5593" w:rsidRDefault="00FF5593">
            <w:pPr>
              <w:pStyle w:val="EMPTYCELLSTYLE"/>
            </w:pPr>
          </w:p>
        </w:tc>
      </w:tr>
      <w:tr w:rsidR="00FF5593" w14:paraId="3928AE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0D0F93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B5A29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B5F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24EB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10D5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7D77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2003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EE80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956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F972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960A7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E97E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F73664E" w14:textId="77777777" w:rsidR="00FF5593" w:rsidRDefault="00FF5593">
            <w:pPr>
              <w:pStyle w:val="EMPTYCELLSTYLE"/>
            </w:pPr>
          </w:p>
        </w:tc>
      </w:tr>
      <w:tr w:rsidR="00FF5593" w14:paraId="1122E6B1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8CCA0C7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0DFD7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D80404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доступності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інформації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умов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повного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задоволення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духовних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сприяння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професійному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освітньому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комплектування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зберігання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бібліотечних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фондів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їх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облік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контроль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виконанням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EB6D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334841,00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82D97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D9E68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334841,00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6CA50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324744,80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3BFE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6E4E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324744,80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E84AC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-10096,20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9C4F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56A15C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-10096,20</w:t>
            </w:r>
          </w:p>
        </w:tc>
        <w:tc>
          <w:tcPr>
            <w:tcW w:w="400" w:type="dxa"/>
          </w:tcPr>
          <w:p w14:paraId="6F790788" w14:textId="77777777" w:rsidR="00FF5593" w:rsidRDefault="00FF5593">
            <w:pPr>
              <w:pStyle w:val="EMPTYCELLSTYLE"/>
            </w:pPr>
          </w:p>
        </w:tc>
      </w:tr>
      <w:tr w:rsidR="00FF5593" w14:paraId="20E7DE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F8D891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8D200" w14:textId="77777777" w:rsidR="00FF5593" w:rsidRDefault="00FF5593">
            <w:pPr>
              <w:ind w:left="60"/>
            </w:pPr>
          </w:p>
        </w:tc>
        <w:tc>
          <w:tcPr>
            <w:tcW w:w="400" w:type="dxa"/>
          </w:tcPr>
          <w:p w14:paraId="44BCFAA1" w14:textId="77777777" w:rsidR="00FF5593" w:rsidRDefault="00FF5593">
            <w:pPr>
              <w:pStyle w:val="EMPTYCELLSTYLE"/>
            </w:pPr>
          </w:p>
        </w:tc>
      </w:tr>
      <w:tr w:rsidR="00FF5593" w14:paraId="338165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5F641D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93B6" w14:textId="77777777" w:rsidR="00FF5593" w:rsidRDefault="00FF5593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F8B9B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B6EA8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710975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4B2F6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334841,00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D23898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324744,80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20605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DCFBF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324744,80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7BBBD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-10096,20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A03FA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737C9" w14:textId="77777777" w:rsidR="00FF559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-10096,20</w:t>
            </w:r>
          </w:p>
        </w:tc>
        <w:tc>
          <w:tcPr>
            <w:tcW w:w="400" w:type="dxa"/>
          </w:tcPr>
          <w:p w14:paraId="45F3C2B5" w14:textId="77777777" w:rsidR="00FF5593" w:rsidRDefault="00FF5593">
            <w:pPr>
              <w:pStyle w:val="EMPTYCELLSTYLE"/>
            </w:pPr>
          </w:p>
        </w:tc>
      </w:tr>
      <w:tr w:rsidR="00FF5593" w14:paraId="46EF828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61D1856" w14:textId="77777777" w:rsidR="00FF5593" w:rsidRDefault="00FF559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53B59E2" w14:textId="77777777" w:rsidR="00FF5593" w:rsidRDefault="00FF5593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70F4073E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CC6D50D" w14:textId="77777777" w:rsidR="00FF5593" w:rsidRDefault="00FF5593">
            <w:pPr>
              <w:pStyle w:val="EMPTYCELLSTYLE"/>
            </w:pPr>
          </w:p>
        </w:tc>
        <w:tc>
          <w:tcPr>
            <w:tcW w:w="1440" w:type="dxa"/>
          </w:tcPr>
          <w:p w14:paraId="52E8338E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10EB4A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C34BA3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DD7AFA3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679BEC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798CBD5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BD087AA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9F16412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C98BBD0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6A69FA05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7EA97B63" w14:textId="77777777" w:rsidR="00FF5593" w:rsidRDefault="00FF5593">
            <w:pPr>
              <w:pStyle w:val="EMPTYCELLSTYLE"/>
            </w:pPr>
          </w:p>
        </w:tc>
      </w:tr>
      <w:tr w:rsidR="00FF5593" w14:paraId="53B45FB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6FF8D1" w14:textId="77777777" w:rsidR="00FF5593" w:rsidRDefault="00FF5593">
            <w:pPr>
              <w:pStyle w:val="EMPTYCELLSTYLE"/>
            </w:pPr>
          </w:p>
        </w:tc>
        <w:tc>
          <w:tcPr>
            <w:tcW w:w="149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6076" w14:textId="77777777" w:rsidR="00FF559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2BE6767F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435CA1B4" w14:textId="77777777" w:rsidR="00FF5593" w:rsidRDefault="00FF5593">
            <w:pPr>
              <w:pStyle w:val="EMPTYCELLSTYLE"/>
            </w:pPr>
          </w:p>
        </w:tc>
      </w:tr>
      <w:tr w:rsidR="00FF5593" w14:paraId="1B256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C9BE56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5B97B990" w14:textId="77777777" w:rsidR="00FF5593" w:rsidRDefault="00FF5593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66B6BEB9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BBFB140" w14:textId="77777777" w:rsidR="00FF5593" w:rsidRDefault="00FF5593">
            <w:pPr>
              <w:pStyle w:val="EMPTYCELLSTYLE"/>
            </w:pPr>
          </w:p>
        </w:tc>
        <w:tc>
          <w:tcPr>
            <w:tcW w:w="1440" w:type="dxa"/>
          </w:tcPr>
          <w:p w14:paraId="53FFA942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20D2DFC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EA9CA55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2C3D1A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D4FDFE5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C4D2C6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7AC7D6D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F547F8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7AE7D4B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9991C" w14:textId="77777777" w:rsidR="00FF559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743B28C" w14:textId="77777777" w:rsidR="00FF5593" w:rsidRDefault="00FF5593">
            <w:pPr>
              <w:pStyle w:val="EMPTYCELLSTYLE"/>
            </w:pPr>
          </w:p>
        </w:tc>
      </w:tr>
      <w:tr w:rsidR="00FF5593" w14:paraId="53330AB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69D985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71FF" w14:textId="77777777" w:rsidR="00FF559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23B2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3868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2D855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F3BF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D10A914" w14:textId="77777777" w:rsidR="00FF5593" w:rsidRDefault="00FF5593">
            <w:pPr>
              <w:pStyle w:val="EMPTYCELLSTYLE"/>
            </w:pPr>
          </w:p>
        </w:tc>
      </w:tr>
      <w:tr w:rsidR="00FF5593" w14:paraId="001B91F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82E7C32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7E14" w14:textId="77777777" w:rsidR="00FF5593" w:rsidRDefault="00FF5593">
            <w:pPr>
              <w:pStyle w:val="EMPTYCELLSTYLE"/>
            </w:pPr>
          </w:p>
        </w:tc>
        <w:tc>
          <w:tcPr>
            <w:tcW w:w="544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9F0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5C09C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FE2F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1EEC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395F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D219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C1BA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E2B3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B69C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4062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953D4E7" w14:textId="77777777" w:rsidR="00FF5593" w:rsidRDefault="00FF5593">
            <w:pPr>
              <w:pStyle w:val="EMPTYCELLSTYLE"/>
            </w:pPr>
          </w:p>
        </w:tc>
      </w:tr>
      <w:tr w:rsidR="00FF5593" w14:paraId="389C3C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BA6CDE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61D5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00CC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5278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C6EB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12FE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6A3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DF48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8714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CD66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4B8A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4033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B94DAD7" w14:textId="77777777" w:rsidR="00FF5593" w:rsidRDefault="00FF5593">
            <w:pPr>
              <w:pStyle w:val="EMPTYCELLSTYLE"/>
            </w:pPr>
          </w:p>
        </w:tc>
      </w:tr>
      <w:tr w:rsidR="00FF5593" w14:paraId="014838A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D37900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DA61" w14:textId="77777777" w:rsidR="00FF5593" w:rsidRDefault="00FF5593">
            <w:pPr>
              <w:jc w:val="center"/>
            </w:pPr>
          </w:p>
        </w:tc>
        <w:tc>
          <w:tcPr>
            <w:tcW w:w="5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8BDD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D61D8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0F7D08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C3C0D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D895A4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19A08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EFC7F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97AF0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E2B1E" w14:textId="77777777" w:rsidR="00FF5593" w:rsidRDefault="00FF5593">
            <w:pPr>
              <w:ind w:right="60"/>
              <w:jc w:val="right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9073F" w14:textId="77777777" w:rsidR="00FF5593" w:rsidRDefault="00FF5593">
            <w:pPr>
              <w:ind w:right="60"/>
              <w:jc w:val="right"/>
            </w:pPr>
          </w:p>
        </w:tc>
        <w:tc>
          <w:tcPr>
            <w:tcW w:w="400" w:type="dxa"/>
          </w:tcPr>
          <w:p w14:paraId="3E37E490" w14:textId="77777777" w:rsidR="00FF5593" w:rsidRDefault="00FF5593">
            <w:pPr>
              <w:pStyle w:val="EMPTYCELLSTYLE"/>
            </w:pPr>
          </w:p>
        </w:tc>
      </w:tr>
      <w:tr w:rsidR="00FF5593" w14:paraId="773CF5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AB19444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1C062" w14:textId="77777777" w:rsidR="00FF559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078E4014" w14:textId="77777777" w:rsidR="00FF5593" w:rsidRDefault="00FF5593">
            <w:pPr>
              <w:pStyle w:val="EMPTYCELLSTYLE"/>
            </w:pPr>
          </w:p>
        </w:tc>
      </w:tr>
      <w:tr w:rsidR="00FF5593" w14:paraId="4B597BF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B1EF43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C976" w14:textId="77777777" w:rsidR="00FF559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91E7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72330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9ADE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AF37E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EF22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B456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ECFF792" w14:textId="77777777" w:rsidR="00FF5593" w:rsidRDefault="00FF5593">
            <w:pPr>
              <w:pStyle w:val="EMPTYCELLSTYLE"/>
            </w:pPr>
          </w:p>
        </w:tc>
      </w:tr>
      <w:tr w:rsidR="00FF5593" w14:paraId="26BC87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2F4DFEF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B8AD" w14:textId="77777777" w:rsidR="00FF5593" w:rsidRDefault="00FF5593">
            <w:pPr>
              <w:pStyle w:val="EMPTYCELLSTYLE"/>
            </w:pPr>
          </w:p>
        </w:tc>
        <w:tc>
          <w:tcPr>
            <w:tcW w:w="2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B16A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3748" w14:textId="77777777" w:rsidR="00FF5593" w:rsidRDefault="00FF559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87DB9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27BB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0D05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5BB9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0990E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878C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016A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2D80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7A38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6D6A" w14:textId="77777777" w:rsidR="00FF559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22168C2" w14:textId="77777777" w:rsidR="00FF5593" w:rsidRDefault="00FF5593">
            <w:pPr>
              <w:pStyle w:val="EMPTYCELLSTYLE"/>
            </w:pPr>
          </w:p>
        </w:tc>
      </w:tr>
      <w:tr w:rsidR="00FF5593" w14:paraId="47228F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9A76670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192DC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AFEE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052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15F1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97C9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070A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B86B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393AC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0D2C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02BD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D783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A809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4D65" w14:textId="77777777" w:rsidR="00FF559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F5CD34A" w14:textId="77777777" w:rsidR="00FF5593" w:rsidRDefault="00FF5593">
            <w:pPr>
              <w:pStyle w:val="EMPTYCELLSTYLE"/>
            </w:pPr>
          </w:p>
        </w:tc>
      </w:tr>
      <w:tr w:rsidR="00FF5593" w14:paraId="2EF415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BCBA1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92E3" w14:textId="77777777" w:rsidR="00FF5593" w:rsidRDefault="00FF5593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2FF88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E1FE" w14:textId="77777777" w:rsidR="00FF5593" w:rsidRDefault="00FF559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A217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3DDF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750C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0974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748A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C453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7719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D6D8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F15D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4EE8" w14:textId="77777777" w:rsidR="00FF5593" w:rsidRDefault="00FF5593">
            <w:pPr>
              <w:jc w:val="center"/>
            </w:pPr>
          </w:p>
        </w:tc>
        <w:tc>
          <w:tcPr>
            <w:tcW w:w="400" w:type="dxa"/>
          </w:tcPr>
          <w:p w14:paraId="1E6BF71F" w14:textId="77777777" w:rsidR="00FF5593" w:rsidRDefault="00FF5593">
            <w:pPr>
              <w:pStyle w:val="EMPTYCELLSTYLE"/>
            </w:pPr>
          </w:p>
        </w:tc>
      </w:tr>
      <w:tr w:rsidR="00FF5593" w14:paraId="4C0A32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F3A7D7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AC050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0BBC4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02E09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2F553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мережі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A33C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0AC0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4BA3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803B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2EDAD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4E52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80B2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1501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E9F8F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801E711" w14:textId="77777777" w:rsidR="00FF5593" w:rsidRDefault="00FF5593">
            <w:pPr>
              <w:pStyle w:val="EMPTYCELLSTYLE"/>
            </w:pPr>
          </w:p>
        </w:tc>
      </w:tr>
      <w:tr w:rsidR="00FF5593" w14:paraId="20450D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4F631C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9F142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91A69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71924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5C629A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F96C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7E1D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F48D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9AA1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8EC2E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787F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7A7D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E6A7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68FF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B4E2744" w14:textId="77777777" w:rsidR="00FF5593" w:rsidRDefault="00FF5593">
            <w:pPr>
              <w:pStyle w:val="EMPTYCELLSTYLE"/>
            </w:pPr>
          </w:p>
        </w:tc>
      </w:tr>
      <w:tr w:rsidR="00FF5593" w14:paraId="62C211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413AD02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0D90D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3B1D2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F9A6EB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57937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7DF6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2B45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CFE0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9B0D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1728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3AA1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20B27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2B13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60B0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400" w:type="dxa"/>
          </w:tcPr>
          <w:p w14:paraId="39613F31" w14:textId="77777777" w:rsidR="00FF5593" w:rsidRDefault="00FF5593">
            <w:pPr>
              <w:pStyle w:val="EMPTYCELLSTYLE"/>
            </w:pPr>
          </w:p>
        </w:tc>
      </w:tr>
      <w:tr w:rsidR="00FF5593" w14:paraId="263B3F0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A178F54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264C8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10945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D9A3E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3383B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1050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9BB7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9EF1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53E6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816D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00D4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AC70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1DD4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41F6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024937F" w14:textId="77777777" w:rsidR="00FF5593" w:rsidRDefault="00FF5593">
            <w:pPr>
              <w:pStyle w:val="EMPTYCELLSTYLE"/>
            </w:pPr>
          </w:p>
        </w:tc>
      </w:tr>
      <w:tr w:rsidR="00FF5593" w14:paraId="6628F8B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ED21B1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267B5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14D85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794B9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A159E5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2741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D792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D368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22B8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C49A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1AE3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5FA4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0594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CE10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400" w:type="dxa"/>
          </w:tcPr>
          <w:p w14:paraId="3D830378" w14:textId="77777777" w:rsidR="00FF5593" w:rsidRDefault="00FF5593">
            <w:pPr>
              <w:pStyle w:val="EMPTYCELLSTYLE"/>
            </w:pPr>
          </w:p>
        </w:tc>
      </w:tr>
      <w:tr w:rsidR="00FF5593" w14:paraId="21A321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DA9AC9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F917" w14:textId="77777777" w:rsidR="00FF5593" w:rsidRDefault="00FF5593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0F305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F6D5" w14:textId="77777777" w:rsidR="00FF5593" w:rsidRDefault="00FF559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387F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485E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E4A9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0F2B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CD46B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C0A6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677D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EF50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3C627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583D6" w14:textId="77777777" w:rsidR="00FF5593" w:rsidRDefault="00FF5593">
            <w:pPr>
              <w:jc w:val="center"/>
            </w:pPr>
          </w:p>
        </w:tc>
        <w:tc>
          <w:tcPr>
            <w:tcW w:w="400" w:type="dxa"/>
          </w:tcPr>
          <w:p w14:paraId="288F6F07" w14:textId="77777777" w:rsidR="00FF5593" w:rsidRDefault="00FF5593">
            <w:pPr>
              <w:pStyle w:val="EMPTYCELLSTYLE"/>
            </w:pPr>
          </w:p>
        </w:tc>
      </w:tr>
      <w:tr w:rsidR="00FF5593" w14:paraId="3792B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4B1F67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06B96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C4A09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210E85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6B039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3657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8F34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AC61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E102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38004,00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ECA62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71B7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38004,00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5ACD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6004,00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3F99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ACEA7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6004,00</w:t>
            </w:r>
          </w:p>
        </w:tc>
        <w:tc>
          <w:tcPr>
            <w:tcW w:w="400" w:type="dxa"/>
          </w:tcPr>
          <w:p w14:paraId="2316AA5F" w14:textId="77777777" w:rsidR="00FF5593" w:rsidRDefault="00FF5593">
            <w:pPr>
              <w:pStyle w:val="EMPTYCELLSTYLE"/>
            </w:pPr>
          </w:p>
        </w:tc>
      </w:tr>
      <w:tr w:rsidR="00FF5593" w14:paraId="77F3B8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D6D0A9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F9B4B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5530D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100C83" w14:textId="77777777" w:rsidR="00FF5593" w:rsidRDefault="00000000">
            <w:pPr>
              <w:ind w:left="60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тис.осіб</w:t>
            </w:r>
            <w:proofErr w:type="spellEnd"/>
            <w:proofErr w:type="gram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BCE1EC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3D687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9D0E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13D2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1,70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3392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1,89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4C4B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C879C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1,89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B5CA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0,19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EBC4D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AA7F1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0,19</w:t>
            </w:r>
          </w:p>
        </w:tc>
        <w:tc>
          <w:tcPr>
            <w:tcW w:w="400" w:type="dxa"/>
          </w:tcPr>
          <w:p w14:paraId="30F9BDD1" w14:textId="77777777" w:rsidR="00FF5593" w:rsidRDefault="00FF5593">
            <w:pPr>
              <w:pStyle w:val="EMPTYCELLSTYLE"/>
            </w:pPr>
          </w:p>
        </w:tc>
      </w:tr>
      <w:tr w:rsidR="00FF5593" w14:paraId="5948286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C00455F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231D8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EE742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бібліотечний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2ACD3B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102CBF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16CD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9123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D15D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301,00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A7EC4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DF38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6E9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6385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-286,20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C8F9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D64D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-286,20</w:t>
            </w:r>
          </w:p>
        </w:tc>
        <w:tc>
          <w:tcPr>
            <w:tcW w:w="400" w:type="dxa"/>
          </w:tcPr>
          <w:p w14:paraId="3BB2E6AC" w14:textId="77777777" w:rsidR="00FF5593" w:rsidRDefault="00FF5593">
            <w:pPr>
              <w:pStyle w:val="EMPTYCELLSTYLE"/>
            </w:pPr>
          </w:p>
        </w:tc>
      </w:tr>
      <w:tr w:rsidR="00FF5593" w14:paraId="0B3203B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42E20B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685AD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33B35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поповнення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бібліотечного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30F4F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тис.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примірників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0F263C" w14:textId="77777777" w:rsidR="00FF5593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форма №6-нк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AB22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13A4A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6049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B21A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69C6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AA64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9FEF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-19,20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6DEE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F3602C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-19,20</w:t>
            </w:r>
          </w:p>
        </w:tc>
        <w:tc>
          <w:tcPr>
            <w:tcW w:w="400" w:type="dxa"/>
          </w:tcPr>
          <w:p w14:paraId="5BBD60A8" w14:textId="77777777" w:rsidR="00FF5593" w:rsidRDefault="00FF5593">
            <w:pPr>
              <w:pStyle w:val="EMPTYCELLSTYLE"/>
            </w:pPr>
          </w:p>
        </w:tc>
      </w:tr>
      <w:tr w:rsidR="00FF5593" w14:paraId="27ED6F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C578E5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B4DE" w14:textId="77777777" w:rsidR="00FF5593" w:rsidRDefault="00FF5593">
            <w:pPr>
              <w:jc w:val="center"/>
            </w:pP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169405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968D3" w14:textId="77777777" w:rsidR="00FF5593" w:rsidRDefault="00FF559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146F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BF7F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1519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2F21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F708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B311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5FC1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3B05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E25D" w14:textId="77777777" w:rsidR="00FF5593" w:rsidRDefault="00FF559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08CA" w14:textId="77777777" w:rsidR="00FF5593" w:rsidRDefault="00FF5593">
            <w:pPr>
              <w:jc w:val="center"/>
            </w:pPr>
          </w:p>
        </w:tc>
        <w:tc>
          <w:tcPr>
            <w:tcW w:w="400" w:type="dxa"/>
          </w:tcPr>
          <w:p w14:paraId="06D802BB" w14:textId="77777777" w:rsidR="00FF5593" w:rsidRDefault="00FF5593">
            <w:pPr>
              <w:pStyle w:val="EMPTYCELLSTYLE"/>
            </w:pPr>
          </w:p>
        </w:tc>
      </w:tr>
      <w:tr w:rsidR="00FF5593" w14:paraId="4C46BE4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ACD7C30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21B8D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87A917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читача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6ED263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A03B2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C947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196,97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75F3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B6763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196,97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A2E96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172,10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A005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CE1C0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172,10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D6728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-24,87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B2C4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F0D05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-24,87</w:t>
            </w:r>
          </w:p>
        </w:tc>
        <w:tc>
          <w:tcPr>
            <w:tcW w:w="400" w:type="dxa"/>
          </w:tcPr>
          <w:p w14:paraId="08234625" w14:textId="77777777" w:rsidR="00FF5593" w:rsidRDefault="00FF5593">
            <w:pPr>
              <w:pStyle w:val="EMPTYCELLSTYLE"/>
            </w:pPr>
          </w:p>
        </w:tc>
      </w:tr>
      <w:tr w:rsidR="00FF5593" w14:paraId="2B7231F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0FF670A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20C704" w14:textId="77777777" w:rsidR="00FF559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7FE33C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книговидач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(ставку)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D3528" w14:textId="77777777" w:rsidR="00FF559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2D40DC" w14:textId="77777777" w:rsidR="00FF559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DFF2E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10666,00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35797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3E11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10666,00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F3A1F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12668,00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A062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6C9B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12668,00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60E22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2002,00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90A49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C8DDB" w14:textId="77777777" w:rsidR="00FF5593" w:rsidRDefault="00000000">
            <w:pPr>
              <w:ind w:right="60"/>
              <w:jc w:val="right"/>
            </w:pPr>
            <w:r>
              <w:rPr>
                <w:sz w:val="16"/>
              </w:rPr>
              <w:t>2002,00</w:t>
            </w:r>
          </w:p>
        </w:tc>
        <w:tc>
          <w:tcPr>
            <w:tcW w:w="400" w:type="dxa"/>
          </w:tcPr>
          <w:p w14:paraId="3FEABD6F" w14:textId="77777777" w:rsidR="00FF5593" w:rsidRDefault="00FF5593">
            <w:pPr>
              <w:pStyle w:val="EMPTYCELLSTYLE"/>
            </w:pPr>
          </w:p>
        </w:tc>
      </w:tr>
      <w:tr w:rsidR="00FF5593" w14:paraId="1D2868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F417D0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27827" w14:textId="77777777" w:rsidR="00FF5593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2A085818" w14:textId="77777777" w:rsidR="00FF5593" w:rsidRDefault="00FF5593">
            <w:pPr>
              <w:pStyle w:val="EMPTYCELLSTYLE"/>
            </w:pPr>
          </w:p>
        </w:tc>
      </w:tr>
      <w:tr w:rsidR="00FF5593" w14:paraId="5E77EAA2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230C5C3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F8DA7" w14:textId="77777777" w:rsidR="00FF5593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доступ для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комплектувались</w:t>
            </w:r>
            <w:proofErr w:type="spellEnd"/>
            <w:r>
              <w:t xml:space="preserve"> та </w:t>
            </w:r>
            <w:proofErr w:type="spellStart"/>
            <w:r>
              <w:t>зберігались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фонди</w:t>
            </w:r>
            <w:proofErr w:type="spellEnd"/>
            <w:r>
              <w:t xml:space="preserve">, </w:t>
            </w:r>
            <w:proofErr w:type="spellStart"/>
            <w:r>
              <w:t>вівся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  <w:proofErr w:type="spellStart"/>
            <w:r>
              <w:t>Здійснено</w:t>
            </w:r>
            <w:proofErr w:type="spellEnd"/>
            <w:r>
              <w:t xml:space="preserve"> 38004 </w:t>
            </w:r>
            <w:proofErr w:type="spellStart"/>
            <w:r>
              <w:t>книговидач</w:t>
            </w:r>
            <w:proofErr w:type="spellEnd"/>
            <w:r>
              <w:t xml:space="preserve">, з них 16628 </w:t>
            </w:r>
            <w:proofErr w:type="spellStart"/>
            <w:r>
              <w:t>книговидач</w:t>
            </w:r>
            <w:proofErr w:type="spellEnd"/>
            <w:r>
              <w:t xml:space="preserve"> </w:t>
            </w:r>
            <w:proofErr w:type="spellStart"/>
            <w:r>
              <w:t>дітям</w:t>
            </w:r>
            <w:proofErr w:type="spellEnd"/>
            <w:r>
              <w:t xml:space="preserve"> до 15 </w:t>
            </w:r>
            <w:proofErr w:type="spellStart"/>
            <w:r>
              <w:t>років</w:t>
            </w:r>
            <w:proofErr w:type="spellEnd"/>
            <w:r>
              <w:t xml:space="preserve">, </w:t>
            </w:r>
            <w:proofErr w:type="spellStart"/>
            <w:r>
              <w:t>обслуговувалось</w:t>
            </w:r>
            <w:proofErr w:type="spellEnd"/>
            <w:r>
              <w:t xml:space="preserve"> 1887 </w:t>
            </w:r>
            <w:proofErr w:type="spellStart"/>
            <w:r>
              <w:t>читачів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читачі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до 15 </w:t>
            </w:r>
            <w:proofErr w:type="spellStart"/>
            <w:r>
              <w:t>років</w:t>
            </w:r>
            <w:proofErr w:type="spellEnd"/>
            <w:r>
              <w:t xml:space="preserve"> – 683 особи, </w:t>
            </w:r>
            <w:proofErr w:type="spellStart"/>
            <w:r>
              <w:t>читачі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15-17 </w:t>
            </w:r>
            <w:proofErr w:type="spellStart"/>
            <w:r>
              <w:t>років</w:t>
            </w:r>
            <w:proofErr w:type="spellEnd"/>
            <w:r>
              <w:t xml:space="preserve"> – 189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читачі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18-21 </w:t>
            </w:r>
            <w:proofErr w:type="spellStart"/>
            <w:r>
              <w:t>рік</w:t>
            </w:r>
            <w:proofErr w:type="spellEnd"/>
            <w:r>
              <w:t xml:space="preserve"> – 226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читачі</w:t>
            </w:r>
            <w:proofErr w:type="spellEnd"/>
            <w:r>
              <w:t xml:space="preserve"> </w:t>
            </w:r>
            <w:proofErr w:type="spellStart"/>
            <w:r>
              <w:t>віком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років</w:t>
            </w:r>
            <w:proofErr w:type="spellEnd"/>
            <w:r>
              <w:t xml:space="preserve"> 789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відвідувань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2019 року – 16134.</w:t>
            </w:r>
          </w:p>
        </w:tc>
        <w:tc>
          <w:tcPr>
            <w:tcW w:w="400" w:type="dxa"/>
          </w:tcPr>
          <w:p w14:paraId="198A01E8" w14:textId="77777777" w:rsidR="00FF5593" w:rsidRDefault="00FF5593">
            <w:pPr>
              <w:pStyle w:val="EMPTYCELLSTYLE"/>
            </w:pPr>
          </w:p>
        </w:tc>
      </w:tr>
      <w:tr w:rsidR="00FF5593" w14:paraId="2F78B6D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9714263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C9B44" w14:textId="77777777" w:rsidR="00FF559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3AD6E9A" w14:textId="77777777" w:rsidR="00FF5593" w:rsidRDefault="00FF5593">
            <w:pPr>
              <w:pStyle w:val="EMPTYCELLSTYLE"/>
            </w:pPr>
          </w:p>
        </w:tc>
      </w:tr>
      <w:tr w:rsidR="00FF5593" w14:paraId="32535F6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50AB549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9C4B" w14:textId="77777777" w:rsidR="00FF559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бібліотек</w:t>
            </w:r>
            <w:proofErr w:type="spellEnd"/>
            <w:r>
              <w:t xml:space="preserve">» у 2019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–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прав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бібліотечне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загальну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до </w:t>
            </w:r>
            <w:proofErr w:type="spellStart"/>
            <w:r>
              <w:t>інформації</w:t>
            </w:r>
            <w:proofErr w:type="spellEnd"/>
            <w:r>
              <w:t xml:space="preserve"> та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цінностей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збираються</w:t>
            </w:r>
            <w:proofErr w:type="spellEnd"/>
            <w:r>
              <w:t xml:space="preserve">, </w:t>
            </w:r>
            <w:proofErr w:type="spellStart"/>
            <w:r>
              <w:t>зберігаються</w:t>
            </w:r>
            <w:proofErr w:type="spellEnd"/>
            <w:r>
              <w:t xml:space="preserve">, </w:t>
            </w:r>
            <w:proofErr w:type="spellStart"/>
            <w:r>
              <w:t>надаються</w:t>
            </w:r>
            <w:proofErr w:type="spellEnd"/>
            <w:r>
              <w:t xml:space="preserve"> в </w:t>
            </w:r>
            <w:proofErr w:type="spellStart"/>
            <w:r>
              <w:t>тимчасове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254DBCDE" w14:textId="77777777" w:rsidR="00FF5593" w:rsidRDefault="00FF5593">
            <w:pPr>
              <w:pStyle w:val="EMPTYCELLSTYLE"/>
            </w:pPr>
          </w:p>
        </w:tc>
      </w:tr>
      <w:tr w:rsidR="00FF5593" w14:paraId="3431F5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37FA239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127F3A34" w14:textId="77777777" w:rsidR="00FF5593" w:rsidRDefault="00FF5593">
            <w:pPr>
              <w:pStyle w:val="EMPTYCELLSTYLE"/>
            </w:pPr>
          </w:p>
        </w:tc>
        <w:tc>
          <w:tcPr>
            <w:tcW w:w="2900" w:type="dxa"/>
            <w:gridSpan w:val="3"/>
          </w:tcPr>
          <w:p w14:paraId="35E89A0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376A0723" w14:textId="77777777" w:rsidR="00FF5593" w:rsidRDefault="00FF5593">
            <w:pPr>
              <w:pStyle w:val="EMPTYCELLSTYLE"/>
            </w:pPr>
          </w:p>
        </w:tc>
        <w:tc>
          <w:tcPr>
            <w:tcW w:w="1440" w:type="dxa"/>
          </w:tcPr>
          <w:p w14:paraId="79A0A892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236FE798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714841E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91D3AD5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166BF3E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DC37A67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6F3B82D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916EEC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5FD4555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6FDAB1C9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33E35B4A" w14:textId="77777777" w:rsidR="00FF5593" w:rsidRDefault="00FF5593">
            <w:pPr>
              <w:pStyle w:val="EMPTYCELLSTYLE"/>
            </w:pPr>
          </w:p>
        </w:tc>
      </w:tr>
      <w:tr w:rsidR="00FF5593" w14:paraId="4757A9C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BAAFF35" w14:textId="77777777" w:rsidR="00FF5593" w:rsidRDefault="00FF559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A0D7CC7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2278C71F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0E7BA829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38EEF3B4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42080CD1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49E09241" w14:textId="77777777" w:rsidR="00FF5593" w:rsidRDefault="00FF5593">
            <w:pPr>
              <w:pStyle w:val="EMPTYCELLSTYLE"/>
            </w:pPr>
          </w:p>
        </w:tc>
      </w:tr>
      <w:tr w:rsidR="00FF5593" w14:paraId="49122C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18C276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8DED2" w14:textId="77777777" w:rsidR="00FF5593" w:rsidRDefault="00000000">
            <w:pPr>
              <w:ind w:left="60"/>
            </w:pPr>
            <w:proofErr w:type="spellStart"/>
            <w:r>
              <w:t>користування</w:t>
            </w:r>
            <w:proofErr w:type="spellEnd"/>
            <w:r>
              <w:t xml:space="preserve"> </w:t>
            </w:r>
            <w:proofErr w:type="spellStart"/>
            <w:r>
              <w:t>бібліотеками</w:t>
            </w:r>
            <w:proofErr w:type="spellEnd"/>
            <w:r>
              <w:t xml:space="preserve"> та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доступність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до </w:t>
            </w:r>
            <w:proofErr w:type="spellStart"/>
            <w:r>
              <w:t>документів</w:t>
            </w:r>
            <w:proofErr w:type="spellEnd"/>
            <w:r>
              <w:t xml:space="preserve"> та </w:t>
            </w:r>
            <w:proofErr w:type="spellStart"/>
            <w:r>
              <w:t>інформації</w:t>
            </w:r>
            <w:proofErr w:type="spellEnd"/>
            <w:r>
              <w:t xml:space="preserve">, створено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повного</w:t>
            </w:r>
            <w:proofErr w:type="spellEnd"/>
            <w:r>
              <w:t xml:space="preserve">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духовних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професійному</w:t>
            </w:r>
            <w:proofErr w:type="spellEnd"/>
            <w:r>
              <w:t xml:space="preserve"> та </w:t>
            </w:r>
            <w:proofErr w:type="spellStart"/>
            <w:r>
              <w:t>освітньому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проведено </w:t>
            </w:r>
            <w:proofErr w:type="spellStart"/>
            <w:r>
              <w:t>комплектування</w:t>
            </w:r>
            <w:proofErr w:type="spellEnd"/>
            <w:r>
              <w:t xml:space="preserve"> та </w:t>
            </w:r>
            <w:proofErr w:type="spellStart"/>
            <w:r>
              <w:t>зберігання</w:t>
            </w:r>
            <w:proofErr w:type="spellEnd"/>
            <w:r>
              <w:t xml:space="preserve"> </w:t>
            </w:r>
            <w:proofErr w:type="spellStart"/>
            <w:r>
              <w:t>бібліотечних</w:t>
            </w:r>
            <w:proofErr w:type="spellEnd"/>
            <w:r>
              <w:t xml:space="preserve"> </w:t>
            </w:r>
            <w:proofErr w:type="spellStart"/>
            <w:r>
              <w:t>фондів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21B8C960" w14:textId="77777777" w:rsidR="00FF5593" w:rsidRDefault="00FF5593">
            <w:pPr>
              <w:pStyle w:val="EMPTYCELLSTYLE"/>
            </w:pPr>
          </w:p>
        </w:tc>
      </w:tr>
      <w:tr w:rsidR="00FF5593" w14:paraId="1A74F5E6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593CA002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05D35DB9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18BF3263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79FCD1EF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</w:tcPr>
          <w:p w14:paraId="730EB31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</w:tcPr>
          <w:p w14:paraId="15F9372D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14C66748" w14:textId="77777777" w:rsidR="00FF5593" w:rsidRDefault="00FF5593">
            <w:pPr>
              <w:pStyle w:val="EMPTYCELLSTYLE"/>
            </w:pPr>
          </w:p>
        </w:tc>
      </w:tr>
      <w:tr w:rsidR="00FF5593" w14:paraId="6DD451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0A29A3" w14:textId="77777777" w:rsidR="00FF5593" w:rsidRDefault="00FF5593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C04B7" w14:textId="77777777" w:rsidR="00FF559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D7DCAA7" w14:textId="77777777" w:rsidR="00FF5593" w:rsidRDefault="00FF5593">
            <w:pPr>
              <w:pStyle w:val="EMPTYCELLSTYLE"/>
            </w:pPr>
          </w:p>
        </w:tc>
      </w:tr>
      <w:tr w:rsidR="00FF5593" w14:paraId="3069DE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53E8D6D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4BC43B7B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AFF4" w14:textId="77777777" w:rsidR="00FF559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7AAD0E69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CC20" w14:textId="77777777" w:rsidR="00FF5593" w:rsidRDefault="00000000">
            <w:r>
              <w:t xml:space="preserve"> І.М. </w:t>
            </w:r>
            <w:proofErr w:type="spellStart"/>
            <w:r>
              <w:t>Чекаленко</w:t>
            </w:r>
            <w:proofErr w:type="spellEnd"/>
          </w:p>
        </w:tc>
        <w:tc>
          <w:tcPr>
            <w:tcW w:w="1100" w:type="dxa"/>
          </w:tcPr>
          <w:p w14:paraId="3EB9DCBD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7B5614D3" w14:textId="77777777" w:rsidR="00FF5593" w:rsidRDefault="00FF5593">
            <w:pPr>
              <w:pStyle w:val="EMPTYCELLSTYLE"/>
            </w:pPr>
          </w:p>
        </w:tc>
      </w:tr>
      <w:tr w:rsidR="00FF5593" w14:paraId="67CA753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88A04CE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11E73C0A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6EF70001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254B" w14:textId="77777777" w:rsidR="00FF559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7CB2" w14:textId="77777777" w:rsidR="00FF559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3FB9953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5635C4C4" w14:textId="77777777" w:rsidR="00FF5593" w:rsidRDefault="00FF5593">
            <w:pPr>
              <w:pStyle w:val="EMPTYCELLSTYLE"/>
            </w:pPr>
          </w:p>
        </w:tc>
      </w:tr>
      <w:tr w:rsidR="00FF5593" w14:paraId="1DBB784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FF6292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4C755F98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1AEA" w14:textId="77777777" w:rsidR="00FF5593" w:rsidRDefault="00000000">
            <w:proofErr w:type="gramStart"/>
            <w:r>
              <w:rPr>
                <w:b/>
              </w:rPr>
              <w:t>Нач.від.план.,</w:t>
            </w:r>
            <w:proofErr w:type="spellStart"/>
            <w:r>
              <w:rPr>
                <w:b/>
              </w:rPr>
              <w:t>бух.обл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звітності-</w:t>
            </w:r>
            <w:proofErr w:type="gramStart"/>
            <w:r>
              <w:rPr>
                <w:b/>
              </w:rPr>
              <w:t>гол.бухгалтер</w:t>
            </w:r>
            <w:proofErr w:type="spellEnd"/>
            <w:proofErr w:type="gramEnd"/>
          </w:p>
        </w:tc>
        <w:tc>
          <w:tcPr>
            <w:tcW w:w="1100" w:type="dxa"/>
          </w:tcPr>
          <w:p w14:paraId="4FD274E6" w14:textId="77777777" w:rsidR="00FF5593" w:rsidRDefault="00FF5593">
            <w:pPr>
              <w:pStyle w:val="EMPTYCELLSTYLE"/>
            </w:pPr>
          </w:p>
        </w:tc>
        <w:tc>
          <w:tcPr>
            <w:tcW w:w="4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B78FD" w14:textId="77777777" w:rsidR="00FF5593" w:rsidRDefault="00000000">
            <w:proofErr w:type="spellStart"/>
            <w:r>
              <w:t>Л.М.Шульгіна</w:t>
            </w:r>
            <w:proofErr w:type="spellEnd"/>
          </w:p>
        </w:tc>
        <w:tc>
          <w:tcPr>
            <w:tcW w:w="1100" w:type="dxa"/>
          </w:tcPr>
          <w:p w14:paraId="19BD6F29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135E24EE" w14:textId="77777777" w:rsidR="00FF5593" w:rsidRDefault="00FF5593">
            <w:pPr>
              <w:pStyle w:val="EMPTYCELLSTYLE"/>
            </w:pPr>
          </w:p>
        </w:tc>
      </w:tr>
      <w:tr w:rsidR="00FF5593" w14:paraId="0C5DF8E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C032ADE" w14:textId="77777777" w:rsidR="00FF5593" w:rsidRDefault="00FF5593">
            <w:pPr>
              <w:pStyle w:val="EMPTYCELLSTYLE"/>
            </w:pPr>
          </w:p>
        </w:tc>
        <w:tc>
          <w:tcPr>
            <w:tcW w:w="700" w:type="dxa"/>
          </w:tcPr>
          <w:p w14:paraId="60905B04" w14:textId="77777777" w:rsidR="00FF5593" w:rsidRDefault="00FF5593">
            <w:pPr>
              <w:pStyle w:val="EMPTYCELLSTYLE"/>
            </w:pPr>
          </w:p>
        </w:tc>
        <w:tc>
          <w:tcPr>
            <w:tcW w:w="8740" w:type="dxa"/>
            <w:gridSpan w:val="8"/>
          </w:tcPr>
          <w:p w14:paraId="1D009686" w14:textId="77777777" w:rsidR="00FF5593" w:rsidRDefault="00FF559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6600" w14:textId="77777777" w:rsidR="00FF559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E73D" w14:textId="77777777" w:rsidR="00FF559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2F47F5D0" w14:textId="77777777" w:rsidR="00FF5593" w:rsidRDefault="00FF5593">
            <w:pPr>
              <w:pStyle w:val="EMPTYCELLSTYLE"/>
            </w:pPr>
          </w:p>
        </w:tc>
        <w:tc>
          <w:tcPr>
            <w:tcW w:w="400" w:type="dxa"/>
          </w:tcPr>
          <w:p w14:paraId="76AE00B4" w14:textId="77777777" w:rsidR="00FF5593" w:rsidRDefault="00FF5593">
            <w:pPr>
              <w:pStyle w:val="EMPTYCELLSTYLE"/>
            </w:pPr>
          </w:p>
        </w:tc>
      </w:tr>
    </w:tbl>
    <w:p w14:paraId="0C232F35" w14:textId="77777777" w:rsidR="00D431C3" w:rsidRDefault="00D431C3"/>
    <w:sectPr w:rsidR="00D431C3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3"/>
    <w:rsid w:val="00A47FCE"/>
    <w:rsid w:val="00D431C3"/>
    <w:rsid w:val="00E3479A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FB4E"/>
  <w15:docId w15:val="{E6F9D97E-8A16-457E-ACAA-3E603951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2026-04-08T06:09:00Z</dcterms:created>
  <dcterms:modified xsi:type="dcterms:W3CDTF">2026-04-08T06:09:00Z</dcterms:modified>
</cp:coreProperties>
</file>