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7D796452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0AB9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A9635D" w:rsidRPr="00860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0B44" w:rsidRPr="00860AB9">
        <w:rPr>
          <w:rFonts w:ascii="Times New Roman" w:hAnsi="Times New Roman"/>
          <w:b/>
          <w:sz w:val="28"/>
          <w:szCs w:val="28"/>
          <w:lang w:val="uk-UA"/>
        </w:rPr>
        <w:t>ч</w:t>
      </w:r>
      <w:r w:rsidR="00311D5E" w:rsidRPr="00860AB9">
        <w:rPr>
          <w:rFonts w:ascii="Times New Roman" w:hAnsi="Times New Roman"/>
          <w:b/>
          <w:sz w:val="28"/>
          <w:szCs w:val="28"/>
          <w:lang w:val="uk-UA"/>
        </w:rPr>
        <w:t>етверта</w:t>
      </w:r>
      <w:r w:rsidR="00E1625E" w:rsidRPr="00860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28FCE3DB" w:rsidR="00E1625E" w:rsidRPr="008079B8" w:rsidRDefault="002B7A3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311D5E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18BAC560" w:rsidR="002A0715" w:rsidRPr="00311D5E" w:rsidRDefault="00311D5E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3127016" w14:textId="77777777" w:rsidR="00311D5E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213052543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311D5E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в користування </w:t>
      </w:r>
    </w:p>
    <w:p w14:paraId="0E221F64" w14:textId="49E4DBDF" w:rsidR="00A62024" w:rsidRDefault="00311D5E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земельної ділянки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гр.Візір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Л.І.</w:t>
      </w:r>
    </w:p>
    <w:p w14:paraId="4E1B06E2" w14:textId="77777777" w:rsidR="00A62024" w:rsidRPr="00B45991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0"/>
    <w:p w14:paraId="7DE3F7D8" w14:textId="751100C7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пункту  34 частини 1 статті  26 Закону України «Про місцеве самоврядування в Україні», пункту б частини 1статті 12, пунктів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частини 1 статті 81, частини 1 статті 118. пунктів б, г частини 1 статті 121. статті 125 (повністю), Земельного Кодексу України.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311D5E">
        <w:rPr>
          <w:rFonts w:ascii="Times New Roman" w:hAnsi="Times New Roman"/>
          <w:sz w:val="28"/>
          <w:szCs w:val="28"/>
          <w:lang w:val="uk-UA"/>
        </w:rPr>
        <w:t>клопотання</w:t>
      </w:r>
      <w:r w:rsid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D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1D5E">
        <w:rPr>
          <w:rFonts w:ascii="Times New Roman" w:hAnsi="Times New Roman"/>
          <w:sz w:val="28"/>
          <w:szCs w:val="28"/>
          <w:lang w:val="uk-UA"/>
        </w:rPr>
        <w:t>гр.Візір</w:t>
      </w:r>
      <w:proofErr w:type="spellEnd"/>
      <w:r w:rsidR="00311D5E">
        <w:rPr>
          <w:rFonts w:ascii="Times New Roman" w:hAnsi="Times New Roman"/>
          <w:sz w:val="28"/>
          <w:szCs w:val="28"/>
          <w:lang w:val="uk-UA"/>
        </w:rPr>
        <w:t xml:space="preserve"> Л.І.</w:t>
      </w:r>
      <w:r>
        <w:rPr>
          <w:rFonts w:ascii="Times New Roman" w:hAnsi="Times New Roman"/>
          <w:sz w:val="28"/>
          <w:szCs w:val="28"/>
          <w:lang w:val="uk-UA"/>
        </w:rPr>
        <w:t>, 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 сільська рада</w:t>
      </w:r>
    </w:p>
    <w:p w14:paraId="2DA82151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12E00B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8B7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D29C1A4" w14:textId="77777777" w:rsidR="00A62024" w:rsidRPr="006C48B7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F67A89" w14:textId="46323937" w:rsidR="00A62024" w:rsidRPr="004B0B44" w:rsidRDefault="004B0B44" w:rsidP="004B0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>Надати земельну ділянку для будівництва і обслуговування житлового будинку</w:t>
      </w:r>
      <w:r w:rsidRPr="004B0B44">
        <w:rPr>
          <w:rFonts w:ascii="Times New Roman" w:hAnsi="Times New Roman"/>
          <w:sz w:val="28"/>
          <w:szCs w:val="28"/>
          <w:lang w:val="uk-UA"/>
        </w:rPr>
        <w:t>, господарських будівель і споруд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B44">
        <w:rPr>
          <w:rFonts w:ascii="Times New Roman" w:hAnsi="Times New Roman"/>
          <w:sz w:val="28"/>
          <w:szCs w:val="28"/>
          <w:lang w:val="uk-UA"/>
        </w:rPr>
        <w:t xml:space="preserve">( присадибна ділянка ) площею 0,25 га 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>в користування</w:t>
      </w:r>
      <w:r w:rsidR="006F2E01" w:rsidRPr="004B0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F2E01" w:rsidRPr="004B0B44">
        <w:rPr>
          <w:rFonts w:ascii="Times New Roman" w:hAnsi="Times New Roman"/>
          <w:b/>
          <w:bCs/>
          <w:sz w:val="28"/>
          <w:szCs w:val="28"/>
          <w:lang w:val="uk-UA"/>
        </w:rPr>
        <w:t>гр.Візір</w:t>
      </w:r>
      <w:proofErr w:type="spellEnd"/>
      <w:r w:rsidR="006F2E01" w:rsidRPr="004B0B44">
        <w:rPr>
          <w:rFonts w:ascii="Times New Roman" w:hAnsi="Times New Roman"/>
          <w:b/>
          <w:bCs/>
          <w:sz w:val="28"/>
          <w:szCs w:val="28"/>
          <w:lang w:val="uk-UA"/>
        </w:rPr>
        <w:t xml:space="preserve"> Людмилі Іванівні</w:t>
      </w: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0B4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4B0B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4B0B44">
        <w:rPr>
          <w:rFonts w:ascii="Times New Roman" w:hAnsi="Times New Roman"/>
          <w:sz w:val="28"/>
          <w:szCs w:val="28"/>
          <w:lang w:val="uk-UA"/>
        </w:rPr>
        <w:t xml:space="preserve">: вул.Крайня,28, </w:t>
      </w:r>
      <w:proofErr w:type="spellStart"/>
      <w:r w:rsidRPr="004B0B44">
        <w:rPr>
          <w:rFonts w:ascii="Times New Roman" w:hAnsi="Times New Roman"/>
          <w:sz w:val="28"/>
          <w:szCs w:val="28"/>
          <w:lang w:val="uk-UA"/>
        </w:rPr>
        <w:t>с.Степанки</w:t>
      </w:r>
      <w:proofErr w:type="spellEnd"/>
      <w:r w:rsidRPr="004B0B44">
        <w:rPr>
          <w:rFonts w:ascii="Times New Roman" w:hAnsi="Times New Roman"/>
          <w:sz w:val="28"/>
          <w:szCs w:val="28"/>
          <w:lang w:val="uk-UA"/>
        </w:rPr>
        <w:t>, Черкаського району, Черкаської області</w:t>
      </w:r>
      <w:r w:rsidR="006D5079">
        <w:rPr>
          <w:rFonts w:ascii="Times New Roman" w:hAnsi="Times New Roman"/>
          <w:sz w:val="28"/>
          <w:szCs w:val="28"/>
          <w:lang w:val="uk-UA"/>
        </w:rPr>
        <w:t>, з подальшим правом приватизації.</w:t>
      </w:r>
    </w:p>
    <w:p w14:paraId="17BA96FD" w14:textId="77777777" w:rsidR="004B0B44" w:rsidRPr="004B0B44" w:rsidRDefault="004B0B44" w:rsidP="004B0B44">
      <w:pPr>
        <w:pStyle w:val="a3"/>
        <w:spacing w:after="0" w:line="240" w:lineRule="auto"/>
        <w:ind w:left="7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76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</w:t>
      </w:r>
      <w:r w:rsidR="007F4D01">
        <w:rPr>
          <w:sz w:val="18"/>
          <w:szCs w:val="18"/>
          <w:lang w:val="uk-UA"/>
        </w:rPr>
        <w:t>ИРОНЧУК</w:t>
      </w:r>
    </w:p>
    <w:p w14:paraId="16A4CE21" w14:textId="367906AF" w:rsidR="00C41805" w:rsidRPr="00860AB9" w:rsidRDefault="004228B9" w:rsidP="00860AB9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sectPr w:rsidR="00C41805" w:rsidRPr="00860AB9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98E"/>
    <w:multiLevelType w:val="hybridMultilevel"/>
    <w:tmpl w:val="094AD942"/>
    <w:lvl w:ilvl="0" w:tplc="1DD4D918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37CF3"/>
    <w:rsid w:val="00143B5D"/>
    <w:rsid w:val="0014795A"/>
    <w:rsid w:val="001518BA"/>
    <w:rsid w:val="001608F6"/>
    <w:rsid w:val="001662E4"/>
    <w:rsid w:val="00181C43"/>
    <w:rsid w:val="001A547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B7A3C"/>
    <w:rsid w:val="002C6D99"/>
    <w:rsid w:val="002D3462"/>
    <w:rsid w:val="002E085A"/>
    <w:rsid w:val="002E49AB"/>
    <w:rsid w:val="002F49D3"/>
    <w:rsid w:val="00306F4D"/>
    <w:rsid w:val="00311D5E"/>
    <w:rsid w:val="00341983"/>
    <w:rsid w:val="003600AE"/>
    <w:rsid w:val="00372D41"/>
    <w:rsid w:val="00395517"/>
    <w:rsid w:val="003B6B3F"/>
    <w:rsid w:val="003C5458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B0B44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D5079"/>
    <w:rsid w:val="006E7C29"/>
    <w:rsid w:val="006F2E01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60AB9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33C89"/>
    <w:rsid w:val="00A53F9C"/>
    <w:rsid w:val="00A62024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A76FE"/>
    <w:rsid w:val="00BD02BC"/>
    <w:rsid w:val="00BE339D"/>
    <w:rsid w:val="00BF1146"/>
    <w:rsid w:val="00C26184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F3F1-4322-44D8-9171-45D81B15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169</cp:revision>
  <cp:lastPrinted>2025-11-06T09:39:00Z</cp:lastPrinted>
  <dcterms:created xsi:type="dcterms:W3CDTF">2022-02-09T14:50:00Z</dcterms:created>
  <dcterms:modified xsi:type="dcterms:W3CDTF">2026-03-16T07:54:00Z</dcterms:modified>
</cp:coreProperties>
</file>