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404483F2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3BBC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A9635D" w:rsidRPr="00C43B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5286" w:rsidRPr="00C43BBC">
        <w:rPr>
          <w:rFonts w:ascii="Times New Roman" w:hAnsi="Times New Roman"/>
          <w:b/>
          <w:sz w:val="28"/>
          <w:szCs w:val="28"/>
          <w:lang w:val="uk-UA"/>
        </w:rPr>
        <w:t xml:space="preserve">четверта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354AAC30" w:rsidR="00E1625E" w:rsidRPr="008079B8" w:rsidRDefault="003B5FED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245286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B3DF3C" w14:textId="77777777" w:rsidR="00A62024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проекту</w:t>
      </w:r>
      <w:r w:rsidRPr="00B4599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287C249" w14:textId="77777777" w:rsidR="00A62024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5991">
        <w:rPr>
          <w:rFonts w:ascii="Times New Roman" w:hAnsi="Times New Roman"/>
          <w:b/>
          <w:bCs/>
          <w:sz w:val="28"/>
          <w:szCs w:val="28"/>
          <w:lang w:val="uk-UA"/>
        </w:rPr>
        <w:t>землеустрою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щ</w:t>
      </w:r>
      <w:r w:rsidRPr="00B45991">
        <w:rPr>
          <w:rFonts w:ascii="Times New Roman" w:hAnsi="Times New Roman"/>
          <w:b/>
          <w:bCs/>
          <w:sz w:val="28"/>
          <w:szCs w:val="28"/>
          <w:lang w:val="uk-UA"/>
        </w:rPr>
        <w:t xml:space="preserve">одо відведення </w:t>
      </w:r>
    </w:p>
    <w:p w14:paraId="4D353AEB" w14:textId="77777777" w:rsidR="00A62024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5991">
        <w:rPr>
          <w:rFonts w:ascii="Times New Roman" w:hAnsi="Times New Roman"/>
          <w:b/>
          <w:bCs/>
          <w:sz w:val="28"/>
          <w:szCs w:val="28"/>
          <w:lang w:val="uk-UA"/>
        </w:rPr>
        <w:t>земельної ділянки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на умовах оренди</w:t>
      </w:r>
    </w:p>
    <w:p w14:paraId="0E221F64" w14:textId="103A0943" w:rsidR="00A62024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гр. Рибалко Т.В.</w:t>
      </w:r>
    </w:p>
    <w:p w14:paraId="4E1B06E2" w14:textId="77777777" w:rsidR="00A62024" w:rsidRPr="00B45991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E3F7D8" w14:textId="2A3BCD9A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пункту  34 частини 1 статті  26 Закону України «Про місцеве самоврядування в Україні», пункту б частини 1статті 12, пунктів б.в частини 1 статті 81, частини 1 статті 118. пунктів б, г частини 1 статті 121. статті 125 (повністю), Земельного Кодексу України. Пункту 75 Порядку ведення Державного земельного кадастру затвердженого Постановою Кабінету Міністрів України від 17.10.2012 року №1051, розглянувши проект землеустрою щодо відведення земельної ділянки  в оренду  для  сінокосіння  та випасання  худоби гр. Рибалко Т.В., 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 сільська рада</w:t>
      </w:r>
    </w:p>
    <w:p w14:paraId="2DA82151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12E00B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8B7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D29C1A4" w14:textId="77777777" w:rsidR="00A62024" w:rsidRPr="006C48B7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F67A89" w14:textId="289A8CEB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Затвердити проект землеустрою щодо відведення земельної ділянки площею 1,0000 га в оренду</w:t>
      </w:r>
      <w:r w:rsidRPr="00A620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сінокосіння і випасання худоби</w:t>
      </w:r>
      <w:r w:rsidRPr="00A620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077C">
        <w:rPr>
          <w:rFonts w:ascii="Times New Roman" w:hAnsi="Times New Roman"/>
          <w:b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b/>
          <w:sz w:val="28"/>
          <w:szCs w:val="28"/>
          <w:lang w:val="uk-UA"/>
        </w:rPr>
        <w:t>Рибалко Тетяні Василівні</w:t>
      </w:r>
      <w:r>
        <w:rPr>
          <w:rFonts w:ascii="Times New Roman" w:hAnsi="Times New Roman"/>
          <w:sz w:val="28"/>
          <w:szCs w:val="28"/>
          <w:lang w:val="uk-UA"/>
        </w:rPr>
        <w:t xml:space="preserve">  в адміністративних межах Степанківської сільської ради за межами с. Малий Бузуків  Черкаського району  Черкаської  області,  розроблений ФОП  «Рябко О.П.»</w:t>
      </w:r>
    </w:p>
    <w:p w14:paraId="131D8911" w14:textId="4FE0C2DB" w:rsidR="00A62024" w:rsidRPr="00C65E57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Pr="00A62024">
        <w:rPr>
          <w:rFonts w:ascii="Times New Roman" w:hAnsi="Times New Roman"/>
          <w:b/>
          <w:bCs/>
          <w:sz w:val="28"/>
          <w:szCs w:val="28"/>
          <w:lang w:val="uk-UA"/>
        </w:rPr>
        <w:t>гр. Рибалко Тетяні Василівні</w:t>
      </w:r>
      <w:r>
        <w:rPr>
          <w:rFonts w:ascii="Times New Roman" w:hAnsi="Times New Roman"/>
          <w:sz w:val="28"/>
          <w:szCs w:val="28"/>
          <w:lang w:val="uk-UA"/>
        </w:rPr>
        <w:t xml:space="preserve"> в оренду</w:t>
      </w:r>
      <w:r w:rsidR="003C5458" w:rsidRPr="003C5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5458">
        <w:rPr>
          <w:rFonts w:ascii="Times New Roman" w:hAnsi="Times New Roman"/>
          <w:sz w:val="28"/>
          <w:szCs w:val="28"/>
          <w:lang w:val="uk-UA"/>
        </w:rPr>
        <w:t>терміном на 10 років</w:t>
      </w:r>
      <w:r>
        <w:rPr>
          <w:rFonts w:ascii="Times New Roman" w:hAnsi="Times New Roman"/>
          <w:sz w:val="28"/>
          <w:szCs w:val="28"/>
          <w:lang w:val="uk-UA"/>
        </w:rPr>
        <w:t xml:space="preserve">  земельну  ділянку площею  1,0000 га</w:t>
      </w:r>
      <w:r w:rsidR="003C54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 сінокосіння та випасання худоби (кадастровий номер </w:t>
      </w:r>
      <w:r w:rsidRPr="00AF70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712</w:t>
      </w:r>
      <w:r w:rsidR="003C54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37</w:t>
      </w:r>
      <w:r w:rsidRPr="00AF70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</w:t>
      </w:r>
      <w:r w:rsidR="003C54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2</w:t>
      </w:r>
      <w:r w:rsidRPr="00AF70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000:0</w:t>
      </w:r>
      <w:r w:rsidR="003C54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2</w:t>
      </w:r>
      <w:r w:rsidRPr="00AF70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:00</w:t>
      </w:r>
      <w:r w:rsidR="003C54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2</w:t>
      </w:r>
      <w:r w:rsidRPr="00AF70A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:0</w:t>
      </w:r>
      <w:r w:rsidR="003C54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248</w:t>
      </w:r>
      <w:r>
        <w:rPr>
          <w:rFonts w:ascii="Times New Roman" w:hAnsi="Times New Roman"/>
          <w:sz w:val="28"/>
          <w:szCs w:val="28"/>
          <w:lang w:val="uk-UA"/>
        </w:rPr>
        <w:t xml:space="preserve">)  в тому числі </w:t>
      </w:r>
      <w:r w:rsidR="003C5458">
        <w:rPr>
          <w:rFonts w:ascii="Times New Roman" w:hAnsi="Times New Roman"/>
          <w:sz w:val="28"/>
          <w:szCs w:val="28"/>
          <w:lang w:val="uk-UA"/>
        </w:rPr>
        <w:t>сіножаті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3C545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,0000 га по фактичному  користуванню</w:t>
      </w:r>
      <w:r w:rsidRPr="00C65E5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адміністративні  межі  Степанківської сільської  ради, за  межами населеного пункту  с.</w:t>
      </w:r>
      <w:r w:rsidR="003C5458">
        <w:rPr>
          <w:rFonts w:ascii="Times New Roman" w:hAnsi="Times New Roman"/>
          <w:sz w:val="28"/>
          <w:szCs w:val="28"/>
          <w:lang w:val="uk-UA"/>
        </w:rPr>
        <w:t>Малий Бузуків</w:t>
      </w:r>
      <w:r>
        <w:rPr>
          <w:rFonts w:ascii="Times New Roman" w:hAnsi="Times New Roman"/>
          <w:sz w:val="28"/>
          <w:szCs w:val="28"/>
          <w:lang w:val="uk-UA"/>
        </w:rPr>
        <w:t xml:space="preserve"> Черкаського району, Черкаської  області</w:t>
      </w:r>
      <w:r w:rsidRPr="00C65E57">
        <w:rPr>
          <w:rFonts w:ascii="Times New Roman" w:hAnsi="Times New Roman"/>
          <w:sz w:val="28"/>
          <w:szCs w:val="28"/>
          <w:lang w:val="uk-UA"/>
        </w:rPr>
        <w:t>.</w:t>
      </w:r>
    </w:p>
    <w:p w14:paraId="6F201CB3" w14:textId="6F85E867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76FE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ормативн</w:t>
      </w:r>
      <w:r w:rsidR="00BA76FE"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грошов</w:t>
      </w:r>
      <w:r w:rsidR="00BA76F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BA76F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сільськогосподарських  угідь становить </w:t>
      </w:r>
      <w:r w:rsidR="00245286" w:rsidRPr="00245286">
        <w:rPr>
          <w:rFonts w:ascii="Times New Roman" w:hAnsi="Times New Roman"/>
          <w:color w:val="000000" w:themeColor="text1"/>
          <w:sz w:val="28"/>
          <w:szCs w:val="28"/>
          <w:lang w:val="uk-UA"/>
        </w:rPr>
        <w:t>9421</w:t>
      </w:r>
      <w:r w:rsidRPr="0024528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245286" w:rsidRPr="00245286">
        <w:rPr>
          <w:rFonts w:ascii="Times New Roman" w:hAnsi="Times New Roman"/>
          <w:color w:val="000000" w:themeColor="text1"/>
          <w:sz w:val="28"/>
          <w:szCs w:val="28"/>
          <w:lang w:val="uk-UA"/>
        </w:rPr>
        <w:t>15</w:t>
      </w:r>
      <w:r w:rsidRPr="002452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грн.</w:t>
      </w:r>
      <w:r w:rsidR="00BA76FE">
        <w:rPr>
          <w:rFonts w:ascii="Times New Roman" w:hAnsi="Times New Roman"/>
          <w:sz w:val="28"/>
          <w:szCs w:val="28"/>
          <w:lang w:val="uk-UA"/>
        </w:rPr>
        <w:t>(</w:t>
      </w:r>
      <w:r w:rsidR="00245286">
        <w:rPr>
          <w:rFonts w:ascii="Times New Roman" w:hAnsi="Times New Roman"/>
          <w:sz w:val="28"/>
          <w:szCs w:val="28"/>
          <w:lang w:val="uk-UA"/>
        </w:rPr>
        <w:t>дев’ять тисяч</w:t>
      </w:r>
      <w:r w:rsidR="00BA7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286">
        <w:rPr>
          <w:rFonts w:ascii="Times New Roman" w:hAnsi="Times New Roman"/>
          <w:sz w:val="28"/>
          <w:szCs w:val="28"/>
          <w:lang w:val="uk-UA"/>
        </w:rPr>
        <w:t>чотириста двадцять одна гривня</w:t>
      </w:r>
      <w:r w:rsidR="00BA76F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5286">
        <w:rPr>
          <w:rFonts w:ascii="Times New Roman" w:hAnsi="Times New Roman"/>
          <w:sz w:val="28"/>
          <w:szCs w:val="28"/>
          <w:lang w:val="uk-UA"/>
        </w:rPr>
        <w:t>15 копійок</w:t>
      </w:r>
      <w:r w:rsidR="00BA76F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Терміном  дії  договору на  10 років.</w:t>
      </w:r>
    </w:p>
    <w:p w14:paraId="3DFA02D4" w14:textId="0B93BC06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1.3.</w:t>
      </w:r>
      <w:r w:rsidR="00BA7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F97">
        <w:rPr>
          <w:rFonts w:ascii="Times New Roman" w:hAnsi="Times New Roman"/>
          <w:sz w:val="28"/>
          <w:szCs w:val="28"/>
          <w:lang w:val="uk-UA"/>
        </w:rPr>
        <w:t>Річна о</w:t>
      </w:r>
      <w:r>
        <w:rPr>
          <w:rFonts w:ascii="Times New Roman" w:hAnsi="Times New Roman"/>
          <w:sz w:val="28"/>
          <w:szCs w:val="28"/>
          <w:lang w:val="uk-UA"/>
        </w:rPr>
        <w:t xml:space="preserve">рендна  плата  становить  </w:t>
      </w:r>
      <w:r w:rsidR="003C5458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% від нормативної  грошової оцінки.</w:t>
      </w:r>
    </w:p>
    <w:p w14:paraId="3B4B45F9" w14:textId="4DAE53E4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t>1.4.</w:t>
      </w:r>
      <w:r>
        <w:rPr>
          <w:rFonts w:ascii="Times New Roman" w:hAnsi="Times New Roman"/>
          <w:sz w:val="28"/>
          <w:szCs w:val="28"/>
          <w:lang w:val="uk-UA"/>
        </w:rPr>
        <w:t xml:space="preserve"> Зобов</w:t>
      </w:r>
      <w:r w:rsidRPr="003911E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язати   </w:t>
      </w:r>
      <w:r w:rsidR="003C5458" w:rsidRPr="00A62024">
        <w:rPr>
          <w:rFonts w:ascii="Times New Roman" w:hAnsi="Times New Roman"/>
          <w:b/>
          <w:bCs/>
          <w:sz w:val="28"/>
          <w:szCs w:val="28"/>
          <w:lang w:val="uk-UA"/>
        </w:rPr>
        <w:t>гр. Рибалко Тетян</w:t>
      </w:r>
      <w:r w:rsidR="003C5458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3C5458" w:rsidRPr="00A62024">
        <w:rPr>
          <w:rFonts w:ascii="Times New Roman" w:hAnsi="Times New Roman"/>
          <w:b/>
          <w:bCs/>
          <w:sz w:val="28"/>
          <w:szCs w:val="28"/>
          <w:lang w:val="uk-UA"/>
        </w:rPr>
        <w:t xml:space="preserve"> Василівн</w:t>
      </w:r>
      <w:r w:rsidR="003C5458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заключити договір  оренди та зареєструвати право  оренди  на земельну ділянку.</w:t>
      </w:r>
    </w:p>
    <w:p w14:paraId="6A3E175B" w14:textId="0C8B84E1" w:rsidR="00A03B3E" w:rsidRPr="00BA76FE" w:rsidRDefault="00A62024" w:rsidP="002A0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6FE">
        <w:rPr>
          <w:rFonts w:ascii="Times New Roman" w:hAnsi="Times New Roman"/>
          <w:b/>
          <w:bCs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проект землеустрою щодо відведення земельної ділянки площею </w:t>
      </w:r>
      <w:r w:rsidR="003C545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,0000</w:t>
      </w:r>
      <w:r w:rsidR="003C5458" w:rsidRPr="003C5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5458">
        <w:rPr>
          <w:rFonts w:ascii="Times New Roman" w:hAnsi="Times New Roman"/>
          <w:sz w:val="28"/>
          <w:szCs w:val="28"/>
          <w:lang w:val="uk-UA"/>
        </w:rPr>
        <w:t>га  в оренду</w:t>
      </w:r>
      <w:r w:rsidR="003C5458" w:rsidRPr="00A620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5458">
        <w:rPr>
          <w:rFonts w:ascii="Times New Roman" w:hAnsi="Times New Roman"/>
          <w:sz w:val="28"/>
          <w:szCs w:val="28"/>
          <w:lang w:val="uk-UA"/>
        </w:rPr>
        <w:t>для сінокосіння і випасання худоби</w:t>
      </w:r>
      <w:r w:rsidR="003C5458" w:rsidRPr="00A6202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5458" w:rsidRPr="003F077C">
        <w:rPr>
          <w:rFonts w:ascii="Times New Roman" w:hAnsi="Times New Roman"/>
          <w:b/>
          <w:sz w:val="28"/>
          <w:szCs w:val="28"/>
          <w:lang w:val="uk-UA"/>
        </w:rPr>
        <w:t xml:space="preserve">гр. </w:t>
      </w:r>
      <w:r w:rsidR="003C5458">
        <w:rPr>
          <w:rFonts w:ascii="Times New Roman" w:hAnsi="Times New Roman"/>
          <w:b/>
          <w:sz w:val="28"/>
          <w:szCs w:val="28"/>
          <w:lang w:val="uk-UA"/>
        </w:rPr>
        <w:t>Рибалко Тетяні Василівні</w:t>
      </w:r>
      <w:r w:rsidR="003C5458">
        <w:rPr>
          <w:rFonts w:ascii="Times New Roman" w:hAnsi="Times New Roman"/>
          <w:sz w:val="28"/>
          <w:szCs w:val="28"/>
          <w:lang w:val="uk-UA"/>
        </w:rPr>
        <w:t xml:space="preserve">  в адміністративних межах Степанківської сільської ради за межами с. Малий Бузуків  Черкаського району  Черкаської 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на постійне зберігання в архіві управління Держгеокадастру у Черкаському районі Черкаській області.</w:t>
      </w: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76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 w:rsidR="007F4D01">
        <w:rPr>
          <w:sz w:val="18"/>
          <w:szCs w:val="18"/>
          <w:lang w:val="uk-UA"/>
        </w:rPr>
        <w:t>ИРОНЧУК</w:t>
      </w:r>
    </w:p>
    <w:p w14:paraId="360B066D" w14:textId="77777777" w:rsidR="004228B9" w:rsidRDefault="004228B9" w:rsidP="004228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0024DB3" w14:textId="77777777" w:rsidR="004228B9" w:rsidRDefault="004228B9" w:rsidP="00422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96F97"/>
    <w:rsid w:val="000F2622"/>
    <w:rsid w:val="000F7710"/>
    <w:rsid w:val="00137CF3"/>
    <w:rsid w:val="00143B5D"/>
    <w:rsid w:val="0014795A"/>
    <w:rsid w:val="001518BA"/>
    <w:rsid w:val="001608F6"/>
    <w:rsid w:val="001662E4"/>
    <w:rsid w:val="00181C43"/>
    <w:rsid w:val="001A5473"/>
    <w:rsid w:val="001C3104"/>
    <w:rsid w:val="001D1578"/>
    <w:rsid w:val="001D2D22"/>
    <w:rsid w:val="001E4ED2"/>
    <w:rsid w:val="001F6AE6"/>
    <w:rsid w:val="00201516"/>
    <w:rsid w:val="002365AA"/>
    <w:rsid w:val="00241362"/>
    <w:rsid w:val="00245286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41983"/>
    <w:rsid w:val="003600AE"/>
    <w:rsid w:val="00372D41"/>
    <w:rsid w:val="00395517"/>
    <w:rsid w:val="003B5FED"/>
    <w:rsid w:val="003B6B3F"/>
    <w:rsid w:val="003C5458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33C89"/>
    <w:rsid w:val="00A53F9C"/>
    <w:rsid w:val="00A62024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A76FE"/>
    <w:rsid w:val="00BD02BC"/>
    <w:rsid w:val="00BE339D"/>
    <w:rsid w:val="00BF1146"/>
    <w:rsid w:val="00C26184"/>
    <w:rsid w:val="00C37E1A"/>
    <w:rsid w:val="00C41805"/>
    <w:rsid w:val="00C43BBC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81FF-BB0B-4C4E-A925-B63C5809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170</cp:revision>
  <cp:lastPrinted>2025-11-06T09:29:00Z</cp:lastPrinted>
  <dcterms:created xsi:type="dcterms:W3CDTF">2022-02-09T14:50:00Z</dcterms:created>
  <dcterms:modified xsi:type="dcterms:W3CDTF">2026-03-16T07:53:00Z</dcterms:modified>
</cp:coreProperties>
</file>