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8A1BEF" w14:paraId="2BB6642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0B14522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5BB61A44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741A98B6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3B61818B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6B37C0D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4EAACE4C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9B90FB5" w14:textId="77777777" w:rsidR="008A1BEF" w:rsidRDefault="008A1BE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B9C3AEB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38D0AA2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64DDCAB5" w14:textId="77777777" w:rsidR="008A1BEF" w:rsidRDefault="008A1BEF">
            <w:pPr>
              <w:pStyle w:val="EMPTYCELLSTYLE"/>
            </w:pPr>
          </w:p>
        </w:tc>
      </w:tr>
      <w:tr w:rsidR="008A1BEF" w14:paraId="627DC6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F2C5927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3364D6C1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3E8F7CAF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21AF25DC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74C2C0E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20430BB3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7249A1C" w14:textId="77777777" w:rsidR="008A1BEF" w:rsidRDefault="008A1BE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F3F8" w14:textId="77777777" w:rsidR="008A1BEF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3DF45C18" w14:textId="77777777" w:rsidR="008A1BEF" w:rsidRDefault="008A1BEF">
            <w:pPr>
              <w:pStyle w:val="EMPTYCELLSTYLE"/>
            </w:pPr>
          </w:p>
        </w:tc>
      </w:tr>
      <w:tr w:rsidR="008A1BEF" w14:paraId="3A2A54B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E438E7E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50BE28B3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2A2C4C52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0078B1D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314B6CF5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359FC36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D1827F0" w14:textId="77777777" w:rsidR="008A1BEF" w:rsidRDefault="008A1BE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0F85B" w14:textId="77777777" w:rsidR="008A1BEF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3004908E" w14:textId="77777777" w:rsidR="008A1BEF" w:rsidRDefault="008A1BEF">
            <w:pPr>
              <w:pStyle w:val="EMPTYCELLSTYLE"/>
            </w:pPr>
          </w:p>
        </w:tc>
      </w:tr>
      <w:tr w:rsidR="008A1BEF" w14:paraId="58CB64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50145CE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1CDFA856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4B499D12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621B8D5C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60AE9BF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7BB630BB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868CD" w14:textId="77777777" w:rsidR="008A1BEF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0159457C" w14:textId="77777777" w:rsidR="008A1BEF" w:rsidRDefault="008A1BEF">
            <w:pPr>
              <w:pStyle w:val="EMPTYCELLSTYLE"/>
            </w:pPr>
          </w:p>
        </w:tc>
      </w:tr>
      <w:tr w:rsidR="008A1BEF" w14:paraId="5BC2AE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E28816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468B7242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6EAB25A4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36CFF259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62911E37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744114AB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2EB83" w14:textId="77777777" w:rsidR="008A1BEF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3D2097B" w14:textId="77777777" w:rsidR="008A1BEF" w:rsidRDefault="008A1BEF">
            <w:pPr>
              <w:pStyle w:val="EMPTYCELLSTYLE"/>
            </w:pPr>
          </w:p>
        </w:tc>
      </w:tr>
      <w:tr w:rsidR="008A1BEF" w14:paraId="498B561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ACE686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421478D9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266CF254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3C993DA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DDF3843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577E4133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9819B8" w14:textId="77777777" w:rsidR="008A1BEF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631F79AA" w14:textId="77777777" w:rsidR="008A1BEF" w:rsidRDefault="008A1BEF">
            <w:pPr>
              <w:pStyle w:val="EMPTYCELLSTYLE"/>
            </w:pPr>
          </w:p>
        </w:tc>
      </w:tr>
      <w:tr w:rsidR="008A1BEF" w14:paraId="0FBBEE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1724FFB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1972F653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6A609316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15F79C8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73CCDFE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52B77924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3B2F" w14:textId="77777777" w:rsidR="008A1BEF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547E637F" w14:textId="77777777" w:rsidR="008A1BEF" w:rsidRDefault="008A1BEF">
            <w:pPr>
              <w:pStyle w:val="EMPTYCELLSTYLE"/>
            </w:pPr>
          </w:p>
        </w:tc>
      </w:tr>
      <w:tr w:rsidR="008A1BEF" w14:paraId="2929681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7C43ADC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7E12D958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3428F37D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2211D941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1C85A19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1E352F80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00BC" w14:textId="77777777" w:rsidR="008A1BEF" w:rsidRDefault="008A1BEF">
            <w:pPr>
              <w:ind w:left="60"/>
              <w:jc w:val="center"/>
            </w:pPr>
          </w:p>
        </w:tc>
        <w:tc>
          <w:tcPr>
            <w:tcW w:w="400" w:type="dxa"/>
          </w:tcPr>
          <w:p w14:paraId="3F653830" w14:textId="77777777" w:rsidR="008A1BEF" w:rsidRDefault="008A1BEF">
            <w:pPr>
              <w:pStyle w:val="EMPTYCELLSTYLE"/>
            </w:pPr>
          </w:p>
        </w:tc>
      </w:tr>
      <w:tr w:rsidR="008A1BEF" w14:paraId="3CB3BF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48A6430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3C32639F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7424B0F6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3EA5C44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7867BBD2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3E9D53EF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E05A" w14:textId="77777777" w:rsidR="008A1BEF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74109F14" w14:textId="77777777" w:rsidR="008A1BEF" w:rsidRDefault="008A1BEF">
            <w:pPr>
              <w:pStyle w:val="EMPTYCELLSTYLE"/>
            </w:pPr>
          </w:p>
        </w:tc>
      </w:tr>
      <w:tr w:rsidR="008A1BEF" w14:paraId="1EAE2A3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6D68BB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7FBBA4AD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5CA98AF0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6F441065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135F285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2DA5ADA9" w14:textId="77777777" w:rsidR="008A1BEF" w:rsidRDefault="008A1BE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401F6" w14:textId="77777777" w:rsidR="008A1BEF" w:rsidRDefault="00000000">
            <w:r>
              <w:t>21.01.2025 р. № 6</w:t>
            </w:r>
          </w:p>
        </w:tc>
        <w:tc>
          <w:tcPr>
            <w:tcW w:w="400" w:type="dxa"/>
          </w:tcPr>
          <w:p w14:paraId="5CCC24D7" w14:textId="77777777" w:rsidR="008A1BEF" w:rsidRDefault="008A1BEF">
            <w:pPr>
              <w:pStyle w:val="EMPTYCELLSTYLE"/>
            </w:pPr>
          </w:p>
        </w:tc>
      </w:tr>
      <w:tr w:rsidR="008A1BEF" w14:paraId="74B180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1A965F38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15CF95A7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</w:tcPr>
          <w:p w14:paraId="57ACE4E2" w14:textId="77777777" w:rsidR="008A1BEF" w:rsidRDefault="008A1BEF">
            <w:pPr>
              <w:pStyle w:val="EMPTYCELLSTYLE"/>
            </w:pPr>
          </w:p>
        </w:tc>
        <w:tc>
          <w:tcPr>
            <w:tcW w:w="3200" w:type="dxa"/>
          </w:tcPr>
          <w:p w14:paraId="1ED59B4E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3B3B3B7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200225AF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6C78E1" w14:textId="77777777" w:rsidR="008A1BEF" w:rsidRDefault="008A1BEF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1565FC19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48512F1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00346273" w14:textId="77777777" w:rsidR="008A1BEF" w:rsidRDefault="008A1BEF">
            <w:pPr>
              <w:pStyle w:val="EMPTYCELLSTYLE"/>
            </w:pPr>
          </w:p>
        </w:tc>
      </w:tr>
      <w:tr w:rsidR="008A1BEF" w14:paraId="5ACAA93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898238C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8D32" w14:textId="77777777" w:rsidR="008A1BEF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A6DA11C" w14:textId="77777777" w:rsidR="008A1BEF" w:rsidRDefault="008A1BEF">
            <w:pPr>
              <w:pStyle w:val="EMPTYCELLSTYLE"/>
            </w:pPr>
          </w:p>
        </w:tc>
      </w:tr>
      <w:tr w:rsidR="008A1BEF" w14:paraId="4C24700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BCB123A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1416" w14:textId="77777777" w:rsidR="008A1BEF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611A61BD" w14:textId="77777777" w:rsidR="008A1BEF" w:rsidRDefault="008A1BEF">
            <w:pPr>
              <w:pStyle w:val="EMPTYCELLSTYLE"/>
            </w:pPr>
          </w:p>
        </w:tc>
      </w:tr>
      <w:tr w:rsidR="008A1BEF" w14:paraId="17CF193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EA39EC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BCDEDD" w14:textId="77777777" w:rsidR="008A1BEF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BE8CBD" w14:textId="77777777" w:rsidR="008A1BEF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2A214D" w14:textId="77777777" w:rsidR="008A1BE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4C5D5D" w14:textId="77777777" w:rsidR="008A1B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A6A32F" w14:textId="77777777" w:rsidR="008A1BEF" w:rsidRDefault="008A1BEF">
            <w:pPr>
              <w:pStyle w:val="EMPTYCELLSTYLE"/>
            </w:pPr>
          </w:p>
        </w:tc>
      </w:tr>
      <w:tr w:rsidR="008A1BEF" w14:paraId="1EF733B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F073655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52BC5589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E2A4FF3" w14:textId="77777777" w:rsidR="008A1BE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849D553" w14:textId="77777777" w:rsidR="008A1BE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89A5E6" w14:textId="77777777" w:rsidR="008A1BE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2AE2CBD" w14:textId="77777777" w:rsidR="008A1BEF" w:rsidRDefault="008A1BEF">
            <w:pPr>
              <w:pStyle w:val="EMPTYCELLSTYLE"/>
            </w:pPr>
          </w:p>
        </w:tc>
      </w:tr>
      <w:tr w:rsidR="008A1BEF" w14:paraId="634662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C88B4DA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8EC4D7" w14:textId="77777777" w:rsidR="008A1BEF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226E68" w14:textId="77777777" w:rsidR="008A1BEF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F260D4" w14:textId="77777777" w:rsidR="008A1BEF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3795EB7" w14:textId="77777777" w:rsidR="008A1BEF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23340B6" w14:textId="77777777" w:rsidR="008A1BEF" w:rsidRDefault="008A1BEF">
            <w:pPr>
              <w:pStyle w:val="EMPTYCELLSTYLE"/>
            </w:pPr>
          </w:p>
        </w:tc>
      </w:tr>
      <w:tr w:rsidR="008A1BEF" w14:paraId="4716A5A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4666E5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0DE61332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7B1AE3" w14:textId="77777777" w:rsidR="008A1BE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3C3595E" w14:textId="77777777" w:rsidR="008A1BEF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848625C" w14:textId="77777777" w:rsidR="008A1BEF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6BF23CE2" w14:textId="77777777" w:rsidR="008A1BEF" w:rsidRDefault="008A1BEF">
            <w:pPr>
              <w:pStyle w:val="EMPTYCELLSTYLE"/>
            </w:pPr>
          </w:p>
        </w:tc>
      </w:tr>
      <w:tr w:rsidR="008A1BEF" w14:paraId="2F957D4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ADE0C1A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38314C4" w14:textId="77777777" w:rsidR="008A1BEF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C07C72" w14:textId="77777777" w:rsidR="008A1BEF" w:rsidRDefault="00000000">
            <w:pPr>
              <w:jc w:val="center"/>
            </w:pPr>
            <w:r>
              <w:rPr>
                <w:b/>
              </w:rPr>
              <w:t>0213035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72E1B3" w14:textId="77777777" w:rsidR="008A1BEF" w:rsidRDefault="00000000">
            <w:pPr>
              <w:jc w:val="center"/>
            </w:pPr>
            <w:r>
              <w:t>3035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498A62" w14:textId="77777777" w:rsidR="008A1BEF" w:rsidRDefault="00000000">
            <w:pPr>
              <w:jc w:val="center"/>
            </w:pPr>
            <w:r>
              <w:t xml:space="preserve">  1070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C345" w14:textId="77777777" w:rsidR="008A1BEF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на </w:t>
            </w:r>
            <w:proofErr w:type="spellStart"/>
            <w:r>
              <w:t>залізничному</w:t>
            </w:r>
            <w:proofErr w:type="spellEnd"/>
            <w:r>
              <w:t xml:space="preserve"> </w:t>
            </w:r>
            <w:proofErr w:type="spellStart"/>
            <w:r>
              <w:t>транспорті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A5F699" w14:textId="77777777" w:rsidR="008A1BEF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CF21ED4" w14:textId="77777777" w:rsidR="008A1BEF" w:rsidRDefault="008A1BEF">
            <w:pPr>
              <w:pStyle w:val="EMPTYCELLSTYLE"/>
            </w:pPr>
          </w:p>
        </w:tc>
      </w:tr>
      <w:tr w:rsidR="008A1BEF" w14:paraId="7059D27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4F4444C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79ECC4DD" w14:textId="77777777" w:rsidR="008A1BEF" w:rsidRDefault="008A1BE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94767" w14:textId="77777777" w:rsidR="008A1BE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4EA4D" w14:textId="77777777" w:rsidR="008A1BE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D4213" w14:textId="77777777" w:rsidR="008A1BEF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C8BEC" w14:textId="77777777" w:rsidR="008A1B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D0BF57" w14:textId="77777777" w:rsidR="008A1BEF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224947F2" w14:textId="77777777" w:rsidR="008A1BEF" w:rsidRDefault="008A1BEF">
            <w:pPr>
              <w:pStyle w:val="EMPTYCELLSTYLE"/>
            </w:pPr>
          </w:p>
        </w:tc>
      </w:tr>
      <w:tr w:rsidR="008A1BEF" w14:paraId="54AD8890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40ED4C32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90EFF4" w14:textId="77777777" w:rsidR="008A1BEF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55526305" w14:textId="77777777" w:rsidR="008A1BEF" w:rsidRDefault="008A1BEF">
            <w:pPr>
              <w:pStyle w:val="EMPTYCELLSTYLE"/>
            </w:pPr>
          </w:p>
        </w:tc>
      </w:tr>
      <w:tr w:rsidR="008A1BEF" w14:paraId="746024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05CDCAC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7C97" w14:textId="77777777" w:rsidR="008A1BEF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DA78FB" w14:textId="77777777" w:rsidR="008A1BEF" w:rsidRDefault="008A1BEF">
            <w:pPr>
              <w:pStyle w:val="EMPTYCELLSTYLE"/>
            </w:pPr>
          </w:p>
        </w:tc>
      </w:tr>
      <w:tr w:rsidR="008A1BEF" w14:paraId="59045FB2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400" w:type="dxa"/>
          </w:tcPr>
          <w:p w14:paraId="275206A4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9820" w14:textId="77777777" w:rsidR="008A1BEF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р.№12000,"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№ 687 </w:t>
            </w:r>
            <w:proofErr w:type="spellStart"/>
            <w:r>
              <w:t>від</w:t>
            </w:r>
            <w:proofErr w:type="spellEnd"/>
            <w:r>
              <w:t xml:space="preserve"> 06.06.2012р. "Про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Інструкції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запитів</w:t>
            </w:r>
            <w:proofErr w:type="spellEnd"/>
            <w:r>
              <w:t>»,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6D39AF3B" w14:textId="77777777" w:rsidR="008A1BEF" w:rsidRDefault="008A1BEF">
            <w:pPr>
              <w:pStyle w:val="EMPTYCELLSTYLE"/>
            </w:pPr>
          </w:p>
        </w:tc>
      </w:tr>
      <w:tr w:rsidR="008A1BEF" w14:paraId="3D486F1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7D813D9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E19B0" w14:textId="77777777" w:rsidR="008A1BEF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BAC5513" w14:textId="77777777" w:rsidR="008A1BEF" w:rsidRDefault="008A1BEF">
            <w:pPr>
              <w:pStyle w:val="EMPTYCELLSTYLE"/>
            </w:pPr>
          </w:p>
        </w:tc>
      </w:tr>
      <w:tr w:rsidR="008A1BEF" w14:paraId="43DA76A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EDB10F0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58E85" w14:textId="77777777" w:rsidR="008A1B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95B29" w14:textId="77777777" w:rsidR="008A1BEF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598AFB60" w14:textId="77777777" w:rsidR="008A1BEF" w:rsidRDefault="008A1BEF">
            <w:pPr>
              <w:pStyle w:val="EMPTYCELLSTYLE"/>
            </w:pPr>
          </w:p>
        </w:tc>
      </w:tr>
      <w:tr w:rsidR="008A1BEF" w14:paraId="0D6039C4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2F06CA46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A9E98" w14:textId="77777777" w:rsidR="008A1B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30BC8" w14:textId="77777777" w:rsidR="008A1BEF" w:rsidRDefault="00000000">
            <w:pPr>
              <w:ind w:left="60"/>
            </w:pP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в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та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вразливих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опинилися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та </w:t>
            </w:r>
            <w:proofErr w:type="spellStart"/>
            <w:r>
              <w:t>всебічне</w:t>
            </w:r>
            <w:proofErr w:type="spellEnd"/>
            <w:r>
              <w:t xml:space="preserve"> </w:t>
            </w:r>
            <w:proofErr w:type="spellStart"/>
            <w:r>
              <w:t>сприяння</w:t>
            </w:r>
            <w:proofErr w:type="spellEnd"/>
            <w:r>
              <w:t xml:space="preserve"> в </w:t>
            </w:r>
            <w:proofErr w:type="spellStart"/>
            <w:r>
              <w:t>отриманні</w:t>
            </w:r>
            <w:proofErr w:type="spellEnd"/>
            <w:r>
              <w:t xml:space="preserve"> ними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і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00" w:type="dxa"/>
          </w:tcPr>
          <w:p w14:paraId="2917B3FA" w14:textId="77777777" w:rsidR="008A1BEF" w:rsidRDefault="008A1BEF">
            <w:pPr>
              <w:pStyle w:val="EMPTYCELLSTYLE"/>
            </w:pPr>
          </w:p>
        </w:tc>
      </w:tr>
      <w:tr w:rsidR="008A1BEF" w14:paraId="1B9AFC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F94D3AB" w14:textId="77777777" w:rsidR="008A1BEF" w:rsidRDefault="008A1B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B891B31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5E4F8FF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1C313272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668F0CB" w14:textId="77777777" w:rsidR="008A1BEF" w:rsidRDefault="008A1BEF">
            <w:pPr>
              <w:pStyle w:val="EMPTYCELLSTYLE"/>
            </w:pPr>
          </w:p>
        </w:tc>
        <w:tc>
          <w:tcPr>
            <w:tcW w:w="580" w:type="dxa"/>
          </w:tcPr>
          <w:p w14:paraId="22EA6A20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5F600F4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198F5461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AA4C882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0EACF0B5" w14:textId="77777777" w:rsidR="008A1BEF" w:rsidRDefault="008A1BEF">
            <w:pPr>
              <w:pStyle w:val="EMPTYCELLSTYLE"/>
            </w:pPr>
          </w:p>
        </w:tc>
      </w:tr>
      <w:tr w:rsidR="008A1BEF" w14:paraId="25FF9A2F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23C98C44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C37B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3255F0B2" w14:textId="77777777" w:rsidR="008A1BEF" w:rsidRDefault="008A1BEF">
            <w:pPr>
              <w:pStyle w:val="EMPTYCELLSTYLE"/>
            </w:pPr>
          </w:p>
        </w:tc>
      </w:tr>
      <w:tr w:rsidR="008A1BEF" w14:paraId="67A8338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9CAB56B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509EBA7D" w14:textId="77777777" w:rsidR="008A1BEF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652779" w14:textId="77777777" w:rsidR="008A1BEF" w:rsidRDefault="008A1BEF">
            <w:pPr>
              <w:pStyle w:val="EMPTYCELLSTYLE"/>
            </w:pPr>
          </w:p>
        </w:tc>
      </w:tr>
      <w:tr w:rsidR="008A1BEF" w14:paraId="31D3642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ACDDBDF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D055" w14:textId="77777777" w:rsidR="008A1BEF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пільг</w:t>
            </w:r>
            <w:proofErr w:type="spellEnd"/>
            <w:r>
              <w:t xml:space="preserve">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з оплати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</w:p>
        </w:tc>
        <w:tc>
          <w:tcPr>
            <w:tcW w:w="400" w:type="dxa"/>
          </w:tcPr>
          <w:p w14:paraId="63DD09F2" w14:textId="77777777" w:rsidR="008A1BEF" w:rsidRDefault="008A1BEF">
            <w:pPr>
              <w:pStyle w:val="EMPTYCELLSTYLE"/>
            </w:pPr>
          </w:p>
        </w:tc>
      </w:tr>
      <w:tr w:rsidR="008A1BEF" w14:paraId="21D4254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5B6F555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26EE6F55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31E539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933914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A5914E7" w14:textId="77777777" w:rsidR="008A1BEF" w:rsidRDefault="008A1BEF">
            <w:pPr>
              <w:pStyle w:val="EMPTYCELLSTYLE"/>
            </w:pPr>
          </w:p>
        </w:tc>
        <w:tc>
          <w:tcPr>
            <w:tcW w:w="580" w:type="dxa"/>
          </w:tcPr>
          <w:p w14:paraId="0683C00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6AABC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24CC5F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765351F2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757B9A1C" w14:textId="77777777" w:rsidR="008A1BEF" w:rsidRDefault="008A1BEF">
            <w:pPr>
              <w:pStyle w:val="EMPTYCELLSTYLE"/>
            </w:pPr>
          </w:p>
        </w:tc>
      </w:tr>
      <w:tr w:rsidR="008A1BEF" w14:paraId="27FF09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A6C711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D2CF" w14:textId="77777777" w:rsidR="008A1BEF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CB71DCC" w14:textId="77777777" w:rsidR="008A1BEF" w:rsidRDefault="008A1BEF">
            <w:pPr>
              <w:pStyle w:val="EMPTYCELLSTYLE"/>
            </w:pPr>
          </w:p>
        </w:tc>
      </w:tr>
      <w:tr w:rsidR="008A1BEF" w14:paraId="03A466D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E241C1F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DA61" w14:textId="77777777" w:rsidR="008A1B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A4AA" w14:textId="77777777" w:rsidR="008A1BEF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7F6D709" w14:textId="77777777" w:rsidR="008A1BEF" w:rsidRDefault="008A1BEF">
            <w:pPr>
              <w:pStyle w:val="EMPTYCELLSTYLE"/>
            </w:pPr>
          </w:p>
        </w:tc>
      </w:tr>
      <w:tr w:rsidR="008A1BEF" w14:paraId="6CB4D3C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09EF2A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90CC6" w14:textId="77777777" w:rsidR="008A1BEF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DC0510" w14:textId="77777777" w:rsidR="008A1BEF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400" w:type="dxa"/>
          </w:tcPr>
          <w:p w14:paraId="31BAF77A" w14:textId="77777777" w:rsidR="008A1BEF" w:rsidRDefault="008A1BEF">
            <w:pPr>
              <w:pStyle w:val="EMPTYCELLSTYLE"/>
            </w:pPr>
          </w:p>
        </w:tc>
      </w:tr>
      <w:tr w:rsidR="008A1BEF" w14:paraId="68587CC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2DEFBB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2C2CF" w14:textId="77777777" w:rsidR="008A1BEF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B084C00" w14:textId="77777777" w:rsidR="008A1BEF" w:rsidRDefault="008A1BEF">
            <w:pPr>
              <w:pStyle w:val="EMPTYCELLSTYLE"/>
            </w:pPr>
          </w:p>
        </w:tc>
      </w:tr>
      <w:tr w:rsidR="008A1BEF" w14:paraId="76ED7B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5B8DEC0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40464584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2E5A3A8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1EC4418B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A133F58" w14:textId="77777777" w:rsidR="008A1BEF" w:rsidRDefault="008A1BEF">
            <w:pPr>
              <w:pStyle w:val="EMPTYCELLSTYLE"/>
            </w:pPr>
          </w:p>
        </w:tc>
        <w:tc>
          <w:tcPr>
            <w:tcW w:w="580" w:type="dxa"/>
          </w:tcPr>
          <w:p w14:paraId="7F72089A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C102E4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B98C3EA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0AEBD" w14:textId="77777777" w:rsidR="008A1B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55C747B" w14:textId="77777777" w:rsidR="008A1BEF" w:rsidRDefault="008A1BEF">
            <w:pPr>
              <w:pStyle w:val="EMPTYCELLSTYLE"/>
            </w:pPr>
          </w:p>
        </w:tc>
      </w:tr>
      <w:tr w:rsidR="008A1BEF" w14:paraId="634BA06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F9C8915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A29B" w14:textId="77777777" w:rsidR="008A1B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BBB8" w14:textId="77777777" w:rsidR="008A1BEF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7084" w14:textId="77777777" w:rsidR="008A1BE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4D4D" w14:textId="77777777" w:rsidR="008A1BE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322D" w14:textId="77777777" w:rsidR="008A1BE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2D3D2D3" w14:textId="77777777" w:rsidR="008A1BEF" w:rsidRDefault="008A1BEF">
            <w:pPr>
              <w:pStyle w:val="EMPTYCELLSTYLE"/>
            </w:pPr>
          </w:p>
        </w:tc>
      </w:tr>
      <w:tr w:rsidR="008A1BEF" w14:paraId="5F81B76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7554849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3138D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EBCD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00AC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A138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E046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644FABE1" w14:textId="77777777" w:rsidR="008A1BEF" w:rsidRDefault="008A1BEF">
            <w:pPr>
              <w:pStyle w:val="EMPTYCELLSTYLE"/>
            </w:pPr>
          </w:p>
        </w:tc>
      </w:tr>
      <w:tr w:rsidR="008A1BEF" w14:paraId="641161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6583AC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91920" w14:textId="77777777" w:rsidR="008A1BEF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5D0F2" w14:textId="77777777" w:rsidR="008A1BEF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розрахунків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D921A" w14:textId="77777777" w:rsidR="008A1BEF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AE681" w14:textId="77777777" w:rsidR="008A1BE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9D4C1" w14:textId="77777777" w:rsidR="008A1BEF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61A3CD8C" w14:textId="77777777" w:rsidR="008A1BEF" w:rsidRDefault="008A1BEF">
            <w:pPr>
              <w:pStyle w:val="EMPTYCELLSTYLE"/>
            </w:pPr>
          </w:p>
        </w:tc>
      </w:tr>
      <w:tr w:rsidR="008A1BEF" w14:paraId="5BB1BD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C71C35" w14:textId="77777777" w:rsidR="008A1BEF" w:rsidRDefault="008A1BE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1D719" w14:textId="77777777" w:rsidR="008A1BE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5BC9E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1A767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0087D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8A276BC" w14:textId="77777777" w:rsidR="008A1BEF" w:rsidRDefault="008A1BEF">
            <w:pPr>
              <w:pStyle w:val="EMPTYCELLSTYLE"/>
            </w:pPr>
          </w:p>
        </w:tc>
      </w:tr>
      <w:tr w:rsidR="008A1BEF" w14:paraId="76842C6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B327A3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6C36" w14:textId="77777777" w:rsidR="008A1BEF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B81ED9" w14:textId="77777777" w:rsidR="008A1BEF" w:rsidRDefault="008A1BEF">
            <w:pPr>
              <w:pStyle w:val="EMPTYCELLSTYLE"/>
            </w:pPr>
          </w:p>
        </w:tc>
      </w:tr>
      <w:tr w:rsidR="008A1BEF" w14:paraId="2F5F32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7A7F60F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11976F80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99D3100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1E6DD359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51CB08" w14:textId="77777777" w:rsidR="008A1BEF" w:rsidRDefault="008A1BEF">
            <w:pPr>
              <w:pStyle w:val="EMPTYCELLSTYLE"/>
            </w:pPr>
          </w:p>
        </w:tc>
        <w:tc>
          <w:tcPr>
            <w:tcW w:w="580" w:type="dxa"/>
          </w:tcPr>
          <w:p w14:paraId="3AE6D99C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536F822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68DA0E9C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F63D8" w14:textId="77777777" w:rsidR="008A1BEF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C5621E6" w14:textId="77777777" w:rsidR="008A1BEF" w:rsidRDefault="008A1BEF">
            <w:pPr>
              <w:pStyle w:val="EMPTYCELLSTYLE"/>
            </w:pPr>
          </w:p>
        </w:tc>
      </w:tr>
      <w:tr w:rsidR="008A1BEF" w14:paraId="6EEC09F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221FA78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CBDA" w14:textId="77777777" w:rsidR="008A1B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2038" w14:textId="77777777" w:rsidR="008A1BEF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7DCC1" w14:textId="77777777" w:rsidR="008A1BE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E534" w14:textId="77777777" w:rsidR="008A1BE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D6EE" w14:textId="77777777" w:rsidR="008A1BE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94F3688" w14:textId="77777777" w:rsidR="008A1BEF" w:rsidRDefault="008A1BEF">
            <w:pPr>
              <w:pStyle w:val="EMPTYCELLSTYLE"/>
            </w:pPr>
          </w:p>
        </w:tc>
      </w:tr>
      <w:tr w:rsidR="008A1BEF" w14:paraId="41FCB59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468392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25F37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9F78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173F2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9CAFB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CBE47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1BC5B05" w14:textId="77777777" w:rsidR="008A1BEF" w:rsidRDefault="008A1BEF">
            <w:pPr>
              <w:pStyle w:val="EMPTYCELLSTYLE"/>
            </w:pPr>
          </w:p>
        </w:tc>
      </w:tr>
      <w:tr w:rsidR="008A1BEF" w14:paraId="0D6DE1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6D05055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68FDD" w14:textId="77777777" w:rsidR="008A1BEF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9F9F6" w14:textId="77777777" w:rsidR="008A1BEF" w:rsidRDefault="00000000">
            <w:pPr>
              <w:ind w:left="60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22B1" w14:textId="77777777" w:rsidR="008A1BEF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AAF5A" w14:textId="77777777" w:rsidR="008A1BEF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5DB60" w14:textId="77777777" w:rsidR="008A1BEF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314DB6E3" w14:textId="77777777" w:rsidR="008A1BEF" w:rsidRDefault="008A1BEF">
            <w:pPr>
              <w:pStyle w:val="EMPTYCELLSTYLE"/>
            </w:pPr>
          </w:p>
        </w:tc>
      </w:tr>
      <w:tr w:rsidR="008A1BEF" w14:paraId="42AFFA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619CF4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F15CD" w14:textId="77777777" w:rsidR="008A1BEF" w:rsidRDefault="008A1BE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45F84" w14:textId="77777777" w:rsidR="008A1BE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14981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DD220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2DDA1" w14:textId="77777777" w:rsidR="008A1BEF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C2D58AF" w14:textId="77777777" w:rsidR="008A1BEF" w:rsidRDefault="008A1BEF">
            <w:pPr>
              <w:pStyle w:val="EMPTYCELLSTYLE"/>
            </w:pPr>
          </w:p>
        </w:tc>
      </w:tr>
      <w:tr w:rsidR="008A1BEF" w14:paraId="11A855F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2350AA" w14:textId="77777777" w:rsidR="008A1BEF" w:rsidRDefault="008A1BE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A7608" w14:textId="77777777" w:rsidR="008A1BEF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1CEED684" w14:textId="77777777" w:rsidR="008A1BEF" w:rsidRDefault="008A1BEF">
            <w:pPr>
              <w:pStyle w:val="EMPTYCELLSTYLE"/>
            </w:pPr>
          </w:p>
        </w:tc>
      </w:tr>
      <w:tr w:rsidR="008A1BEF" w14:paraId="6CCD18B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1F7315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7296" w14:textId="77777777" w:rsidR="008A1BEF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A802" w14:textId="77777777" w:rsidR="008A1BEF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71216" w14:textId="77777777" w:rsidR="008A1BEF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C57F" w14:textId="77777777" w:rsidR="008A1BEF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A028" w14:textId="77777777" w:rsidR="008A1BEF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04A8" w14:textId="77777777" w:rsidR="008A1BEF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6910C" w14:textId="77777777" w:rsidR="008A1BEF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2D76868" w14:textId="77777777" w:rsidR="008A1BEF" w:rsidRDefault="008A1BEF">
            <w:pPr>
              <w:pStyle w:val="EMPTYCELLSTYLE"/>
            </w:pPr>
          </w:p>
        </w:tc>
      </w:tr>
      <w:tr w:rsidR="008A1BEF" w14:paraId="1565E5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3B55B8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30E9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35E8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1E842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2A27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615E1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20805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72E5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816952D" w14:textId="77777777" w:rsidR="008A1BEF" w:rsidRDefault="008A1BEF">
            <w:pPr>
              <w:pStyle w:val="EMPTYCELLSTYLE"/>
            </w:pPr>
          </w:p>
        </w:tc>
      </w:tr>
      <w:tr w:rsidR="008A1BEF" w14:paraId="74B9CF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1B4BF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D052A" w14:textId="77777777" w:rsidR="008A1BEF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BE0F8" w14:textId="77777777" w:rsidR="008A1BEF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25EBB" w14:textId="77777777" w:rsidR="008A1BEF" w:rsidRDefault="008A1B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27D" w14:textId="77777777" w:rsidR="008A1BEF" w:rsidRDefault="008A1B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B720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1212D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95AC" w14:textId="77777777" w:rsidR="008A1BEF" w:rsidRDefault="008A1BEF">
            <w:pPr>
              <w:jc w:val="center"/>
            </w:pPr>
          </w:p>
        </w:tc>
        <w:tc>
          <w:tcPr>
            <w:tcW w:w="400" w:type="dxa"/>
          </w:tcPr>
          <w:p w14:paraId="79D4D344" w14:textId="77777777" w:rsidR="008A1BEF" w:rsidRDefault="008A1BEF">
            <w:pPr>
              <w:pStyle w:val="EMPTYCELLSTYLE"/>
            </w:pPr>
          </w:p>
        </w:tc>
      </w:tr>
      <w:tr w:rsidR="008A1BEF" w14:paraId="2F83E8C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76BFEB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86191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3C767" w14:textId="77777777" w:rsidR="008A1BEF" w:rsidRDefault="00000000">
            <w:pPr>
              <w:ind w:left="60"/>
            </w:pPr>
            <w:proofErr w:type="spellStart"/>
            <w:r>
              <w:t>видатки</w:t>
            </w:r>
            <w:proofErr w:type="spellEnd"/>
            <w:r>
              <w:t xml:space="preserve"> на </w:t>
            </w:r>
            <w:proofErr w:type="spellStart"/>
            <w:r>
              <w:t>компенсацію</w:t>
            </w:r>
            <w:proofErr w:type="spellEnd"/>
            <w:r>
              <w:t xml:space="preserve"> </w:t>
            </w:r>
            <w:proofErr w:type="spellStart"/>
            <w:r>
              <w:t>пільгового</w:t>
            </w:r>
            <w:proofErr w:type="spellEnd"/>
            <w:r>
              <w:t xml:space="preserve"> </w:t>
            </w:r>
            <w:proofErr w:type="spellStart"/>
            <w:r>
              <w:t>проїзду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57816" w14:textId="77777777" w:rsidR="008A1BE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3CAA47" w14:textId="77777777" w:rsidR="008A1BEF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D27CD" w14:textId="77777777" w:rsidR="008A1BEF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E4A7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C93D6" w14:textId="77777777" w:rsidR="008A1BEF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6C706948" w14:textId="77777777" w:rsidR="008A1BEF" w:rsidRDefault="008A1BEF">
            <w:pPr>
              <w:pStyle w:val="EMPTYCELLSTYLE"/>
            </w:pPr>
          </w:p>
        </w:tc>
      </w:tr>
      <w:tr w:rsidR="008A1BEF" w14:paraId="3F8A30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85798C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4E19B" w14:textId="77777777" w:rsidR="008A1BEF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9FA098" w14:textId="77777777" w:rsidR="008A1BEF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C447" w14:textId="77777777" w:rsidR="008A1BEF" w:rsidRDefault="008A1B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6C88F" w14:textId="77777777" w:rsidR="008A1BEF" w:rsidRDefault="008A1B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FE07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117C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8BB3" w14:textId="77777777" w:rsidR="008A1BEF" w:rsidRDefault="008A1BEF">
            <w:pPr>
              <w:jc w:val="center"/>
            </w:pPr>
          </w:p>
        </w:tc>
        <w:tc>
          <w:tcPr>
            <w:tcW w:w="400" w:type="dxa"/>
          </w:tcPr>
          <w:p w14:paraId="3FE14112" w14:textId="77777777" w:rsidR="008A1BEF" w:rsidRDefault="008A1BEF">
            <w:pPr>
              <w:pStyle w:val="EMPTYCELLSTYLE"/>
            </w:pPr>
          </w:p>
        </w:tc>
      </w:tr>
      <w:tr w:rsidR="008A1BEF" w14:paraId="443BAC3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37BF33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3052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D865D" w14:textId="77777777" w:rsidR="008A1BE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користуються</w:t>
            </w:r>
            <w:proofErr w:type="spellEnd"/>
            <w:r>
              <w:t xml:space="preserve"> правом на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залізничним</w:t>
            </w:r>
            <w:proofErr w:type="spellEnd"/>
            <w:r>
              <w:t xml:space="preserve"> транспортом,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8900E" w14:textId="77777777" w:rsidR="008A1BE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B1CB7" w14:textId="77777777" w:rsidR="008A1BE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951BB" w14:textId="77777777" w:rsidR="008A1BEF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11DB8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DEAD1" w14:textId="77777777" w:rsidR="008A1BEF" w:rsidRDefault="00000000">
            <w:pPr>
              <w:ind w:right="60"/>
              <w:jc w:val="right"/>
            </w:pPr>
            <w:r>
              <w:t>2 000,00</w:t>
            </w:r>
          </w:p>
        </w:tc>
        <w:tc>
          <w:tcPr>
            <w:tcW w:w="400" w:type="dxa"/>
          </w:tcPr>
          <w:p w14:paraId="66D63EFF" w14:textId="77777777" w:rsidR="008A1BEF" w:rsidRDefault="008A1BEF">
            <w:pPr>
              <w:pStyle w:val="EMPTYCELLSTYLE"/>
            </w:pPr>
          </w:p>
        </w:tc>
      </w:tr>
      <w:tr w:rsidR="008A1BEF" w14:paraId="55AE24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4A327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FB8F4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756C9" w14:textId="77777777" w:rsidR="008A1BEF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93775" w14:textId="77777777" w:rsidR="008A1BE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16690" w14:textId="77777777" w:rsidR="008A1BE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85ABB" w14:textId="77777777" w:rsidR="008A1BEF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DAF85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5742" w14:textId="77777777" w:rsidR="008A1BEF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0D1765EE" w14:textId="77777777" w:rsidR="008A1BEF" w:rsidRDefault="008A1BEF">
            <w:pPr>
              <w:pStyle w:val="EMPTYCELLSTYLE"/>
            </w:pPr>
          </w:p>
        </w:tc>
      </w:tr>
      <w:tr w:rsidR="008A1BEF" w14:paraId="2CAD731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CCF8D7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3132B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321E6" w14:textId="77777777" w:rsidR="008A1BEF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86720" w14:textId="77777777" w:rsidR="008A1BEF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8DFB0" w14:textId="77777777" w:rsidR="008A1BE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A2B18" w14:textId="77777777" w:rsidR="008A1BEF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40E7D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C91EC" w14:textId="77777777" w:rsidR="008A1BEF" w:rsidRDefault="00000000">
            <w:pPr>
              <w:ind w:right="60"/>
              <w:jc w:val="right"/>
            </w:pPr>
            <w:r>
              <w:t>1 000,00</w:t>
            </w:r>
          </w:p>
        </w:tc>
        <w:tc>
          <w:tcPr>
            <w:tcW w:w="400" w:type="dxa"/>
          </w:tcPr>
          <w:p w14:paraId="53B6F3A2" w14:textId="77777777" w:rsidR="008A1BEF" w:rsidRDefault="008A1BEF">
            <w:pPr>
              <w:pStyle w:val="EMPTYCELLSTYLE"/>
            </w:pPr>
          </w:p>
        </w:tc>
      </w:tr>
      <w:tr w:rsidR="008A1BEF" w14:paraId="494F52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1524AF5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3B66833A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6C528E0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34BE0D4A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A10A9A5" w14:textId="77777777" w:rsidR="008A1BEF" w:rsidRDefault="008A1BEF">
            <w:pPr>
              <w:pStyle w:val="EMPTYCELLSTYLE"/>
            </w:pPr>
          </w:p>
        </w:tc>
        <w:tc>
          <w:tcPr>
            <w:tcW w:w="580" w:type="dxa"/>
          </w:tcPr>
          <w:p w14:paraId="6C491001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F7FA50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494AA3F5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4F80C020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19576877" w14:textId="77777777" w:rsidR="008A1BEF" w:rsidRDefault="008A1BEF">
            <w:pPr>
              <w:pStyle w:val="EMPTYCELLSTYLE"/>
            </w:pPr>
          </w:p>
        </w:tc>
      </w:tr>
      <w:tr w:rsidR="008A1BEF" w14:paraId="178C06B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259DF0" w14:textId="77777777" w:rsidR="008A1BEF" w:rsidRDefault="008A1BEF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5528B709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02AC9D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7FA4D36E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71501F57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9CF3A8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E051281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73A3A0F2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67626C0F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45D856F0" w14:textId="77777777" w:rsidR="008A1BEF" w:rsidRDefault="008A1BEF">
            <w:pPr>
              <w:pStyle w:val="EMPTYCELLSTYLE"/>
            </w:pPr>
          </w:p>
        </w:tc>
      </w:tr>
      <w:tr w:rsidR="008A1BEF" w14:paraId="73FE62B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EA3F9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9A82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53862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C232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D3A6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8D93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E2D6D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16D17" w14:textId="77777777" w:rsidR="008A1BEF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312D190" w14:textId="77777777" w:rsidR="008A1BEF" w:rsidRDefault="008A1BEF">
            <w:pPr>
              <w:pStyle w:val="EMPTYCELLSTYLE"/>
            </w:pPr>
          </w:p>
        </w:tc>
      </w:tr>
      <w:tr w:rsidR="008A1BEF" w14:paraId="7E0B9E5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11E0BC8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B086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9EFFB7" w14:textId="77777777" w:rsidR="008A1BEF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підприємств-отримувачів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категорій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4D83C" w14:textId="77777777" w:rsidR="008A1BEF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85DF2" w14:textId="77777777" w:rsidR="008A1BEF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8F930" w14:textId="77777777" w:rsidR="008A1BE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EC6C0D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9D861" w14:textId="77777777" w:rsidR="008A1BEF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3AEF0124" w14:textId="77777777" w:rsidR="008A1BEF" w:rsidRDefault="008A1BEF">
            <w:pPr>
              <w:pStyle w:val="EMPTYCELLSTYLE"/>
            </w:pPr>
          </w:p>
        </w:tc>
      </w:tr>
      <w:tr w:rsidR="008A1BEF" w14:paraId="3C133B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C553E8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30B40A" w14:textId="77777777" w:rsidR="008A1BEF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77A56B" w14:textId="77777777" w:rsidR="008A1BEF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1E624" w14:textId="77777777" w:rsidR="008A1BEF" w:rsidRDefault="008A1B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6DEF9" w14:textId="77777777" w:rsidR="008A1BEF" w:rsidRDefault="008A1B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E5E1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3A009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550F" w14:textId="77777777" w:rsidR="008A1BEF" w:rsidRDefault="008A1BEF">
            <w:pPr>
              <w:jc w:val="center"/>
            </w:pPr>
          </w:p>
        </w:tc>
        <w:tc>
          <w:tcPr>
            <w:tcW w:w="400" w:type="dxa"/>
          </w:tcPr>
          <w:p w14:paraId="264EE77C" w14:textId="77777777" w:rsidR="008A1BEF" w:rsidRDefault="008A1BEF">
            <w:pPr>
              <w:pStyle w:val="EMPTYCELLSTYLE"/>
            </w:pPr>
          </w:p>
        </w:tc>
      </w:tr>
      <w:tr w:rsidR="008A1BEF" w14:paraId="6C0A63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CBE06B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4C27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F417F" w14:textId="77777777" w:rsidR="008A1BEF" w:rsidRDefault="00000000">
            <w:pPr>
              <w:ind w:left="60"/>
            </w:pPr>
            <w:proofErr w:type="spellStart"/>
            <w:r>
              <w:t>середньомісячний</w:t>
            </w:r>
            <w:proofErr w:type="spellEnd"/>
            <w:r>
              <w:t xml:space="preserve"> </w:t>
            </w:r>
            <w:proofErr w:type="spellStart"/>
            <w:r>
              <w:t>розмір</w:t>
            </w:r>
            <w:proofErr w:type="spellEnd"/>
            <w:r>
              <w:t xml:space="preserve"> </w:t>
            </w:r>
            <w:proofErr w:type="spellStart"/>
            <w:r>
              <w:t>компенсації</w:t>
            </w:r>
            <w:proofErr w:type="spellEnd"/>
            <w:r>
              <w:t xml:space="preserve"> за </w:t>
            </w:r>
            <w:proofErr w:type="spellStart"/>
            <w:r>
              <w:t>пільговий</w:t>
            </w:r>
            <w:proofErr w:type="spellEnd"/>
            <w:r>
              <w:t xml:space="preserve"> </w:t>
            </w:r>
            <w:proofErr w:type="spellStart"/>
            <w:r>
              <w:t>проїзд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069FF" w14:textId="77777777" w:rsidR="008A1BEF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F32B4" w14:textId="77777777" w:rsidR="008A1BE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8FFC7" w14:textId="77777777" w:rsidR="008A1BEF" w:rsidRDefault="00000000">
            <w:pPr>
              <w:ind w:right="60"/>
              <w:jc w:val="right"/>
            </w:pPr>
            <w:r>
              <w:t>4 166,67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94DB5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6FF7C" w14:textId="77777777" w:rsidR="008A1BEF" w:rsidRDefault="00000000">
            <w:pPr>
              <w:ind w:right="60"/>
              <w:jc w:val="right"/>
            </w:pPr>
            <w:r>
              <w:t>4 166,67</w:t>
            </w:r>
          </w:p>
        </w:tc>
        <w:tc>
          <w:tcPr>
            <w:tcW w:w="400" w:type="dxa"/>
          </w:tcPr>
          <w:p w14:paraId="1D33ECA6" w14:textId="77777777" w:rsidR="008A1BEF" w:rsidRDefault="008A1BEF">
            <w:pPr>
              <w:pStyle w:val="EMPTYCELLSTYLE"/>
            </w:pPr>
          </w:p>
        </w:tc>
      </w:tr>
      <w:tr w:rsidR="008A1BEF" w14:paraId="5EC839C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949B7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1C3843" w14:textId="77777777" w:rsidR="008A1BEF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71FA3" w14:textId="77777777" w:rsidR="008A1BEF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553A7" w14:textId="77777777" w:rsidR="008A1BEF" w:rsidRDefault="008A1BE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72AA7" w14:textId="77777777" w:rsidR="008A1BEF" w:rsidRDefault="008A1BE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C123F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E2F7" w14:textId="77777777" w:rsidR="008A1BEF" w:rsidRDefault="008A1BE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3DCAC" w14:textId="77777777" w:rsidR="008A1BEF" w:rsidRDefault="008A1BEF">
            <w:pPr>
              <w:jc w:val="center"/>
            </w:pPr>
          </w:p>
        </w:tc>
        <w:tc>
          <w:tcPr>
            <w:tcW w:w="400" w:type="dxa"/>
          </w:tcPr>
          <w:p w14:paraId="01957C25" w14:textId="77777777" w:rsidR="008A1BEF" w:rsidRDefault="008A1BEF">
            <w:pPr>
              <w:pStyle w:val="EMPTYCELLSTYLE"/>
            </w:pPr>
          </w:p>
        </w:tc>
      </w:tr>
      <w:tr w:rsidR="008A1BEF" w14:paraId="255939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5CA8A9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30E2" w14:textId="77777777" w:rsidR="008A1BEF" w:rsidRDefault="008A1BE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357F7" w14:textId="77777777" w:rsidR="008A1BEF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відшкодуваних</w:t>
            </w:r>
            <w:proofErr w:type="spellEnd"/>
            <w:r>
              <w:t xml:space="preserve"> </w:t>
            </w:r>
            <w:proofErr w:type="spellStart"/>
            <w:r>
              <w:t>компенсацій</w:t>
            </w:r>
            <w:proofErr w:type="spellEnd"/>
            <w:r>
              <w:t xml:space="preserve"> до </w:t>
            </w:r>
            <w:proofErr w:type="spellStart"/>
            <w:r>
              <w:t>нарахованих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2A753" w14:textId="77777777" w:rsidR="008A1BEF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9FA15" w14:textId="77777777" w:rsidR="008A1BEF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BFD3A" w14:textId="77777777" w:rsidR="008A1BE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E6ED1" w14:textId="77777777" w:rsidR="008A1BEF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E0C1C" w14:textId="77777777" w:rsidR="008A1BEF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5EB37340" w14:textId="77777777" w:rsidR="008A1BEF" w:rsidRDefault="008A1BEF">
            <w:pPr>
              <w:pStyle w:val="EMPTYCELLSTYLE"/>
            </w:pPr>
          </w:p>
        </w:tc>
      </w:tr>
      <w:tr w:rsidR="008A1BEF" w14:paraId="79C2F5D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AFA79D4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26209A13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C39FA5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AD0677E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</w:tcPr>
          <w:p w14:paraId="181F0B7E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A089585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65D0AB9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2A713B5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4FE542B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3BEFCE1D" w14:textId="77777777" w:rsidR="008A1BEF" w:rsidRDefault="008A1BEF">
            <w:pPr>
              <w:pStyle w:val="EMPTYCELLSTYLE"/>
            </w:pPr>
          </w:p>
        </w:tc>
      </w:tr>
      <w:tr w:rsidR="008A1BEF" w14:paraId="256FCF2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75F1C7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26D4D555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8E343" w14:textId="77777777" w:rsidR="008A1BEF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460362D2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F2F832" w14:textId="77777777" w:rsidR="008A1BEF" w:rsidRDefault="008A1BE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AD7" w14:textId="77777777" w:rsidR="008A1BEF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72CBE82E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139710E5" w14:textId="77777777" w:rsidR="008A1BEF" w:rsidRDefault="008A1BEF">
            <w:pPr>
              <w:pStyle w:val="EMPTYCELLSTYLE"/>
            </w:pPr>
          </w:p>
        </w:tc>
      </w:tr>
      <w:tr w:rsidR="008A1BEF" w14:paraId="023C7BC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69BF5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6CDF2A39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863CBEF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37937A26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D3FB" w14:textId="77777777" w:rsidR="008A1B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9EE054C" w14:textId="77777777" w:rsidR="008A1BEF" w:rsidRDefault="008A1BE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E0887" w14:textId="77777777" w:rsidR="008A1B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BAA0DAA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45DB1EE1" w14:textId="77777777" w:rsidR="008A1BEF" w:rsidRDefault="008A1BEF">
            <w:pPr>
              <w:pStyle w:val="EMPTYCELLSTYLE"/>
            </w:pPr>
          </w:p>
        </w:tc>
      </w:tr>
      <w:tr w:rsidR="008A1BEF" w14:paraId="0AEE6A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565333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7669DDF4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D3D9" w14:textId="77777777" w:rsidR="008A1BEF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5AF00F8F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91D816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41B967D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116912BA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70030D5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2D5E04E4" w14:textId="77777777" w:rsidR="008A1BEF" w:rsidRDefault="008A1BEF">
            <w:pPr>
              <w:pStyle w:val="EMPTYCELLSTYLE"/>
            </w:pPr>
          </w:p>
        </w:tc>
      </w:tr>
      <w:tr w:rsidR="008A1BEF" w14:paraId="0F96B46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775E25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0079F2EA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8A87D" w14:textId="77777777" w:rsidR="008A1BEF" w:rsidRDefault="00000000">
            <w:r>
              <w:t xml:space="preserve"> </w:t>
            </w:r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0714A712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E5A0C72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F9C4004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4850A1AF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5857944F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32E17D75" w14:textId="77777777" w:rsidR="008A1BEF" w:rsidRDefault="008A1BEF">
            <w:pPr>
              <w:pStyle w:val="EMPTYCELLSTYLE"/>
            </w:pPr>
          </w:p>
        </w:tc>
      </w:tr>
      <w:tr w:rsidR="008A1BEF" w14:paraId="4D89752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3942837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05D79A6E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1646" w14:textId="77777777" w:rsidR="008A1BEF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0FF4AA0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DEDC1B" w14:textId="77777777" w:rsidR="008A1BEF" w:rsidRDefault="008A1BE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B493" w14:textId="77777777" w:rsidR="008A1BEF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35525128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320038A2" w14:textId="77777777" w:rsidR="008A1BEF" w:rsidRDefault="008A1BEF">
            <w:pPr>
              <w:pStyle w:val="EMPTYCELLSTYLE"/>
            </w:pPr>
          </w:p>
        </w:tc>
      </w:tr>
      <w:tr w:rsidR="008A1BEF" w14:paraId="68C139F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D60D60D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77008BFB" w14:textId="77777777" w:rsidR="008A1BEF" w:rsidRDefault="008A1BEF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6B072586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C3783F0" w14:textId="77777777" w:rsidR="008A1BEF" w:rsidRDefault="008A1BE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4436" w14:textId="77777777" w:rsidR="008A1B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05BEA409" w14:textId="77777777" w:rsidR="008A1BEF" w:rsidRDefault="008A1BE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ADA1" w14:textId="77777777" w:rsidR="008A1BEF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24BCFAD1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00EEEB30" w14:textId="77777777" w:rsidR="008A1BEF" w:rsidRDefault="008A1BEF">
            <w:pPr>
              <w:pStyle w:val="EMPTYCELLSTYLE"/>
            </w:pPr>
          </w:p>
        </w:tc>
      </w:tr>
      <w:tr w:rsidR="008A1BEF" w14:paraId="12275D1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7D8EAE1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37B7A99B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2806B" w14:textId="77777777" w:rsidR="008A1BEF" w:rsidRDefault="00000000">
            <w:r>
              <w:rPr>
                <w:b/>
              </w:rPr>
              <w:t>21.01.2025 р.</w:t>
            </w:r>
          </w:p>
        </w:tc>
        <w:tc>
          <w:tcPr>
            <w:tcW w:w="1480" w:type="dxa"/>
          </w:tcPr>
          <w:p w14:paraId="41354BEF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4AED91B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CBAD03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4AB91B83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3A615F1C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448A8BF0" w14:textId="77777777" w:rsidR="008A1BEF" w:rsidRDefault="008A1BEF">
            <w:pPr>
              <w:pStyle w:val="EMPTYCELLSTYLE"/>
            </w:pPr>
          </w:p>
        </w:tc>
      </w:tr>
      <w:tr w:rsidR="008A1BEF" w14:paraId="1C1BAC4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2A17B7" w14:textId="77777777" w:rsidR="008A1BEF" w:rsidRDefault="008A1BEF">
            <w:pPr>
              <w:pStyle w:val="EMPTYCELLSTYLE"/>
            </w:pPr>
          </w:p>
        </w:tc>
        <w:tc>
          <w:tcPr>
            <w:tcW w:w="700" w:type="dxa"/>
          </w:tcPr>
          <w:p w14:paraId="68DC8658" w14:textId="77777777" w:rsidR="008A1BEF" w:rsidRDefault="008A1BE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C704" w14:textId="77777777" w:rsidR="008A1BEF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151D79D" w14:textId="77777777" w:rsidR="008A1BEF" w:rsidRDefault="008A1BEF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BC9A947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27003C0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0E4CB971" w14:textId="77777777" w:rsidR="008A1BEF" w:rsidRDefault="008A1BEF">
            <w:pPr>
              <w:pStyle w:val="EMPTYCELLSTYLE"/>
            </w:pPr>
          </w:p>
        </w:tc>
        <w:tc>
          <w:tcPr>
            <w:tcW w:w="1800" w:type="dxa"/>
          </w:tcPr>
          <w:p w14:paraId="3072CB9D" w14:textId="77777777" w:rsidR="008A1BEF" w:rsidRDefault="008A1BEF">
            <w:pPr>
              <w:pStyle w:val="EMPTYCELLSTYLE"/>
            </w:pPr>
          </w:p>
        </w:tc>
        <w:tc>
          <w:tcPr>
            <w:tcW w:w="400" w:type="dxa"/>
          </w:tcPr>
          <w:p w14:paraId="3EFA1C47" w14:textId="77777777" w:rsidR="008A1BEF" w:rsidRDefault="008A1BEF">
            <w:pPr>
              <w:pStyle w:val="EMPTYCELLSTYLE"/>
            </w:pPr>
          </w:p>
        </w:tc>
      </w:tr>
    </w:tbl>
    <w:p w14:paraId="6CAC18FF" w14:textId="77777777" w:rsidR="004D7F08" w:rsidRDefault="004D7F08"/>
    <w:sectPr w:rsidR="004D7F08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EF"/>
    <w:rsid w:val="004D7F08"/>
    <w:rsid w:val="008A1BEF"/>
    <w:rsid w:val="00F04C36"/>
    <w:rsid w:val="00FA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1DB6"/>
  <w15:docId w15:val="{ACFFE124-04CC-4ED1-BE15-2D89760C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2026-03-19T06:40:00Z</dcterms:created>
  <dcterms:modified xsi:type="dcterms:W3CDTF">2026-03-19T06:40:00Z</dcterms:modified>
</cp:coreProperties>
</file>