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40"/>
        <w:gridCol w:w="620"/>
        <w:gridCol w:w="280"/>
        <w:gridCol w:w="120"/>
        <w:gridCol w:w="780"/>
        <w:gridCol w:w="4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2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40"/>
        <w:gridCol w:w="60"/>
        <w:gridCol w:w="40"/>
        <w:gridCol w:w="380"/>
      </w:tblGrid>
      <w:tr w:rsidR="00772535" w14:paraId="204622A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23393FD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6FC12D12" w14:textId="77777777" w:rsidR="00772535" w:rsidRDefault="0077253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60EAF569" w14:textId="77777777" w:rsidR="00772535" w:rsidRDefault="00772535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30D5B050" w14:textId="77777777" w:rsidR="00772535" w:rsidRDefault="00772535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10D9A783" w14:textId="77777777" w:rsidR="00772535" w:rsidRDefault="00772535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08FBF3C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4C3F30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C505127" w14:textId="77777777" w:rsidR="00772535" w:rsidRDefault="00772535">
            <w:pPr>
              <w:pStyle w:val="EMPTYCELLSTYLE"/>
            </w:pPr>
          </w:p>
        </w:tc>
      </w:tr>
      <w:tr w:rsidR="00772535" w14:paraId="13C7F0C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DAD3B10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9BFA416" w14:textId="77777777" w:rsidR="00772535" w:rsidRDefault="0077253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0806C094" w14:textId="77777777" w:rsidR="00772535" w:rsidRDefault="00772535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0616A66A" w14:textId="77777777" w:rsidR="00772535" w:rsidRDefault="00772535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F046" w14:textId="77777777" w:rsidR="00772535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0EE07703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4426FCD" w14:textId="77777777" w:rsidR="00772535" w:rsidRDefault="00772535">
            <w:pPr>
              <w:pStyle w:val="EMPTYCELLSTYLE"/>
            </w:pPr>
          </w:p>
        </w:tc>
      </w:tr>
      <w:tr w:rsidR="00772535" w14:paraId="47DCDC0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786CCBF2" w14:textId="77777777" w:rsidR="00772535" w:rsidRDefault="0077253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F1F6" w14:textId="77777777" w:rsidR="00772535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1DC72557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BF02C35" w14:textId="77777777" w:rsidR="00772535" w:rsidRDefault="00772535">
            <w:pPr>
              <w:pStyle w:val="EMPTYCELLSTYLE"/>
            </w:pPr>
          </w:p>
        </w:tc>
      </w:tr>
      <w:tr w:rsidR="00772535" w14:paraId="06DD35C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EF2215A" w14:textId="77777777" w:rsidR="00772535" w:rsidRDefault="0077253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82F7" w14:textId="77777777" w:rsidR="00772535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10B0E93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03B1D3B" w14:textId="77777777" w:rsidR="00772535" w:rsidRDefault="00772535">
            <w:pPr>
              <w:pStyle w:val="EMPTYCELLSTYLE"/>
            </w:pPr>
          </w:p>
        </w:tc>
      </w:tr>
      <w:tr w:rsidR="00772535" w14:paraId="41D02C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F64E8DC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462A66" w14:textId="77777777" w:rsidR="00772535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D542E0" w14:textId="77777777" w:rsidR="00772535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737194" w14:textId="77777777" w:rsidR="00772535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D90B51" w14:textId="77777777" w:rsidR="00772535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3E004" w14:textId="77777777" w:rsidR="00772535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7705DF21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74DE17C" w14:textId="77777777" w:rsidR="00772535" w:rsidRDefault="00772535">
            <w:pPr>
              <w:pStyle w:val="EMPTYCELLSTYLE"/>
            </w:pPr>
          </w:p>
        </w:tc>
      </w:tr>
      <w:tr w:rsidR="00772535" w14:paraId="78D014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A47741A" w14:textId="77777777" w:rsidR="00772535" w:rsidRDefault="00772535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23DE83B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F0A8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D732FA" w14:textId="77777777" w:rsidR="0077253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6168" w14:textId="77777777" w:rsidR="0077253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4664C2A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28C3B6A" w14:textId="77777777" w:rsidR="00772535" w:rsidRDefault="00772535">
            <w:pPr>
              <w:pStyle w:val="EMPTYCELLSTYLE"/>
            </w:pPr>
          </w:p>
        </w:tc>
      </w:tr>
      <w:tr w:rsidR="00772535" w14:paraId="6D6436A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1B1EE51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08C25" w14:textId="77777777" w:rsidR="00772535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D1E70" w14:textId="77777777" w:rsidR="00772535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594F7" w14:textId="77777777" w:rsidR="00772535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0B640" w14:textId="77777777" w:rsidR="00772535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74AC8C17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A873C34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11D5574" w14:textId="77777777" w:rsidR="00772535" w:rsidRDefault="00772535">
            <w:pPr>
              <w:pStyle w:val="EMPTYCELLSTYLE"/>
            </w:pPr>
          </w:p>
        </w:tc>
      </w:tr>
      <w:tr w:rsidR="00772535" w14:paraId="4A446B1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8928E7F" w14:textId="77777777" w:rsidR="00772535" w:rsidRDefault="00772535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17D85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E939EC" w14:textId="77777777" w:rsidR="0077253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B5FEE13" w14:textId="77777777" w:rsidR="0077253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1A3D127E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3FB191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2FEF687" w14:textId="77777777" w:rsidR="00772535" w:rsidRDefault="00772535">
            <w:pPr>
              <w:pStyle w:val="EMPTYCELLSTYLE"/>
            </w:pPr>
          </w:p>
        </w:tc>
      </w:tr>
      <w:tr w:rsidR="00772535" w14:paraId="628DD2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3DCD2739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695B2" w14:textId="77777777" w:rsidR="00772535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974ED" w14:textId="77777777" w:rsidR="00772535" w:rsidRDefault="00000000">
            <w:pPr>
              <w:jc w:val="both"/>
            </w:pPr>
            <w:proofErr w:type="spellStart"/>
            <w:r>
              <w:rPr>
                <w:sz w:val="16"/>
              </w:rPr>
              <w:t>Компенсаційні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виплати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автомобільним</w:t>
            </w:r>
            <w:proofErr w:type="spellEnd"/>
            <w:r>
              <w:rPr>
                <w:sz w:val="16"/>
              </w:rPr>
              <w:t xml:space="preserve"> транспортом </w:t>
            </w:r>
            <w:proofErr w:type="spellStart"/>
            <w:r>
              <w:rPr>
                <w:sz w:val="16"/>
              </w:rPr>
              <w:t>окремим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788D6" w14:textId="77777777" w:rsidR="00772535" w:rsidRDefault="00000000">
            <w:pPr>
              <w:jc w:val="center"/>
            </w:pPr>
            <w:r>
              <w:rPr>
                <w:sz w:val="16"/>
              </w:rPr>
              <w:t>0213033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930F6" w14:textId="77777777" w:rsidR="00772535" w:rsidRDefault="00000000">
            <w:pPr>
              <w:jc w:val="center"/>
            </w:pPr>
            <w:r>
              <w:rPr>
                <w:sz w:val="16"/>
              </w:rPr>
              <w:t>3033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8488C" w14:textId="77777777" w:rsidR="00772535" w:rsidRDefault="00000000">
            <w:pPr>
              <w:jc w:val="center"/>
            </w:pPr>
            <w:r>
              <w:rPr>
                <w:sz w:val="16"/>
              </w:rPr>
              <w:t>1070</w:t>
            </w:r>
          </w:p>
        </w:tc>
        <w:tc>
          <w:tcPr>
            <w:tcW w:w="40" w:type="dxa"/>
          </w:tcPr>
          <w:p w14:paraId="7414145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15E87D5" w14:textId="77777777" w:rsidR="00772535" w:rsidRDefault="00772535">
            <w:pPr>
              <w:pStyle w:val="EMPTYCELLSTYLE"/>
            </w:pPr>
          </w:p>
        </w:tc>
      </w:tr>
      <w:tr w:rsidR="00772535" w14:paraId="6D162B9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75BEC2E9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32484E38" w14:textId="77777777" w:rsidR="00772535" w:rsidRDefault="00772535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91A3" w14:textId="77777777" w:rsidR="0077253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E525" w14:textId="77777777" w:rsidR="0077253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887F" w14:textId="77777777" w:rsidR="0077253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319F" w14:textId="77777777" w:rsidR="0077253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56EC978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D7DC5B2" w14:textId="77777777" w:rsidR="00772535" w:rsidRDefault="00772535">
            <w:pPr>
              <w:pStyle w:val="EMPTYCELLSTYLE"/>
            </w:pPr>
          </w:p>
        </w:tc>
      </w:tr>
      <w:tr w:rsidR="00772535" w14:paraId="20671E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0692DEE1" w14:textId="77777777" w:rsidR="00772535" w:rsidRDefault="0077253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D1902" w14:textId="77777777" w:rsidR="00772535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19352F3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860B0B0" w14:textId="77777777" w:rsidR="00772535" w:rsidRDefault="00772535">
            <w:pPr>
              <w:pStyle w:val="EMPTYCELLSTYLE"/>
            </w:pPr>
          </w:p>
        </w:tc>
      </w:tr>
      <w:tr w:rsidR="00772535" w14:paraId="0C60CF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F13FBFA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7732" w14:textId="77777777" w:rsidR="00772535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6F0776AD" w14:textId="77777777" w:rsidR="00772535" w:rsidRDefault="00772535">
            <w:pPr>
              <w:pStyle w:val="EMPTYCELLSTYLE"/>
            </w:pPr>
          </w:p>
        </w:tc>
      </w:tr>
      <w:tr w:rsidR="00772535" w14:paraId="7C08BE09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79155AFC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35075F9" w14:textId="77777777" w:rsidR="00772535" w:rsidRDefault="00000000">
            <w:pPr>
              <w:ind w:left="50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00CAB830" w14:textId="77777777" w:rsidR="00772535" w:rsidRDefault="00772535">
            <w:pPr>
              <w:pStyle w:val="EMPTYCELLSTYLE"/>
            </w:pPr>
          </w:p>
        </w:tc>
      </w:tr>
      <w:tr w:rsidR="00772535" w14:paraId="11CA4B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66F4CBD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E293" w14:textId="77777777" w:rsidR="00772535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7603FB3D" w14:textId="77777777" w:rsidR="00772535" w:rsidRDefault="00772535">
            <w:pPr>
              <w:pStyle w:val="EMPTYCELLSTYLE"/>
            </w:pPr>
          </w:p>
        </w:tc>
      </w:tr>
      <w:tr w:rsidR="00772535" w14:paraId="1449B5D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18B396B5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CA9538E" w14:textId="77777777" w:rsidR="00772535" w:rsidRDefault="00000000">
            <w:pPr>
              <w:spacing w:after="200"/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оплати </w:t>
            </w:r>
            <w:proofErr w:type="spellStart"/>
            <w:r>
              <w:t>поточних</w:t>
            </w:r>
            <w:proofErr w:type="spellEnd"/>
            <w:r>
              <w:t xml:space="preserve"> </w:t>
            </w:r>
            <w:proofErr w:type="spellStart"/>
            <w:r>
              <w:t>трансфертів</w:t>
            </w:r>
            <w:proofErr w:type="spellEnd"/>
            <w:r>
              <w:t xml:space="preserve"> </w:t>
            </w:r>
            <w:proofErr w:type="spellStart"/>
            <w:r>
              <w:t>підприємствам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транспорту, </w:t>
            </w:r>
            <w:proofErr w:type="spellStart"/>
            <w:r>
              <w:t>зокрема</w:t>
            </w:r>
            <w:proofErr w:type="spellEnd"/>
            <w:r>
              <w:t xml:space="preserve"> на </w:t>
            </w:r>
            <w:proofErr w:type="spellStart"/>
            <w:r>
              <w:t>покриття</w:t>
            </w:r>
            <w:proofErr w:type="spellEnd"/>
            <w:r>
              <w:t xml:space="preserve"> </w:t>
            </w:r>
            <w:proofErr w:type="spellStart"/>
            <w:r>
              <w:t>збитків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на </w:t>
            </w:r>
            <w:proofErr w:type="spellStart"/>
            <w:r>
              <w:t>безповоротній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за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пільгових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380" w:type="dxa"/>
          </w:tcPr>
          <w:p w14:paraId="46F73219" w14:textId="77777777" w:rsidR="00772535" w:rsidRDefault="00772535">
            <w:pPr>
              <w:pStyle w:val="EMPTYCELLSTYLE"/>
            </w:pPr>
          </w:p>
        </w:tc>
      </w:tr>
      <w:tr w:rsidR="00772535" w14:paraId="498BEB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AD0A009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714E" w14:textId="77777777" w:rsidR="00772535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33F96E0" w14:textId="77777777" w:rsidR="00772535" w:rsidRDefault="00772535">
            <w:pPr>
              <w:pStyle w:val="EMPTYCELLSTYLE"/>
            </w:pPr>
          </w:p>
        </w:tc>
      </w:tr>
      <w:tr w:rsidR="00772535" w14:paraId="2E3CEA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7D7D0A5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6C16AB" w14:textId="77777777" w:rsidR="00772535" w:rsidRDefault="00000000">
            <w:pPr>
              <w:ind w:left="50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 </w:t>
            </w:r>
            <w:proofErr w:type="spellStart"/>
            <w:r>
              <w:t>підприємствами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380" w:type="dxa"/>
          </w:tcPr>
          <w:p w14:paraId="46AE77F6" w14:textId="77777777" w:rsidR="00772535" w:rsidRDefault="00772535">
            <w:pPr>
              <w:pStyle w:val="EMPTYCELLSTYLE"/>
            </w:pPr>
          </w:p>
        </w:tc>
      </w:tr>
      <w:tr w:rsidR="00772535" w14:paraId="6C2DAB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1EB5B05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C367" w14:textId="77777777" w:rsidR="00772535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10C83889" w14:textId="77777777" w:rsidR="00772535" w:rsidRDefault="00772535">
            <w:pPr>
              <w:pStyle w:val="EMPTYCELLSTYLE"/>
            </w:pPr>
          </w:p>
        </w:tc>
      </w:tr>
      <w:tr w:rsidR="00772535" w14:paraId="11C8A2F2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420" w:type="dxa"/>
          </w:tcPr>
          <w:p w14:paraId="2F257F24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C8B58A0" w14:textId="77777777" w:rsidR="00772535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(2352100000)",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18D3D615" w14:textId="77777777" w:rsidR="00772535" w:rsidRDefault="00772535">
            <w:pPr>
              <w:pStyle w:val="EMPTYCELLSTYLE"/>
            </w:pPr>
          </w:p>
        </w:tc>
      </w:tr>
      <w:tr w:rsidR="00772535" w14:paraId="617EF83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91FE40C" w14:textId="77777777" w:rsidR="00772535" w:rsidRDefault="0077253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7AC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D7FC72A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A08750A" w14:textId="77777777" w:rsidR="00772535" w:rsidRDefault="00772535">
            <w:pPr>
              <w:pStyle w:val="EMPTYCELLSTYLE"/>
            </w:pPr>
          </w:p>
        </w:tc>
      </w:tr>
      <w:tr w:rsidR="00772535" w14:paraId="100410C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5F055249" w14:textId="77777777" w:rsidR="00772535" w:rsidRDefault="00772535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6A32A178" w14:textId="77777777" w:rsidR="00772535" w:rsidRDefault="00772535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33696876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DD957F9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610D4E2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EC3AB76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3957AAE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18900A27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8E242B2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B25A04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D826FB3" w14:textId="77777777" w:rsidR="00772535" w:rsidRDefault="00772535">
            <w:pPr>
              <w:pStyle w:val="EMPTYCELLSTYLE"/>
            </w:pPr>
          </w:p>
        </w:tc>
      </w:tr>
      <w:tr w:rsidR="00772535" w14:paraId="6794F6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07055C2C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B356" w14:textId="77777777" w:rsidR="00772535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9C5E2A6" w14:textId="77777777" w:rsidR="00772535" w:rsidRDefault="00772535">
            <w:pPr>
              <w:pStyle w:val="EMPTYCELLSTYLE"/>
            </w:pPr>
          </w:p>
        </w:tc>
      </w:tr>
      <w:tr w:rsidR="00772535" w14:paraId="286D52B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8C5A59F" w14:textId="77777777" w:rsidR="00772535" w:rsidRDefault="00772535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B4A2" w14:textId="77777777" w:rsidR="00772535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25716599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361A5" w14:textId="77777777" w:rsidR="00772535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BD5C03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23C16EA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647B812" w14:textId="77777777" w:rsidR="00772535" w:rsidRDefault="00772535">
            <w:pPr>
              <w:pStyle w:val="EMPTYCELLSTYLE"/>
            </w:pPr>
          </w:p>
        </w:tc>
      </w:tr>
      <w:tr w:rsidR="00772535" w14:paraId="5C6C1A3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050A4D6F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5BD6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09A4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BDCE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70E3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8143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EE82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E524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26C6FE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50E5C0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2EDEB63" w14:textId="77777777" w:rsidR="00772535" w:rsidRDefault="00772535">
            <w:pPr>
              <w:pStyle w:val="EMPTYCELLSTYLE"/>
            </w:pPr>
          </w:p>
        </w:tc>
      </w:tr>
      <w:tr w:rsidR="00772535" w14:paraId="4DE0A1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A35B2DA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21FF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147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26F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AB7F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F1D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A29E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554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D87478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9CFC044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20FA95A" w14:textId="77777777" w:rsidR="00772535" w:rsidRDefault="00772535">
            <w:pPr>
              <w:pStyle w:val="EMPTYCELLSTYLE"/>
            </w:pPr>
          </w:p>
        </w:tc>
      </w:tr>
      <w:tr w:rsidR="00772535" w14:paraId="6DA144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D9EF572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63AFE7E" w14:textId="77777777" w:rsidR="00772535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041E6B6" w14:textId="77777777" w:rsidR="00772535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B3CC423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53D3B78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1F52BF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B62F4C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5413C25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223 025</w:t>
            </w:r>
          </w:p>
        </w:tc>
        <w:tc>
          <w:tcPr>
            <w:tcW w:w="100" w:type="dxa"/>
            <w:gridSpan w:val="3"/>
          </w:tcPr>
          <w:p w14:paraId="22AD208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6C485C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C4DBEE6" w14:textId="77777777" w:rsidR="00772535" w:rsidRDefault="00772535">
            <w:pPr>
              <w:pStyle w:val="EMPTYCELLSTYLE"/>
            </w:pPr>
          </w:p>
        </w:tc>
      </w:tr>
      <w:tr w:rsidR="00772535" w14:paraId="3DA703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D10FD3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558E9B2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F0A158D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E98B6E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A96C031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5811B6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AC3AE6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75C63D8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223 025</w:t>
            </w:r>
          </w:p>
        </w:tc>
        <w:tc>
          <w:tcPr>
            <w:tcW w:w="100" w:type="dxa"/>
            <w:gridSpan w:val="3"/>
          </w:tcPr>
          <w:p w14:paraId="6E6F2A9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9C1A38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4AAF5DD" w14:textId="77777777" w:rsidR="00772535" w:rsidRDefault="00772535">
            <w:pPr>
              <w:pStyle w:val="EMPTYCELLSTYLE"/>
            </w:pPr>
          </w:p>
        </w:tc>
      </w:tr>
      <w:tr w:rsidR="00772535" w14:paraId="53470D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3420D6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9DC9E3D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FAF649A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B324A3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916000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11CB139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4C7ADA7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5DA041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1D9CD7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BACC8DE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EA2B6AE" w14:textId="77777777" w:rsidR="00772535" w:rsidRDefault="00772535">
            <w:pPr>
              <w:pStyle w:val="EMPTYCELLSTYLE"/>
            </w:pPr>
          </w:p>
        </w:tc>
      </w:tr>
      <w:tr w:rsidR="00772535" w14:paraId="360A53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D8DF62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5FEA5B2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5275125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60A3C1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76D624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801F14F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930917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D08356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64B34C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E33F15D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9BF2C10" w14:textId="77777777" w:rsidR="00772535" w:rsidRDefault="00772535">
            <w:pPr>
              <w:pStyle w:val="EMPTYCELLSTYLE"/>
            </w:pPr>
          </w:p>
        </w:tc>
      </w:tr>
      <w:tr w:rsidR="00772535" w14:paraId="55EACA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28BEC1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72AB94C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D136184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90D4AC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3BD4E0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8628218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625C223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959661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62B6BCA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7708CC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3D60E2E" w14:textId="77777777" w:rsidR="00772535" w:rsidRDefault="00772535">
            <w:pPr>
              <w:pStyle w:val="EMPTYCELLSTYLE"/>
            </w:pPr>
          </w:p>
        </w:tc>
      </w:tr>
      <w:tr w:rsidR="00772535" w14:paraId="62344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6D87F8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405EF04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2AF2F98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5C1841A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F5C7E4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F0245A1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35F620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22FEBCA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037566C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9F46AD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0B45BD8" w14:textId="77777777" w:rsidR="00772535" w:rsidRDefault="00772535">
            <w:pPr>
              <w:pStyle w:val="EMPTYCELLSTYLE"/>
            </w:pPr>
          </w:p>
        </w:tc>
      </w:tr>
      <w:tr w:rsidR="00772535" w14:paraId="103261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AA912FD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34A1A94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CEA48C1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F5D54D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C04C5DD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E276F6D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EA6EA8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A3F680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3A3473AD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946925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368A297" w14:textId="77777777" w:rsidR="00772535" w:rsidRDefault="00772535">
            <w:pPr>
              <w:pStyle w:val="EMPTYCELLSTYLE"/>
            </w:pPr>
          </w:p>
        </w:tc>
      </w:tr>
      <w:tr w:rsidR="00772535" w14:paraId="159E77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7CAECAE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D422" w14:textId="77777777" w:rsidR="00772535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3864FF2F" w14:textId="77777777" w:rsidR="00772535" w:rsidRDefault="00772535">
            <w:pPr>
              <w:pStyle w:val="EMPTYCELLSTYLE"/>
            </w:pPr>
          </w:p>
        </w:tc>
      </w:tr>
      <w:tr w:rsidR="00772535" w14:paraId="6DDD39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B6CA939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2A4EAE4" w14:textId="77777777" w:rsidR="00772535" w:rsidRDefault="0077253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BD3F7FB" w14:textId="77777777" w:rsidR="00772535" w:rsidRDefault="00772535">
            <w:pPr>
              <w:pStyle w:val="EMPTYCELLSTYLE"/>
            </w:pPr>
          </w:p>
        </w:tc>
      </w:tr>
      <w:tr w:rsidR="00772535" w14:paraId="08C0E5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AE5F590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8D46" w14:textId="77777777" w:rsidR="00772535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06DA88DB" w14:textId="77777777" w:rsidR="00772535" w:rsidRDefault="00772535">
            <w:pPr>
              <w:pStyle w:val="EMPTYCELLSTYLE"/>
            </w:pPr>
          </w:p>
        </w:tc>
      </w:tr>
      <w:tr w:rsidR="00772535" w14:paraId="44EAB1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B32D0DF" w14:textId="77777777" w:rsidR="00772535" w:rsidRDefault="00772535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F0E0" w14:textId="77777777" w:rsidR="00772535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C9093" w14:textId="77777777" w:rsidR="0077253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4C03310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17C499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81FBEE3" w14:textId="77777777" w:rsidR="00772535" w:rsidRDefault="00772535">
            <w:pPr>
              <w:pStyle w:val="EMPTYCELLSTYLE"/>
            </w:pPr>
          </w:p>
        </w:tc>
      </w:tr>
      <w:tr w:rsidR="00772535" w14:paraId="5492D89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A9CEE34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4AAE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F6E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32AB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A4C9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849F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73D2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11A3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70246597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F5A47B8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57E2D0C" w14:textId="77777777" w:rsidR="00772535" w:rsidRDefault="00772535">
            <w:pPr>
              <w:pStyle w:val="EMPTYCELLSTYLE"/>
            </w:pPr>
          </w:p>
        </w:tc>
      </w:tr>
      <w:tr w:rsidR="00772535" w14:paraId="2CF163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08CBBCE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8D39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B72B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E94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1267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D4A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FA3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01B2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6B2BF9D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26DBB7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6BE4888" w14:textId="77777777" w:rsidR="00772535" w:rsidRDefault="00772535">
            <w:pPr>
              <w:pStyle w:val="EMPTYCELLSTYLE"/>
            </w:pPr>
          </w:p>
        </w:tc>
      </w:tr>
      <w:tr w:rsidR="00772535" w14:paraId="6443CD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95F844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21F3E" w14:textId="77777777" w:rsidR="0077253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2610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585DC" w14:textId="77777777" w:rsidR="00772535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Субсидії</w:t>
            </w:r>
            <w:proofErr w:type="spellEnd"/>
            <w:r>
              <w:rPr>
                <w:b/>
                <w:sz w:val="16"/>
              </w:rPr>
              <w:t xml:space="preserve"> та </w:t>
            </w:r>
            <w:proofErr w:type="spellStart"/>
            <w:r>
              <w:rPr>
                <w:b/>
                <w:sz w:val="16"/>
              </w:rPr>
              <w:t>поточні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підприємствам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установам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організаціям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D17F9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D7723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03EBA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32436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0FFC4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2440B502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16CC70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51CFDDD" w14:textId="77777777" w:rsidR="00772535" w:rsidRDefault="00772535">
            <w:pPr>
              <w:pStyle w:val="EMPTYCELLSTYLE"/>
            </w:pPr>
          </w:p>
        </w:tc>
      </w:tr>
      <w:tr w:rsidR="00772535" w14:paraId="5D6F95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8297C71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BBDE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EBB1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4E06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1E06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ABB7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69B3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AF2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21443B2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19E7A3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7C4A15F" w14:textId="77777777" w:rsidR="00772535" w:rsidRDefault="00772535">
            <w:pPr>
              <w:pStyle w:val="EMPTYCELLSTYLE"/>
            </w:pPr>
          </w:p>
        </w:tc>
      </w:tr>
      <w:tr w:rsidR="00772535" w14:paraId="6C21C1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BC9223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07CF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416D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9D96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5FFF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A4FF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ACCB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D3AD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337FFB5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659B14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9F2A145" w14:textId="77777777" w:rsidR="00772535" w:rsidRDefault="00772535">
            <w:pPr>
              <w:pStyle w:val="EMPTYCELLSTYLE"/>
            </w:pPr>
          </w:p>
        </w:tc>
      </w:tr>
      <w:tr w:rsidR="00772535" w14:paraId="133E1A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18EC92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90A7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3AEC" w14:textId="77777777" w:rsidR="00772535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B4AE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61BB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34A5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7271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4A95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AD1BA6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AE92A63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E0BBC28" w14:textId="77777777" w:rsidR="00772535" w:rsidRDefault="00772535">
            <w:pPr>
              <w:pStyle w:val="EMPTYCELLSTYLE"/>
            </w:pPr>
          </w:p>
        </w:tc>
      </w:tr>
      <w:tr w:rsidR="00772535" w14:paraId="19D428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07C53E7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9371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3DAD" w14:textId="77777777" w:rsidR="00772535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EF7B4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196EB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7B02E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EA363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EDC2B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575110DF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C011E24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1EE30D5" w14:textId="77777777" w:rsidR="00772535" w:rsidRDefault="00772535">
            <w:pPr>
              <w:pStyle w:val="EMPTYCELLSTYLE"/>
            </w:pPr>
          </w:p>
        </w:tc>
      </w:tr>
      <w:tr w:rsidR="00772535" w14:paraId="3F4901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B21CCFF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5C6E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C34C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1248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455C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C306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9A93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DC654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2E1E371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8345E7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C1A129D" w14:textId="77777777" w:rsidR="00772535" w:rsidRDefault="00772535">
            <w:pPr>
              <w:pStyle w:val="EMPTYCELLSTYLE"/>
            </w:pPr>
          </w:p>
        </w:tc>
      </w:tr>
      <w:tr w:rsidR="00772535" w14:paraId="2276CD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EBD1EA2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3046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DE58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BCBE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A598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9462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4B27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F3B8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D3C4C2B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D42CD1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6C2990F" w14:textId="77777777" w:rsidR="00772535" w:rsidRDefault="00772535">
            <w:pPr>
              <w:pStyle w:val="EMPTYCELLSTYLE"/>
            </w:pPr>
          </w:p>
        </w:tc>
      </w:tr>
      <w:tr w:rsidR="00772535" w14:paraId="36BA33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A3A99B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7E05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5013" w14:textId="77777777" w:rsidR="00772535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D9C9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DA68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A2FB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5191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0FF4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6D0EBC0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9506C4D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D57A74E" w14:textId="77777777" w:rsidR="00772535" w:rsidRDefault="00772535">
            <w:pPr>
              <w:pStyle w:val="EMPTYCELLSTYLE"/>
            </w:pPr>
          </w:p>
        </w:tc>
      </w:tr>
      <w:tr w:rsidR="00772535" w14:paraId="21245D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04EF441" w14:textId="77777777" w:rsidR="00772535" w:rsidRDefault="00772535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2EF1" w14:textId="77777777" w:rsidR="00772535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E9868" w14:textId="77777777" w:rsidR="00772535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829CB37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665B327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696C585" w14:textId="77777777" w:rsidR="00772535" w:rsidRDefault="00772535">
            <w:pPr>
              <w:pStyle w:val="EMPTYCELLSTYLE"/>
            </w:pPr>
          </w:p>
        </w:tc>
      </w:tr>
      <w:tr w:rsidR="00772535" w14:paraId="2B3625C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B2F5D30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BA81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A5F5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593B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133D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C6BA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B6EB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3E32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3BC6E28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7EC164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71F6A1A" w14:textId="77777777" w:rsidR="00772535" w:rsidRDefault="00772535">
            <w:pPr>
              <w:pStyle w:val="EMPTYCELLSTYLE"/>
            </w:pPr>
          </w:p>
        </w:tc>
      </w:tr>
      <w:tr w:rsidR="00772535" w14:paraId="048E72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7546EA7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E65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8F9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39DF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16E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3FB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289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FB87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C286AD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597C399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A37AA56" w14:textId="77777777" w:rsidR="00772535" w:rsidRDefault="00772535">
            <w:pPr>
              <w:pStyle w:val="EMPTYCELLSTYLE"/>
            </w:pPr>
          </w:p>
        </w:tc>
      </w:tr>
      <w:tr w:rsidR="00772535" w14:paraId="4FE1F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C57049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183F4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FDC8A" w14:textId="77777777" w:rsidR="00772535" w:rsidRDefault="00772535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C7D1D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8995A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FE709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F4033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ECF27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5DDD0D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9A21230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9A090DB" w14:textId="77777777" w:rsidR="00772535" w:rsidRDefault="00772535">
            <w:pPr>
              <w:pStyle w:val="EMPTYCELLSTYLE"/>
            </w:pPr>
          </w:p>
        </w:tc>
      </w:tr>
      <w:tr w:rsidR="00772535" w14:paraId="51AAD8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20" w:type="dxa"/>
          </w:tcPr>
          <w:p w14:paraId="2BDDC513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75DE2205" w14:textId="77777777" w:rsidR="00772535" w:rsidRDefault="00772535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65CC1BE4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256E041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9E60311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8107AC4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B429801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4CE404C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7785669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3BDBDE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12ACA97" w14:textId="77777777" w:rsidR="00772535" w:rsidRDefault="00772535">
            <w:pPr>
              <w:pStyle w:val="EMPTYCELLSTYLE"/>
            </w:pPr>
          </w:p>
        </w:tc>
      </w:tr>
      <w:tr w:rsidR="00772535" w14:paraId="7829F94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24ED0EF" w14:textId="77777777" w:rsidR="00772535" w:rsidRDefault="00772535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44B22635" w14:textId="77777777" w:rsidR="00772535" w:rsidRDefault="00772535">
            <w:pPr>
              <w:pStyle w:val="EMPTYCELLSTYLE"/>
            </w:pPr>
          </w:p>
        </w:tc>
        <w:tc>
          <w:tcPr>
            <w:tcW w:w="460" w:type="dxa"/>
          </w:tcPr>
          <w:p w14:paraId="0170A0BD" w14:textId="77777777" w:rsidR="00772535" w:rsidRDefault="00772535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58D33233" w14:textId="77777777" w:rsidR="00772535" w:rsidRDefault="00772535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3939A991" w14:textId="77777777" w:rsidR="00772535" w:rsidRDefault="00772535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742AF936" w14:textId="77777777" w:rsidR="00772535" w:rsidRDefault="00772535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2FA78F25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A2B421A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893BA1B" w14:textId="77777777" w:rsidR="00772535" w:rsidRDefault="00772535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565795C5" w14:textId="77777777" w:rsidR="00772535" w:rsidRDefault="00772535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7919790F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1463420" w14:textId="77777777" w:rsidR="00772535" w:rsidRDefault="00772535">
            <w:pPr>
              <w:pStyle w:val="EMPTYCELLSTYLE"/>
            </w:pPr>
          </w:p>
        </w:tc>
        <w:tc>
          <w:tcPr>
            <w:tcW w:w="160" w:type="dxa"/>
          </w:tcPr>
          <w:p w14:paraId="5D4A9D3E" w14:textId="77777777" w:rsidR="00772535" w:rsidRDefault="00772535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127F49C3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83D8971" w14:textId="77777777" w:rsidR="00772535" w:rsidRDefault="00772535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CE9875" w14:textId="77777777" w:rsidR="00772535" w:rsidRDefault="00772535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2FBB8344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7A79B79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4044DA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42380DE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1139AE4" w14:textId="77777777" w:rsidR="00772535" w:rsidRDefault="00772535">
            <w:pPr>
              <w:pStyle w:val="EMPTYCELLSTYLE"/>
            </w:pPr>
          </w:p>
        </w:tc>
      </w:tr>
      <w:tr w:rsidR="00772535" w14:paraId="05DF43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D4D6B43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F263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7BF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38FB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C522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7BE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ED04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9BF3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1EDBAFE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CF785F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EDBEB50" w14:textId="77777777" w:rsidR="00772535" w:rsidRDefault="00772535">
            <w:pPr>
              <w:pStyle w:val="EMPTYCELLSTYLE"/>
            </w:pPr>
          </w:p>
        </w:tc>
      </w:tr>
      <w:tr w:rsidR="00772535" w14:paraId="4B1EA7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1D99E7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16DF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4EB0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FA270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756C3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859E6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D84FA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33C0B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00C347F1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EABA923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A849395" w14:textId="77777777" w:rsidR="00772535" w:rsidRDefault="00772535">
            <w:pPr>
              <w:pStyle w:val="EMPTYCELLSTYLE"/>
            </w:pPr>
          </w:p>
        </w:tc>
      </w:tr>
      <w:tr w:rsidR="00772535" w14:paraId="4CB566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145F82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E422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A107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A579F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02C94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AFDFC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E8CAD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7CAC6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A2AE691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ADC444E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F355973" w14:textId="77777777" w:rsidR="00772535" w:rsidRDefault="00772535">
            <w:pPr>
              <w:pStyle w:val="EMPTYCELLSTYLE"/>
            </w:pPr>
          </w:p>
        </w:tc>
      </w:tr>
      <w:tr w:rsidR="00772535" w14:paraId="3A9F3D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3B2768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A44A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66C0" w14:textId="77777777" w:rsidR="00772535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CB29B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CE2DD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80A2E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B7501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48F97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98560B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CDCCDB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DCC888C" w14:textId="77777777" w:rsidR="00772535" w:rsidRDefault="00772535">
            <w:pPr>
              <w:pStyle w:val="EMPTYCELLSTYLE"/>
            </w:pPr>
          </w:p>
        </w:tc>
      </w:tr>
      <w:tr w:rsidR="00772535" w14:paraId="1F0FB9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F3F02F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03FA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83E8" w14:textId="77777777" w:rsidR="00772535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43F4F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DA658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36658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A18C7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59030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649720D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AA95D27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E676162" w14:textId="77777777" w:rsidR="00772535" w:rsidRDefault="00772535">
            <w:pPr>
              <w:pStyle w:val="EMPTYCELLSTYLE"/>
            </w:pPr>
          </w:p>
        </w:tc>
      </w:tr>
      <w:tr w:rsidR="00772535" w14:paraId="366DC0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95124D7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0D4A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D122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CEBEF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3D68F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B28A1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28BEB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E91A2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1675D6D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1BF8132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ACC3081" w14:textId="77777777" w:rsidR="00772535" w:rsidRDefault="00772535">
            <w:pPr>
              <w:pStyle w:val="EMPTYCELLSTYLE"/>
            </w:pPr>
          </w:p>
        </w:tc>
      </w:tr>
      <w:tr w:rsidR="00772535" w14:paraId="1E3938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8A165F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0031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95529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4B507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18AB1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254CD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C0305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C9E09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B479EE1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5A6EEE2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0274971" w14:textId="77777777" w:rsidR="00772535" w:rsidRDefault="00772535">
            <w:pPr>
              <w:pStyle w:val="EMPTYCELLSTYLE"/>
            </w:pPr>
          </w:p>
        </w:tc>
      </w:tr>
      <w:tr w:rsidR="00772535" w14:paraId="5EA311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44919B7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3781" w14:textId="77777777" w:rsidR="00772535" w:rsidRDefault="00772535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2847" w14:textId="77777777" w:rsidR="00772535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81285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B535B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99822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E3488" w14:textId="77777777" w:rsidR="00772535" w:rsidRDefault="00772535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219A0" w14:textId="77777777" w:rsidR="00772535" w:rsidRDefault="00772535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C5DEF42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AB0928A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2F2909F" w14:textId="77777777" w:rsidR="00772535" w:rsidRDefault="00772535">
            <w:pPr>
              <w:pStyle w:val="EMPTYCELLSTYLE"/>
            </w:pPr>
          </w:p>
        </w:tc>
      </w:tr>
      <w:tr w:rsidR="00772535" w14:paraId="442D40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0E18C59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F9D0" w14:textId="77777777" w:rsidR="00772535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2D698558" w14:textId="77777777" w:rsidR="00772535" w:rsidRDefault="00772535">
            <w:pPr>
              <w:pStyle w:val="EMPTYCELLSTYLE"/>
            </w:pPr>
          </w:p>
        </w:tc>
      </w:tr>
      <w:tr w:rsidR="00772535" w14:paraId="013A12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70516C9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947D537" w14:textId="77777777" w:rsidR="00772535" w:rsidRDefault="0077253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3CB81AA" w14:textId="77777777" w:rsidR="00772535" w:rsidRDefault="00772535">
            <w:pPr>
              <w:pStyle w:val="EMPTYCELLSTYLE"/>
            </w:pPr>
          </w:p>
        </w:tc>
      </w:tr>
      <w:tr w:rsidR="00772535" w14:paraId="6F0D1A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BEC42DB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9FA2" w14:textId="77777777" w:rsidR="00772535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6871C12F" w14:textId="77777777" w:rsidR="00772535" w:rsidRDefault="00772535">
            <w:pPr>
              <w:pStyle w:val="EMPTYCELLSTYLE"/>
            </w:pPr>
          </w:p>
        </w:tc>
      </w:tr>
      <w:tr w:rsidR="00772535" w14:paraId="2AF1FA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4BF8528" w14:textId="77777777" w:rsidR="00772535" w:rsidRDefault="00772535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40C0" w14:textId="77777777" w:rsidR="00772535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4CAD5" w14:textId="77777777" w:rsidR="00772535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67B6395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4C301C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828A941" w14:textId="77777777" w:rsidR="00772535" w:rsidRDefault="00772535">
            <w:pPr>
              <w:pStyle w:val="EMPTYCELLSTYLE"/>
            </w:pPr>
          </w:p>
        </w:tc>
      </w:tr>
      <w:tr w:rsidR="00772535" w14:paraId="49983A8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2029C2EB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7A93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44FF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E48C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96B8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CBBE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E2A8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2E6F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022D254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8FBDD2D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160CCA9" w14:textId="77777777" w:rsidR="00772535" w:rsidRDefault="00772535">
            <w:pPr>
              <w:pStyle w:val="EMPTYCELLSTYLE"/>
            </w:pPr>
          </w:p>
        </w:tc>
      </w:tr>
      <w:tr w:rsidR="00772535" w14:paraId="3EA9E3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00AEDD0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4669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221A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384E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E1A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8AE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75F9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9D1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46BC2CD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C119052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8DA6D90" w14:textId="77777777" w:rsidR="00772535" w:rsidRDefault="00772535">
            <w:pPr>
              <w:pStyle w:val="EMPTYCELLSTYLE"/>
            </w:pPr>
          </w:p>
        </w:tc>
      </w:tr>
      <w:tr w:rsidR="00772535" w14:paraId="0B5503A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68EB225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4E551" w14:textId="77777777" w:rsidR="0077253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E5741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Проведення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розрахунків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підприємствами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автомобільного</w:t>
            </w:r>
            <w:proofErr w:type="spellEnd"/>
            <w:r>
              <w:rPr>
                <w:sz w:val="16"/>
              </w:rPr>
              <w:t xml:space="preserve"> транспорту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окремих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громадян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611C9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51633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18C9E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C5BE5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E3982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1970F77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DD31FE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77C6C56" w14:textId="77777777" w:rsidR="00772535" w:rsidRDefault="00772535">
            <w:pPr>
              <w:pStyle w:val="EMPTYCELLSTYLE"/>
            </w:pPr>
          </w:p>
        </w:tc>
      </w:tr>
      <w:tr w:rsidR="00772535" w14:paraId="190D8C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79BA11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F1F1" w14:textId="77777777" w:rsidR="0077253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AD9B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1BAF2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DB32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DAAF8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4A57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D8B7E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639D4DDE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4C12979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160C90C" w14:textId="77777777" w:rsidR="00772535" w:rsidRDefault="00772535">
            <w:pPr>
              <w:pStyle w:val="EMPTYCELLSTYLE"/>
            </w:pPr>
          </w:p>
        </w:tc>
      </w:tr>
      <w:tr w:rsidR="00772535" w14:paraId="30C79D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DE89B5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AF4E" w14:textId="77777777" w:rsidR="0077253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3946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908A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E8AF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5454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0573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EB451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618716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2C24393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1A70DC1" w14:textId="77777777" w:rsidR="00772535" w:rsidRDefault="00772535">
            <w:pPr>
              <w:pStyle w:val="EMPTYCELLSTYLE"/>
            </w:pPr>
          </w:p>
        </w:tc>
      </w:tr>
      <w:tr w:rsidR="00772535" w14:paraId="76E41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F30A8C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9A24" w14:textId="77777777" w:rsidR="0077253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2587" w14:textId="77777777" w:rsidR="00772535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28CB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C9502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D2971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BCB5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482A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365F7EB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9E4E0BE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C8EA1DB" w14:textId="77777777" w:rsidR="00772535" w:rsidRDefault="00772535">
            <w:pPr>
              <w:pStyle w:val="EMPTYCELLSTYLE"/>
            </w:pPr>
          </w:p>
        </w:tc>
      </w:tr>
      <w:tr w:rsidR="00772535" w14:paraId="2226DC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75F4037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440B" w14:textId="77777777" w:rsidR="0077253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071B" w14:textId="77777777" w:rsidR="00772535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7579F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94D2B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265BA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57B1E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112FA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18C1DBF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01F34DE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83C08B5" w14:textId="77777777" w:rsidR="00772535" w:rsidRDefault="00772535">
            <w:pPr>
              <w:pStyle w:val="EMPTYCELLSTYLE"/>
            </w:pPr>
          </w:p>
        </w:tc>
      </w:tr>
      <w:tr w:rsidR="00772535" w14:paraId="1B1AE9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E01EF1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F0DE" w14:textId="77777777" w:rsidR="0077253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7561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BC01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240 800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5E304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275 200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2D91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DEEA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9BDE8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223 025</w:t>
            </w:r>
          </w:p>
        </w:tc>
        <w:tc>
          <w:tcPr>
            <w:tcW w:w="100" w:type="dxa"/>
            <w:gridSpan w:val="3"/>
          </w:tcPr>
          <w:p w14:paraId="6F47586D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F18443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0FD93C7" w14:textId="77777777" w:rsidR="00772535" w:rsidRDefault="00772535">
            <w:pPr>
              <w:pStyle w:val="EMPTYCELLSTYLE"/>
            </w:pPr>
          </w:p>
        </w:tc>
      </w:tr>
      <w:tr w:rsidR="00772535" w14:paraId="309A29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84388A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FA88" w14:textId="77777777" w:rsidR="0077253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D2752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A4E8E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4684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1BC6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53C8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06FC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54CB92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B67C5D1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71CA2B1" w14:textId="77777777" w:rsidR="00772535" w:rsidRDefault="00772535">
            <w:pPr>
              <w:pStyle w:val="EMPTYCELLSTYLE"/>
            </w:pPr>
          </w:p>
        </w:tc>
      </w:tr>
      <w:tr w:rsidR="00772535" w14:paraId="18C8F3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4584D1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04DD" w14:textId="77777777" w:rsidR="00772535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824E" w14:textId="77777777" w:rsidR="00772535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BB31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A26181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37E4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089FE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A961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042CA86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0454C2A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D87AB71" w14:textId="77777777" w:rsidR="00772535" w:rsidRDefault="00772535">
            <w:pPr>
              <w:pStyle w:val="EMPTYCELLSTYLE"/>
            </w:pPr>
          </w:p>
        </w:tc>
      </w:tr>
      <w:tr w:rsidR="00772535" w14:paraId="62676D0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0241419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FE7D" w14:textId="77777777" w:rsidR="00772535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6E6E18C" w14:textId="77777777" w:rsidR="00772535" w:rsidRDefault="00772535">
            <w:pPr>
              <w:pStyle w:val="EMPTYCELLSTYLE"/>
            </w:pPr>
          </w:p>
        </w:tc>
      </w:tr>
      <w:tr w:rsidR="00772535" w14:paraId="5125E3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4CFB0F1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EC3D4E3" w14:textId="77777777" w:rsidR="00772535" w:rsidRDefault="0077253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9CAB8F1" w14:textId="77777777" w:rsidR="00772535" w:rsidRDefault="00772535">
            <w:pPr>
              <w:pStyle w:val="EMPTYCELLSTYLE"/>
            </w:pPr>
          </w:p>
        </w:tc>
      </w:tr>
      <w:tr w:rsidR="00772535" w14:paraId="7EE47A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5917E79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A733" w14:textId="77777777" w:rsidR="00772535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05F40EB2" w14:textId="77777777" w:rsidR="00772535" w:rsidRDefault="00772535">
            <w:pPr>
              <w:pStyle w:val="EMPTYCELLSTYLE"/>
            </w:pPr>
          </w:p>
        </w:tc>
      </w:tr>
      <w:tr w:rsidR="00772535" w14:paraId="67DCBE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E4A2C9B" w14:textId="77777777" w:rsidR="00772535" w:rsidRDefault="00772535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F254" w14:textId="77777777" w:rsidR="00772535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360" w:type="dxa"/>
            <w:gridSpan w:val="6"/>
          </w:tcPr>
          <w:p w14:paraId="2C6646F3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ABCA839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628E8BA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18FF2DD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A64CB6B" w14:textId="77777777" w:rsidR="00772535" w:rsidRDefault="00772535">
            <w:pPr>
              <w:pStyle w:val="EMPTYCELLSTYLE"/>
            </w:pPr>
          </w:p>
        </w:tc>
      </w:tr>
      <w:tr w:rsidR="00772535" w14:paraId="49DE21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A846321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DBB8C9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4CE203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879BF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477AEA5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73CE34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BA67B2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360" w:type="dxa"/>
            <w:gridSpan w:val="6"/>
          </w:tcPr>
          <w:p w14:paraId="39290A74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682E877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71D25C1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43E0ECA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BCA45A1" w14:textId="77777777" w:rsidR="00772535" w:rsidRDefault="00772535">
            <w:pPr>
              <w:pStyle w:val="EMPTYCELLSTYLE"/>
            </w:pPr>
          </w:p>
        </w:tc>
      </w:tr>
      <w:tr w:rsidR="00772535" w14:paraId="568619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9A701C1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FB49FD" w14:textId="77777777" w:rsidR="00772535" w:rsidRDefault="00772535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5258EF" w14:textId="77777777" w:rsidR="00772535" w:rsidRDefault="00772535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2AA37D" w14:textId="77777777" w:rsidR="00772535" w:rsidRDefault="00772535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CEC401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42532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7CAB27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CBEC28C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3A445B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5D4C8C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4E6981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360" w:type="dxa"/>
            <w:gridSpan w:val="6"/>
          </w:tcPr>
          <w:p w14:paraId="5032611D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7C47B10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7B1F36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0D26631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2A7481C" w14:textId="77777777" w:rsidR="00772535" w:rsidRDefault="00772535">
            <w:pPr>
              <w:pStyle w:val="EMPTYCELLSTYLE"/>
            </w:pPr>
          </w:p>
        </w:tc>
      </w:tr>
      <w:tr w:rsidR="00772535" w14:paraId="18568E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1925648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00B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505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B82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BA9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A672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50F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B64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6B2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9B33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B9D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360" w:type="dxa"/>
            <w:gridSpan w:val="6"/>
          </w:tcPr>
          <w:p w14:paraId="66BE2293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7413C38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CAFE98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39E3722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7B5E672" w14:textId="77777777" w:rsidR="00772535" w:rsidRDefault="00772535">
            <w:pPr>
              <w:pStyle w:val="EMPTYCELLSTYLE"/>
            </w:pPr>
          </w:p>
        </w:tc>
      </w:tr>
      <w:tr w:rsidR="00772535" w14:paraId="564E4E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B96BB30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F34E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DF37F" w14:textId="77777777" w:rsidR="00772535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01DC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5400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603C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CEA4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3230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0F4B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5809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160E" w14:textId="77777777" w:rsidR="00772535" w:rsidRDefault="00772535">
            <w:pPr>
              <w:jc w:val="center"/>
            </w:pPr>
          </w:p>
        </w:tc>
        <w:tc>
          <w:tcPr>
            <w:tcW w:w="1360" w:type="dxa"/>
            <w:gridSpan w:val="6"/>
          </w:tcPr>
          <w:p w14:paraId="0367FE31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78F4EE1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5FD1E69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2888C1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B744380" w14:textId="77777777" w:rsidR="00772535" w:rsidRDefault="00772535">
            <w:pPr>
              <w:pStyle w:val="EMPTYCELLSTYLE"/>
            </w:pPr>
          </w:p>
        </w:tc>
      </w:tr>
      <w:tr w:rsidR="00772535" w14:paraId="74BD350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533FABB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A33E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123B2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компенсацію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автомобільним</w:t>
            </w:r>
            <w:proofErr w:type="spellEnd"/>
            <w:r>
              <w:rPr>
                <w:sz w:val="16"/>
              </w:rPr>
              <w:t xml:space="preserve"> транспортом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3108C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E9D21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EE5C2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13D8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2867E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E3B74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275200,00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BCD5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295A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275200,00</w:t>
            </w:r>
          </w:p>
        </w:tc>
        <w:tc>
          <w:tcPr>
            <w:tcW w:w="1360" w:type="dxa"/>
            <w:gridSpan w:val="6"/>
          </w:tcPr>
          <w:p w14:paraId="4853B681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E8D4B5A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1D90A965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1BF382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FDAB778" w14:textId="77777777" w:rsidR="00772535" w:rsidRDefault="00772535">
            <w:pPr>
              <w:pStyle w:val="EMPTYCELLSTYLE"/>
            </w:pPr>
          </w:p>
        </w:tc>
      </w:tr>
      <w:tr w:rsidR="00772535" w14:paraId="4C68E1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19A77355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800430B" w14:textId="77777777" w:rsidR="00772535" w:rsidRDefault="00772535">
            <w:pPr>
              <w:pStyle w:val="EMPTYCELLSTYLE"/>
            </w:pPr>
          </w:p>
        </w:tc>
        <w:tc>
          <w:tcPr>
            <w:tcW w:w="460" w:type="dxa"/>
          </w:tcPr>
          <w:p w14:paraId="4D18DB8E" w14:textId="77777777" w:rsidR="00772535" w:rsidRDefault="00772535">
            <w:pPr>
              <w:pStyle w:val="EMPTYCELLSTYLE"/>
            </w:pPr>
          </w:p>
        </w:tc>
        <w:tc>
          <w:tcPr>
            <w:tcW w:w="2960" w:type="dxa"/>
            <w:gridSpan w:val="3"/>
          </w:tcPr>
          <w:p w14:paraId="4DABB944" w14:textId="77777777" w:rsidR="00772535" w:rsidRDefault="00772535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4FEF4802" w14:textId="77777777" w:rsidR="00772535" w:rsidRDefault="00772535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29AA5A8E" w14:textId="77777777" w:rsidR="00772535" w:rsidRDefault="00772535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760CDA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7BE783B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51172CE0" w14:textId="77777777" w:rsidR="00772535" w:rsidRDefault="00772535">
            <w:pPr>
              <w:pStyle w:val="EMPTYCELLSTYLE"/>
            </w:pPr>
          </w:p>
        </w:tc>
        <w:tc>
          <w:tcPr>
            <w:tcW w:w="560" w:type="dxa"/>
            <w:gridSpan w:val="3"/>
          </w:tcPr>
          <w:p w14:paraId="0121651F" w14:textId="77777777" w:rsidR="00772535" w:rsidRDefault="00772535">
            <w:pPr>
              <w:pStyle w:val="EMPTYCELLSTYLE"/>
            </w:pPr>
          </w:p>
        </w:tc>
        <w:tc>
          <w:tcPr>
            <w:tcW w:w="440" w:type="dxa"/>
            <w:gridSpan w:val="3"/>
          </w:tcPr>
          <w:p w14:paraId="7930FE45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7979D1E" w14:textId="77777777" w:rsidR="00772535" w:rsidRDefault="00772535">
            <w:pPr>
              <w:pStyle w:val="EMPTYCELLSTYLE"/>
            </w:pPr>
          </w:p>
        </w:tc>
        <w:tc>
          <w:tcPr>
            <w:tcW w:w="160" w:type="dxa"/>
          </w:tcPr>
          <w:p w14:paraId="3E737D9C" w14:textId="77777777" w:rsidR="00772535" w:rsidRDefault="00772535">
            <w:pPr>
              <w:pStyle w:val="EMPTYCELLSTYLE"/>
            </w:pPr>
          </w:p>
        </w:tc>
        <w:tc>
          <w:tcPr>
            <w:tcW w:w="840" w:type="dxa"/>
            <w:gridSpan w:val="4"/>
          </w:tcPr>
          <w:p w14:paraId="6FA6B138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8E9B298" w14:textId="77777777" w:rsidR="00772535" w:rsidRDefault="00772535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7557CB" w14:textId="77777777" w:rsidR="00772535" w:rsidRDefault="00772535">
            <w:pPr>
              <w:pStyle w:val="EMPTYCELLSTYLE"/>
            </w:pPr>
          </w:p>
        </w:tc>
        <w:tc>
          <w:tcPr>
            <w:tcW w:w="1360" w:type="dxa"/>
            <w:gridSpan w:val="6"/>
          </w:tcPr>
          <w:p w14:paraId="78B5FA22" w14:textId="77777777" w:rsidR="00772535" w:rsidRDefault="00772535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849E010" w14:textId="77777777" w:rsidR="00772535" w:rsidRDefault="00772535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4525AD7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17B839E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A752DC0" w14:textId="77777777" w:rsidR="00772535" w:rsidRDefault="00772535">
            <w:pPr>
              <w:pStyle w:val="EMPTYCELLSTYLE"/>
            </w:pPr>
          </w:p>
        </w:tc>
      </w:tr>
      <w:tr w:rsidR="00772535" w14:paraId="04AB8EA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E8EF322" w14:textId="77777777" w:rsidR="00772535" w:rsidRDefault="00772535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7D1254C3" w14:textId="77777777" w:rsidR="00772535" w:rsidRDefault="00772535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434AAEF5" w14:textId="77777777" w:rsidR="00772535" w:rsidRDefault="00772535">
            <w:pPr>
              <w:pStyle w:val="EMPTYCELLSTYLE"/>
            </w:pPr>
          </w:p>
        </w:tc>
        <w:tc>
          <w:tcPr>
            <w:tcW w:w="700" w:type="dxa"/>
          </w:tcPr>
          <w:p w14:paraId="2326B90F" w14:textId="77777777" w:rsidR="00772535" w:rsidRDefault="00772535">
            <w:pPr>
              <w:pStyle w:val="EMPTYCELLSTYLE"/>
            </w:pPr>
          </w:p>
        </w:tc>
        <w:tc>
          <w:tcPr>
            <w:tcW w:w="200" w:type="dxa"/>
          </w:tcPr>
          <w:p w14:paraId="1F9635F0" w14:textId="77777777" w:rsidR="00772535" w:rsidRDefault="00772535">
            <w:pPr>
              <w:pStyle w:val="EMPTYCELLSTYLE"/>
            </w:pPr>
          </w:p>
        </w:tc>
        <w:tc>
          <w:tcPr>
            <w:tcW w:w="880" w:type="dxa"/>
          </w:tcPr>
          <w:p w14:paraId="60A00895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76763882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062C126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989443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137CB6CB" w14:textId="77777777" w:rsidR="00772535" w:rsidRDefault="00772535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327D452A" w14:textId="77777777" w:rsidR="00772535" w:rsidRDefault="0077253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AD337AD" w14:textId="77777777" w:rsidR="00772535" w:rsidRDefault="00772535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640B8C09" w14:textId="77777777" w:rsidR="00772535" w:rsidRDefault="00772535">
            <w:pPr>
              <w:pStyle w:val="EMPTYCELLSTYLE"/>
            </w:pPr>
          </w:p>
        </w:tc>
        <w:tc>
          <w:tcPr>
            <w:tcW w:w="220" w:type="dxa"/>
          </w:tcPr>
          <w:p w14:paraId="2A082B35" w14:textId="77777777" w:rsidR="00772535" w:rsidRDefault="00772535">
            <w:pPr>
              <w:pStyle w:val="EMPTYCELLSTYLE"/>
            </w:pPr>
          </w:p>
        </w:tc>
        <w:tc>
          <w:tcPr>
            <w:tcW w:w="680" w:type="dxa"/>
            <w:gridSpan w:val="4"/>
          </w:tcPr>
          <w:p w14:paraId="166E6659" w14:textId="77777777" w:rsidR="00772535" w:rsidRDefault="00772535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45932DC" w14:textId="77777777" w:rsidR="00772535" w:rsidRDefault="00772535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0D00E330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61863ED" w14:textId="77777777" w:rsidR="00772535" w:rsidRDefault="00772535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0BE83D8" w14:textId="77777777" w:rsidR="00772535" w:rsidRDefault="00772535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47D4BBFA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73C3CBD" w14:textId="77777777" w:rsidR="00772535" w:rsidRDefault="00772535">
            <w:pPr>
              <w:pStyle w:val="EMPTYCELLSTYLE"/>
            </w:pPr>
          </w:p>
        </w:tc>
        <w:tc>
          <w:tcPr>
            <w:tcW w:w="620" w:type="dxa"/>
            <w:gridSpan w:val="4"/>
          </w:tcPr>
          <w:p w14:paraId="6CF2ED1C" w14:textId="77777777" w:rsidR="00772535" w:rsidRDefault="00772535">
            <w:pPr>
              <w:pStyle w:val="EMPTYCELLSTYLE"/>
            </w:pPr>
          </w:p>
        </w:tc>
        <w:tc>
          <w:tcPr>
            <w:tcW w:w="280" w:type="dxa"/>
          </w:tcPr>
          <w:p w14:paraId="3E7F2BD4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2FC14A25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25463706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1B9A2E5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19AAEA22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CE4E401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040BE969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58061BF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D6B9CC2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469AA00" w14:textId="77777777" w:rsidR="00772535" w:rsidRDefault="00772535">
            <w:pPr>
              <w:pStyle w:val="EMPTYCELLSTYLE"/>
            </w:pPr>
          </w:p>
        </w:tc>
      </w:tr>
      <w:tr w:rsidR="00772535" w14:paraId="7F8B52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48C6F8A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D6E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1B1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F947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1F83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2D535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2C64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E5DF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8B6F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D8B3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076B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80" w:type="dxa"/>
          </w:tcPr>
          <w:p w14:paraId="36807D26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A4DED26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1A8FBC8C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7411683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3709564A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C401F49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42FD1B85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03159BA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F012371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9B994BA" w14:textId="77777777" w:rsidR="00772535" w:rsidRDefault="00772535">
            <w:pPr>
              <w:pStyle w:val="EMPTYCELLSTYLE"/>
            </w:pPr>
          </w:p>
        </w:tc>
      </w:tr>
      <w:tr w:rsidR="00772535" w14:paraId="7A1178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EAC0CB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F002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E4269" w14:textId="77777777" w:rsidR="00772535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8D23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4D23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EDE3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03D1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4769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62DC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51FD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15FF" w14:textId="77777777" w:rsidR="00772535" w:rsidRDefault="00772535">
            <w:pPr>
              <w:jc w:val="center"/>
            </w:pPr>
          </w:p>
        </w:tc>
        <w:tc>
          <w:tcPr>
            <w:tcW w:w="280" w:type="dxa"/>
          </w:tcPr>
          <w:p w14:paraId="3DE9D597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4EB3E8A8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66F156F6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3A204B7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099BC929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880D3DB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414C479C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2663F75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414FCB4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42F6A66" w14:textId="77777777" w:rsidR="00772535" w:rsidRDefault="00772535">
            <w:pPr>
              <w:pStyle w:val="EMPTYCELLSTYLE"/>
            </w:pPr>
          </w:p>
        </w:tc>
      </w:tr>
      <w:tr w:rsidR="00772535" w14:paraId="064587F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0B5582E9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DE1D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4E497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користуються</w:t>
            </w:r>
            <w:proofErr w:type="spellEnd"/>
            <w:r>
              <w:rPr>
                <w:sz w:val="16"/>
              </w:rPr>
              <w:t xml:space="preserve"> правом на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23778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6BC6D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7868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0B63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B5FC8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6428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37B8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6CA4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280" w:type="dxa"/>
          </w:tcPr>
          <w:p w14:paraId="16D9DBC9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3ED15C07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00C44041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3E1AA93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03597C49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B01A1F2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28AE7591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47E109F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F488E8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D91325A" w14:textId="77777777" w:rsidR="00772535" w:rsidRDefault="00772535">
            <w:pPr>
              <w:pStyle w:val="EMPTYCELLSTYLE"/>
            </w:pPr>
          </w:p>
        </w:tc>
      </w:tr>
      <w:tr w:rsidR="00772535" w14:paraId="662B483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347D6CA4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909E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1CA59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-</w:t>
            </w:r>
            <w:proofErr w:type="spellStart"/>
            <w:r>
              <w:rPr>
                <w:sz w:val="16"/>
              </w:rPr>
              <w:t>отримувачів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CA713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26F93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договорів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F34F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0BEE8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87A7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ED2D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B5101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F777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280" w:type="dxa"/>
          </w:tcPr>
          <w:p w14:paraId="6C7703D8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2CDB59B9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760DE98B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EC56373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4584E042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59C27A2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22A93BA8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516272A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8D5233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3B5F2AB" w14:textId="77777777" w:rsidR="00772535" w:rsidRDefault="00772535">
            <w:pPr>
              <w:pStyle w:val="EMPTYCELLSTYLE"/>
            </w:pPr>
          </w:p>
        </w:tc>
      </w:tr>
      <w:tr w:rsidR="00772535" w14:paraId="7F9123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57F15E4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9B7B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47461" w14:textId="77777777" w:rsidR="00772535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9E01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745E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F21E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5D0B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1117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6BA3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FC3E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C0ED" w14:textId="77777777" w:rsidR="00772535" w:rsidRDefault="00772535">
            <w:pPr>
              <w:jc w:val="center"/>
            </w:pPr>
          </w:p>
        </w:tc>
        <w:tc>
          <w:tcPr>
            <w:tcW w:w="280" w:type="dxa"/>
          </w:tcPr>
          <w:p w14:paraId="6379F4E0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8B418BB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1025923B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0C67A22D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7EC5496C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19EB376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7057A030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6CA9480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53DE2E1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235A895" w14:textId="77777777" w:rsidR="00772535" w:rsidRDefault="00772535">
            <w:pPr>
              <w:pStyle w:val="EMPTYCELLSTYLE"/>
            </w:pPr>
          </w:p>
        </w:tc>
      </w:tr>
      <w:tr w:rsidR="00772535" w14:paraId="27C4F80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E0FFC72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AD74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F27B6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Середньорічний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35286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1BD9D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40F3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7BED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20BF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2AB6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539D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079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280" w:type="dxa"/>
          </w:tcPr>
          <w:p w14:paraId="3665B3FB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76B66285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4DEE8D50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53B01FC9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26C0472D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9774511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2FA16E1A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5F099583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DB9BA07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922668D" w14:textId="77777777" w:rsidR="00772535" w:rsidRDefault="00772535">
            <w:pPr>
              <w:pStyle w:val="EMPTYCELLSTYLE"/>
            </w:pPr>
          </w:p>
        </w:tc>
      </w:tr>
      <w:tr w:rsidR="00772535" w14:paraId="75EE92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6CF9D7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9541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FCAE2" w14:textId="77777777" w:rsidR="00772535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2C00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C50E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87BE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862C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3375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D185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8FC4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31BC" w14:textId="77777777" w:rsidR="00772535" w:rsidRDefault="00772535">
            <w:pPr>
              <w:jc w:val="center"/>
            </w:pPr>
          </w:p>
        </w:tc>
        <w:tc>
          <w:tcPr>
            <w:tcW w:w="280" w:type="dxa"/>
          </w:tcPr>
          <w:p w14:paraId="63BFE9D6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47AB033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01C67F3B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70BA0B9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5421AC14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AD36810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0B4BFDC4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7D52F46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277406D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3EF7F2B" w14:textId="77777777" w:rsidR="00772535" w:rsidRDefault="00772535">
            <w:pPr>
              <w:pStyle w:val="EMPTYCELLSTYLE"/>
            </w:pPr>
          </w:p>
        </w:tc>
      </w:tr>
      <w:tr w:rsidR="00772535" w14:paraId="772D703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C6E78B8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1D43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154D4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Питома</w:t>
            </w:r>
            <w:proofErr w:type="spellEnd"/>
            <w:r>
              <w:rPr>
                <w:sz w:val="16"/>
              </w:rPr>
              <w:t xml:space="preserve"> вага </w:t>
            </w:r>
            <w:proofErr w:type="spellStart"/>
            <w:r>
              <w:rPr>
                <w:sz w:val="16"/>
              </w:rPr>
              <w:t>відшкодованих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компенсацій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нарахованих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0196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BCD86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87B9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A8854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CDFF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A1F8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8CC2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D821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280" w:type="dxa"/>
          </w:tcPr>
          <w:p w14:paraId="51735DA1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1DBBDB5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7609A8E2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6BA0E806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16F22D30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3BC396A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46F39370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096C1A2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3347502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E798698" w14:textId="77777777" w:rsidR="00772535" w:rsidRDefault="00772535">
            <w:pPr>
              <w:pStyle w:val="EMPTYCELLSTYLE"/>
            </w:pPr>
          </w:p>
        </w:tc>
      </w:tr>
      <w:tr w:rsidR="00772535" w14:paraId="6FB9D3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5382AD5" w14:textId="77777777" w:rsidR="00772535" w:rsidRDefault="00772535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F049" w14:textId="77777777" w:rsidR="00772535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280" w:type="dxa"/>
          </w:tcPr>
          <w:p w14:paraId="22422897" w14:textId="77777777" w:rsidR="00772535" w:rsidRDefault="00772535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5F1BFD4C" w14:textId="77777777" w:rsidR="00772535" w:rsidRDefault="00772535">
            <w:pPr>
              <w:pStyle w:val="EMPTYCELLSTYLE"/>
            </w:pPr>
          </w:p>
        </w:tc>
        <w:tc>
          <w:tcPr>
            <w:tcW w:w="180" w:type="dxa"/>
          </w:tcPr>
          <w:p w14:paraId="4FD141A6" w14:textId="77777777" w:rsidR="00772535" w:rsidRDefault="00772535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9D04C81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3713CA7A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D4B8D74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267E5A88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5863E082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AA8B18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4B004EE" w14:textId="77777777" w:rsidR="00772535" w:rsidRDefault="00772535">
            <w:pPr>
              <w:pStyle w:val="EMPTYCELLSTYLE"/>
            </w:pPr>
          </w:p>
        </w:tc>
      </w:tr>
      <w:tr w:rsidR="00772535" w14:paraId="482DD1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46EE5367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6E4F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A903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A98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D79E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0A66A2FE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8E8B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1AAD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6E3030D1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9CDB730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3F9909D" w14:textId="77777777" w:rsidR="00772535" w:rsidRDefault="00772535">
            <w:pPr>
              <w:pStyle w:val="EMPTYCELLSTYLE"/>
            </w:pPr>
          </w:p>
        </w:tc>
      </w:tr>
      <w:tr w:rsidR="00772535" w14:paraId="15EF9A4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20CF7A89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8EF8" w14:textId="77777777" w:rsidR="00772535" w:rsidRDefault="00772535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9895" w14:textId="77777777" w:rsidR="00772535" w:rsidRDefault="00772535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79D3" w14:textId="77777777" w:rsidR="00772535" w:rsidRDefault="00772535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6A7E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6CB519E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06FF53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7E06B2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919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06CC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62C21C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8BB4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68EE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B76BEB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26B40112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299DC30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3A116AC" w14:textId="77777777" w:rsidR="00772535" w:rsidRDefault="00772535">
            <w:pPr>
              <w:pStyle w:val="EMPTYCELLSTYLE"/>
            </w:pPr>
          </w:p>
        </w:tc>
      </w:tr>
      <w:tr w:rsidR="00772535" w14:paraId="30ABBB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3FE6ECF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CCF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404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87AF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1EA4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39CB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EDC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9447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4F5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BDDB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611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68E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C067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83D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608C6D5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64B2AA0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CAF0050" w14:textId="77777777" w:rsidR="00772535" w:rsidRDefault="00772535">
            <w:pPr>
              <w:pStyle w:val="EMPTYCELLSTYLE"/>
            </w:pPr>
          </w:p>
        </w:tc>
      </w:tr>
      <w:tr w:rsidR="00772535" w14:paraId="0A4ACD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74F9C68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16D3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87CB6" w14:textId="77777777" w:rsidR="00772535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26B7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AF0BA" w14:textId="77777777" w:rsidR="00772535" w:rsidRDefault="00772535">
            <w:pPr>
              <w:jc w:val="center"/>
            </w:pPr>
          </w:p>
        </w:tc>
        <w:tc>
          <w:tcPr>
            <w:tcW w:w="880" w:type="dxa"/>
            <w:gridSpan w:val="2"/>
          </w:tcPr>
          <w:p w14:paraId="39E1FCE4" w14:textId="77777777" w:rsidR="00772535" w:rsidRDefault="0077253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DAF9145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C0C2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B144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2890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F242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8E91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1A2F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37D1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365A" w14:textId="77777777" w:rsidR="00772535" w:rsidRDefault="00772535">
            <w:pPr>
              <w:jc w:val="center"/>
            </w:pPr>
          </w:p>
        </w:tc>
        <w:tc>
          <w:tcPr>
            <w:tcW w:w="60" w:type="dxa"/>
          </w:tcPr>
          <w:p w14:paraId="2434E3FA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C1ABA0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85F479A" w14:textId="77777777" w:rsidR="00772535" w:rsidRDefault="00772535">
            <w:pPr>
              <w:pStyle w:val="EMPTYCELLSTYLE"/>
            </w:pPr>
          </w:p>
        </w:tc>
      </w:tr>
      <w:tr w:rsidR="00772535" w14:paraId="5A7AE31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72B924FF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3183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15791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компенсацію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автомобільним</w:t>
            </w:r>
            <w:proofErr w:type="spellEnd"/>
            <w:r>
              <w:rPr>
                <w:sz w:val="16"/>
              </w:rPr>
              <w:t xml:space="preserve"> транспортом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91B83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12F27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ADEB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EA30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195F2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21A2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211800,00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382E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174E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211800,00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F1A3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223025,00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E58D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349A1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223025,00</w:t>
            </w:r>
          </w:p>
        </w:tc>
        <w:tc>
          <w:tcPr>
            <w:tcW w:w="60" w:type="dxa"/>
          </w:tcPr>
          <w:p w14:paraId="370CACA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C489CF1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8B9C9AF" w14:textId="77777777" w:rsidR="00772535" w:rsidRDefault="00772535">
            <w:pPr>
              <w:pStyle w:val="EMPTYCELLSTYLE"/>
            </w:pPr>
          </w:p>
        </w:tc>
      </w:tr>
      <w:tr w:rsidR="00772535" w14:paraId="4761FD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765C843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77F2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6754D" w14:textId="77777777" w:rsidR="00772535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E483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51C1" w14:textId="77777777" w:rsidR="00772535" w:rsidRDefault="00772535">
            <w:pPr>
              <w:jc w:val="center"/>
            </w:pPr>
          </w:p>
        </w:tc>
        <w:tc>
          <w:tcPr>
            <w:tcW w:w="880" w:type="dxa"/>
            <w:gridSpan w:val="2"/>
          </w:tcPr>
          <w:p w14:paraId="5B0A1C9F" w14:textId="77777777" w:rsidR="00772535" w:rsidRDefault="0077253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DF8F2DA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6F09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7DF1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5FF2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6EC6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940B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5C6A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1012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59E8" w14:textId="77777777" w:rsidR="00772535" w:rsidRDefault="00772535">
            <w:pPr>
              <w:jc w:val="center"/>
            </w:pPr>
          </w:p>
        </w:tc>
        <w:tc>
          <w:tcPr>
            <w:tcW w:w="60" w:type="dxa"/>
          </w:tcPr>
          <w:p w14:paraId="5EDCEB2D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C370BA4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6C67ACE" w14:textId="77777777" w:rsidR="00772535" w:rsidRDefault="00772535">
            <w:pPr>
              <w:pStyle w:val="EMPTYCELLSTYLE"/>
            </w:pPr>
          </w:p>
        </w:tc>
      </w:tr>
      <w:tr w:rsidR="00772535" w14:paraId="3A9E824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154F16E5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18A0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365E8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користуються</w:t>
            </w:r>
            <w:proofErr w:type="spellEnd"/>
            <w:r>
              <w:rPr>
                <w:sz w:val="16"/>
              </w:rPr>
              <w:t xml:space="preserve"> правом на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9161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1AC5A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DD3E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6611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8717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603E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1743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32E3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14A4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B4C2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53D2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60" w:type="dxa"/>
          </w:tcPr>
          <w:p w14:paraId="41F7B17F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661350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6A3CD404" w14:textId="77777777" w:rsidR="00772535" w:rsidRDefault="00772535">
            <w:pPr>
              <w:pStyle w:val="EMPTYCELLSTYLE"/>
            </w:pPr>
          </w:p>
        </w:tc>
      </w:tr>
      <w:tr w:rsidR="00772535" w14:paraId="2649121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DF9D6E8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63B1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B35E0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-</w:t>
            </w:r>
            <w:proofErr w:type="spellStart"/>
            <w:r>
              <w:rPr>
                <w:sz w:val="16"/>
              </w:rPr>
              <w:t>отримувачів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E8B2C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од.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DE4B0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договорів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AF54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06741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606E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2862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2858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863D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A9E2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2D60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98E6E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60" w:type="dxa"/>
          </w:tcPr>
          <w:p w14:paraId="6319DB5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1FF8598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2B509E2" w14:textId="77777777" w:rsidR="00772535" w:rsidRDefault="00772535">
            <w:pPr>
              <w:pStyle w:val="EMPTYCELLSTYLE"/>
            </w:pPr>
          </w:p>
        </w:tc>
      </w:tr>
      <w:tr w:rsidR="00772535" w14:paraId="4D9760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C4716D4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9823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03760" w14:textId="77777777" w:rsidR="00772535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54B6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A741" w14:textId="77777777" w:rsidR="00772535" w:rsidRDefault="00772535">
            <w:pPr>
              <w:jc w:val="center"/>
            </w:pPr>
          </w:p>
        </w:tc>
        <w:tc>
          <w:tcPr>
            <w:tcW w:w="880" w:type="dxa"/>
            <w:gridSpan w:val="2"/>
          </w:tcPr>
          <w:p w14:paraId="08F439FD" w14:textId="77777777" w:rsidR="00772535" w:rsidRDefault="0077253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C615C6E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A04E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C0F5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2AB5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21F8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F41F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189D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003A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6598" w14:textId="77777777" w:rsidR="00772535" w:rsidRDefault="00772535">
            <w:pPr>
              <w:jc w:val="center"/>
            </w:pPr>
          </w:p>
        </w:tc>
        <w:tc>
          <w:tcPr>
            <w:tcW w:w="60" w:type="dxa"/>
          </w:tcPr>
          <w:p w14:paraId="771C5EB8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166AA54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452F540" w14:textId="77777777" w:rsidR="00772535" w:rsidRDefault="00772535">
            <w:pPr>
              <w:pStyle w:val="EMPTYCELLSTYLE"/>
            </w:pPr>
          </w:p>
        </w:tc>
      </w:tr>
      <w:tr w:rsidR="00772535" w14:paraId="3F8CCF0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34BED32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6C48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1ED2F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Середньорічний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компенсації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пільговий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проїзд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4F48D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67BD9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9F74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FD7D4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7979E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03355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E20C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CC83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9AFD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C688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2180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60" w:type="dxa"/>
          </w:tcPr>
          <w:p w14:paraId="2DC15B0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DCD71BB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D91057F" w14:textId="77777777" w:rsidR="00772535" w:rsidRDefault="00772535">
            <w:pPr>
              <w:pStyle w:val="EMPTYCELLSTYLE"/>
            </w:pPr>
          </w:p>
        </w:tc>
      </w:tr>
      <w:tr w:rsidR="00772535" w14:paraId="60D153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EE0234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3825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1A034" w14:textId="77777777" w:rsidR="00772535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F702" w14:textId="77777777" w:rsidR="00772535" w:rsidRDefault="00772535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D4FA" w14:textId="77777777" w:rsidR="00772535" w:rsidRDefault="00772535">
            <w:pPr>
              <w:jc w:val="center"/>
            </w:pPr>
          </w:p>
        </w:tc>
        <w:tc>
          <w:tcPr>
            <w:tcW w:w="880" w:type="dxa"/>
            <w:gridSpan w:val="2"/>
          </w:tcPr>
          <w:p w14:paraId="7E9A5F12" w14:textId="77777777" w:rsidR="00772535" w:rsidRDefault="0077253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33E373E" w14:textId="77777777" w:rsidR="00772535" w:rsidRDefault="00772535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0930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2ABE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7D40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E0AF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6AA6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2A50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07E5" w14:textId="77777777" w:rsidR="00772535" w:rsidRDefault="00772535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A4F2" w14:textId="77777777" w:rsidR="00772535" w:rsidRDefault="00772535">
            <w:pPr>
              <w:jc w:val="center"/>
            </w:pPr>
          </w:p>
        </w:tc>
        <w:tc>
          <w:tcPr>
            <w:tcW w:w="60" w:type="dxa"/>
          </w:tcPr>
          <w:p w14:paraId="53F3C010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91C121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4EE9B86" w14:textId="77777777" w:rsidR="00772535" w:rsidRDefault="00772535">
            <w:pPr>
              <w:pStyle w:val="EMPTYCELLSTYLE"/>
            </w:pPr>
          </w:p>
        </w:tc>
      </w:tr>
      <w:tr w:rsidR="00772535" w14:paraId="4676739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96DC3BE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2BCF" w14:textId="77777777" w:rsidR="00772535" w:rsidRDefault="00772535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C9198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Питома</w:t>
            </w:r>
            <w:proofErr w:type="spellEnd"/>
            <w:r>
              <w:rPr>
                <w:sz w:val="16"/>
              </w:rPr>
              <w:t xml:space="preserve"> вага </w:t>
            </w:r>
            <w:proofErr w:type="spellStart"/>
            <w:r>
              <w:rPr>
                <w:sz w:val="16"/>
              </w:rPr>
              <w:t>відшкодованих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компенсацій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нарахованих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A558D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0DA31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F46B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8CE2B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A32D8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D5F88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6E72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EC206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62783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A36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8A0C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022DE39E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581E3A4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306C9BF" w14:textId="77777777" w:rsidR="00772535" w:rsidRDefault="00772535">
            <w:pPr>
              <w:pStyle w:val="EMPTYCELLSTYLE"/>
            </w:pPr>
          </w:p>
        </w:tc>
      </w:tr>
      <w:tr w:rsidR="00772535" w14:paraId="7AE33B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93D1B1B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BDF0" w14:textId="77777777" w:rsidR="00772535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369485F1" w14:textId="77777777" w:rsidR="00772535" w:rsidRDefault="00772535">
            <w:pPr>
              <w:pStyle w:val="EMPTYCELLSTYLE"/>
            </w:pPr>
          </w:p>
        </w:tc>
      </w:tr>
      <w:tr w:rsidR="00772535" w14:paraId="1DB67F7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A744BFB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A93E5FA" w14:textId="77777777" w:rsidR="00772535" w:rsidRDefault="00772535">
            <w:pPr>
              <w:spacing w:after="200"/>
              <w:ind w:left="500"/>
            </w:pPr>
          </w:p>
        </w:tc>
        <w:tc>
          <w:tcPr>
            <w:tcW w:w="380" w:type="dxa"/>
          </w:tcPr>
          <w:p w14:paraId="76EA8328" w14:textId="77777777" w:rsidR="00772535" w:rsidRDefault="00772535">
            <w:pPr>
              <w:pStyle w:val="EMPTYCELLSTYLE"/>
            </w:pPr>
          </w:p>
        </w:tc>
      </w:tr>
      <w:tr w:rsidR="00772535" w14:paraId="0B8CD8E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7D456586" w14:textId="77777777" w:rsidR="00772535" w:rsidRDefault="00772535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CFB2" w14:textId="77777777" w:rsidR="00772535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52B0CFFB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6427B4BC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24D875B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534E9FF3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0A5B0AB7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1B6D55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E24242E" w14:textId="77777777" w:rsidR="00772535" w:rsidRDefault="00772535">
            <w:pPr>
              <w:pStyle w:val="EMPTYCELLSTYLE"/>
            </w:pPr>
          </w:p>
        </w:tc>
      </w:tr>
      <w:tr w:rsidR="00772535" w14:paraId="4D6979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56A91E7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1F49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2197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712D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A496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F525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6097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33A8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0E3B93B8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1E9EAB9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829D76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83AA8C6" w14:textId="77777777" w:rsidR="00772535" w:rsidRDefault="00772535">
            <w:pPr>
              <w:pStyle w:val="EMPTYCELLSTYLE"/>
            </w:pPr>
          </w:p>
        </w:tc>
      </w:tr>
      <w:tr w:rsidR="00772535" w14:paraId="4910B3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687328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9F12" w14:textId="77777777" w:rsidR="00772535" w:rsidRDefault="00772535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51B3" w14:textId="77777777" w:rsidR="00772535" w:rsidRDefault="00772535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29E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4FB9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26A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6A237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181C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B507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92A1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F018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BF1B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4858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20" w:type="dxa"/>
          </w:tcPr>
          <w:p w14:paraId="60E85A7E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4CE47DC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4BAD5C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EA7DE87" w14:textId="77777777" w:rsidR="00772535" w:rsidRDefault="00772535">
            <w:pPr>
              <w:pStyle w:val="EMPTYCELLSTYLE"/>
            </w:pPr>
          </w:p>
        </w:tc>
      </w:tr>
      <w:tr w:rsidR="00772535" w14:paraId="4882552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20C48E73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9909" w14:textId="77777777" w:rsidR="00772535" w:rsidRDefault="00772535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BE25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5D0B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536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592D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0D8E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E452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C834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1F07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197E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CC82E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874A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2861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ECE0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2CD6" w14:textId="77777777" w:rsidR="00772535" w:rsidRDefault="00772535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D0F5" w14:textId="77777777" w:rsidR="00772535" w:rsidRDefault="00772535">
            <w:pPr>
              <w:pStyle w:val="EMPTYCELLSTYLE"/>
            </w:pPr>
          </w:p>
        </w:tc>
        <w:tc>
          <w:tcPr>
            <w:tcW w:w="20" w:type="dxa"/>
          </w:tcPr>
          <w:p w14:paraId="2F94F7DC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00F58DE1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750A898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C60CC17" w14:textId="77777777" w:rsidR="00772535" w:rsidRDefault="00772535">
            <w:pPr>
              <w:pStyle w:val="EMPTYCELLSTYLE"/>
            </w:pPr>
          </w:p>
        </w:tc>
      </w:tr>
      <w:tr w:rsidR="00772535" w14:paraId="01ACA2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B09F8AF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35E7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C114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CDC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C10E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2DE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951E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5B1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6E3B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7DF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215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A715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903E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B7C8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4E5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214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4BF4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0" w:type="dxa"/>
          </w:tcPr>
          <w:p w14:paraId="412F9B18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5A5DBE2F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9560271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3A87C12" w14:textId="77777777" w:rsidR="00772535" w:rsidRDefault="00772535">
            <w:pPr>
              <w:pStyle w:val="EMPTYCELLSTYLE"/>
            </w:pPr>
          </w:p>
        </w:tc>
      </w:tr>
      <w:tr w:rsidR="00772535" w14:paraId="19E3E8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56DA01D7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85679C" w14:textId="77777777" w:rsidR="0077253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46F44" w14:textId="77777777" w:rsidR="00772535" w:rsidRDefault="00772535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D41E5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5BEE3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8FC5A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60C7F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A2B18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41214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68BB7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ACE75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F5CAF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37AEA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F5EF1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A07CF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A7C40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D53E1" w14:textId="77777777" w:rsidR="00772535" w:rsidRDefault="00772535">
            <w:pPr>
              <w:ind w:right="60"/>
              <w:jc w:val="right"/>
            </w:pPr>
          </w:p>
        </w:tc>
        <w:tc>
          <w:tcPr>
            <w:tcW w:w="20" w:type="dxa"/>
          </w:tcPr>
          <w:p w14:paraId="2D97B428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2FE73F12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56B5587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11BCFA88" w14:textId="77777777" w:rsidR="00772535" w:rsidRDefault="00772535">
            <w:pPr>
              <w:pStyle w:val="EMPTYCELLSTYLE"/>
            </w:pPr>
          </w:p>
        </w:tc>
      </w:tr>
      <w:tr w:rsidR="00772535" w14:paraId="0E4047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7651A8A" w14:textId="77777777" w:rsidR="00772535" w:rsidRDefault="00772535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0596" w14:textId="77777777" w:rsidR="00772535" w:rsidRDefault="00772535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B2316" w14:textId="77777777" w:rsidR="00772535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DC36F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F34E5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CF82D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9BF06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21995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C18C9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F9E94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35927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FE84A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F1E6D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EF045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47B81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2E832" w14:textId="77777777" w:rsidR="00772535" w:rsidRDefault="00772535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28209" w14:textId="77777777" w:rsidR="00772535" w:rsidRDefault="00772535">
            <w:pPr>
              <w:ind w:right="60"/>
              <w:jc w:val="right"/>
            </w:pPr>
          </w:p>
        </w:tc>
        <w:tc>
          <w:tcPr>
            <w:tcW w:w="20" w:type="dxa"/>
          </w:tcPr>
          <w:p w14:paraId="3D534BC4" w14:textId="77777777" w:rsidR="00772535" w:rsidRDefault="00772535">
            <w:pPr>
              <w:pStyle w:val="EMPTYCELLSTYLE"/>
            </w:pPr>
          </w:p>
        </w:tc>
        <w:tc>
          <w:tcPr>
            <w:tcW w:w="60" w:type="dxa"/>
          </w:tcPr>
          <w:p w14:paraId="3F8E7665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760D283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878D2EB" w14:textId="77777777" w:rsidR="00772535" w:rsidRDefault="00772535">
            <w:pPr>
              <w:pStyle w:val="EMPTYCELLSTYLE"/>
            </w:pPr>
          </w:p>
        </w:tc>
      </w:tr>
      <w:tr w:rsidR="00772535" w14:paraId="14C7AB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2FE3A8F" w14:textId="77777777" w:rsidR="00772535" w:rsidRDefault="00772535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6B3E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0342DE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CD28F13" w14:textId="77777777" w:rsidR="00772535" w:rsidRDefault="00772535">
            <w:pPr>
              <w:pStyle w:val="EMPTYCELLSTYLE"/>
            </w:pPr>
          </w:p>
        </w:tc>
      </w:tr>
      <w:tr w:rsidR="00772535" w14:paraId="28E8AA2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B11517A" w14:textId="77777777" w:rsidR="00772535" w:rsidRDefault="00772535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726FA26A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3FB6A854" w14:textId="77777777" w:rsidR="00772535" w:rsidRDefault="00772535">
            <w:pPr>
              <w:pStyle w:val="EMPTYCELLSTYLE"/>
            </w:pPr>
          </w:p>
        </w:tc>
        <w:tc>
          <w:tcPr>
            <w:tcW w:w="2700" w:type="dxa"/>
            <w:gridSpan w:val="3"/>
          </w:tcPr>
          <w:p w14:paraId="5D64870A" w14:textId="77777777" w:rsidR="00772535" w:rsidRDefault="00772535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749D7361" w14:textId="77777777" w:rsidR="00772535" w:rsidRDefault="0077253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604DE4" w14:textId="77777777" w:rsidR="00772535" w:rsidRDefault="00772535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24991532" w14:textId="77777777" w:rsidR="00772535" w:rsidRDefault="00772535">
            <w:pPr>
              <w:pStyle w:val="EMPTYCELLSTYLE"/>
            </w:pPr>
          </w:p>
        </w:tc>
        <w:tc>
          <w:tcPr>
            <w:tcW w:w="580" w:type="dxa"/>
          </w:tcPr>
          <w:p w14:paraId="1FCEF230" w14:textId="77777777" w:rsidR="00772535" w:rsidRDefault="00772535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12DD8CD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6E3279C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43735E2B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3BF070F0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2296E73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A7EDB49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FAF717C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18A18674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AFD2E8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F3ABBAF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0B3F2BA1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11796721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797613D5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1E3D115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BD8F27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CDA7EE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543E658" w14:textId="77777777" w:rsidR="00772535" w:rsidRDefault="00772535">
            <w:pPr>
              <w:pStyle w:val="EMPTYCELLSTYLE"/>
            </w:pPr>
          </w:p>
        </w:tc>
      </w:tr>
      <w:tr w:rsidR="00772535" w14:paraId="3C9AB09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00D4F231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045BE89E" w14:textId="77777777" w:rsidR="00772535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54F7AC52" w14:textId="77777777" w:rsidR="00772535" w:rsidRDefault="00772535">
            <w:pPr>
              <w:pStyle w:val="EMPTYCELLSTYLE"/>
            </w:pPr>
          </w:p>
        </w:tc>
      </w:tr>
      <w:tr w:rsidR="00772535" w14:paraId="0D015C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57599E7" w14:textId="77777777" w:rsidR="00772535" w:rsidRDefault="00772535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EEDC" w14:textId="77777777" w:rsidR="00772535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153C0" w14:textId="77777777" w:rsidR="00772535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760" w:type="dxa"/>
            <w:gridSpan w:val="3"/>
          </w:tcPr>
          <w:p w14:paraId="6356C0D1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12300A7D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580F1ADA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5685F4EF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C12698F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9689301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BDC512C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E22ED96" w14:textId="77777777" w:rsidR="00772535" w:rsidRDefault="00772535">
            <w:pPr>
              <w:pStyle w:val="EMPTYCELLSTYLE"/>
            </w:pPr>
          </w:p>
        </w:tc>
      </w:tr>
      <w:tr w:rsidR="00772535" w14:paraId="3128C6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853C402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25AB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D9A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2AEE9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195B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8383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60" w:type="dxa"/>
            <w:gridSpan w:val="3"/>
          </w:tcPr>
          <w:p w14:paraId="101C0F0F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1F7A7D74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392B9E29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595F6E9F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D23C0E6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1FAC0A0E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60A6E0A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92C3CE3" w14:textId="77777777" w:rsidR="00772535" w:rsidRDefault="00772535">
            <w:pPr>
              <w:pStyle w:val="EMPTYCELLSTYLE"/>
            </w:pPr>
          </w:p>
        </w:tc>
      </w:tr>
      <w:tr w:rsidR="00772535" w14:paraId="10E721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45BB326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5E6B" w14:textId="77777777" w:rsidR="00772535" w:rsidRDefault="00772535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0FC1" w14:textId="77777777" w:rsidR="00772535" w:rsidRDefault="00772535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33A2" w14:textId="77777777" w:rsidR="00772535" w:rsidRDefault="00772535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A380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0A3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B9F9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3EC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306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F700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760" w:type="dxa"/>
            <w:gridSpan w:val="3"/>
          </w:tcPr>
          <w:p w14:paraId="604F8015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64F19199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226B90F9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13A553A3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8864A03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2D23EF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6C6567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1EFA057" w14:textId="77777777" w:rsidR="00772535" w:rsidRDefault="00772535">
            <w:pPr>
              <w:pStyle w:val="EMPTYCELLSTYLE"/>
            </w:pPr>
          </w:p>
        </w:tc>
      </w:tr>
      <w:tr w:rsidR="00772535" w14:paraId="30CFD8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E026A1F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DD1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7252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A6E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DF93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026F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5C3B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F94E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162E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AB7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60" w:type="dxa"/>
            <w:gridSpan w:val="3"/>
          </w:tcPr>
          <w:p w14:paraId="06F2DC62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2DFD6183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6C92A41F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50AF28AE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AB878F2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204BEAB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B138F6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870F766" w14:textId="77777777" w:rsidR="00772535" w:rsidRDefault="00772535">
            <w:pPr>
              <w:pStyle w:val="EMPTYCELLSTYLE"/>
            </w:pPr>
          </w:p>
        </w:tc>
      </w:tr>
      <w:tr w:rsidR="00772535" w14:paraId="496F62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0B1752D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2E90E8D" w14:textId="77777777" w:rsidR="0077253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FEA79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30716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3BCBF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240 800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CB87C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E69BB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240 800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AE801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275 200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32343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A453" w14:textId="77777777" w:rsidR="00772535" w:rsidRDefault="00000000">
            <w:pPr>
              <w:ind w:right="60"/>
              <w:jc w:val="right"/>
            </w:pPr>
            <w:r>
              <w:rPr>
                <w:sz w:val="14"/>
              </w:rPr>
              <w:t>275 200</w:t>
            </w:r>
          </w:p>
        </w:tc>
        <w:tc>
          <w:tcPr>
            <w:tcW w:w="760" w:type="dxa"/>
            <w:gridSpan w:val="3"/>
          </w:tcPr>
          <w:p w14:paraId="6608B59A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772BD0A6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66F06C3C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3075246C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90308EC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479F65D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5ED2333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256C5E6E" w14:textId="77777777" w:rsidR="00772535" w:rsidRDefault="00772535">
            <w:pPr>
              <w:pStyle w:val="EMPTYCELLSTYLE"/>
            </w:pPr>
          </w:p>
        </w:tc>
      </w:tr>
      <w:tr w:rsidR="00772535" w14:paraId="7B9E77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11065A2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CF70" w14:textId="77777777" w:rsidR="00772535" w:rsidRDefault="00772535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08DB" w14:textId="77777777" w:rsidR="00772535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7521" w14:textId="77777777" w:rsidR="00772535" w:rsidRDefault="00772535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835FA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240 800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EB7A22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93AAD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240 800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CCDE5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275 200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3BC3B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90ECF" w14:textId="77777777" w:rsidR="00772535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275 200</w:t>
            </w:r>
          </w:p>
        </w:tc>
        <w:tc>
          <w:tcPr>
            <w:tcW w:w="760" w:type="dxa"/>
            <w:gridSpan w:val="3"/>
          </w:tcPr>
          <w:p w14:paraId="63D9D9D6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3786E140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4C7C2D6A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52E71B31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70AFEEC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4BE2483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2F99E28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D352A23" w14:textId="77777777" w:rsidR="00772535" w:rsidRDefault="00772535">
            <w:pPr>
              <w:pStyle w:val="EMPTYCELLSTYLE"/>
            </w:pPr>
          </w:p>
        </w:tc>
      </w:tr>
      <w:tr w:rsidR="00772535" w14:paraId="7777F6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94BF9FD" w14:textId="77777777" w:rsidR="00772535" w:rsidRDefault="00772535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14C9" w14:textId="77777777" w:rsidR="00772535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42D80" w14:textId="77777777" w:rsidR="00772535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7772501A" w14:textId="77777777" w:rsidR="00772535" w:rsidRDefault="00772535">
            <w:pPr>
              <w:pStyle w:val="EMPTYCELLSTYLE"/>
            </w:pPr>
          </w:p>
        </w:tc>
      </w:tr>
      <w:tr w:rsidR="00772535" w14:paraId="7C8882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0261254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0BBD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28B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43F6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E66C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7D9A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318B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3D5B8EF8" w14:textId="77777777" w:rsidR="00772535" w:rsidRDefault="00772535">
            <w:pPr>
              <w:pStyle w:val="EMPTYCELLSTYLE"/>
            </w:pPr>
          </w:p>
        </w:tc>
      </w:tr>
      <w:tr w:rsidR="00772535" w14:paraId="08AA9C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BF140C1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E97C" w14:textId="77777777" w:rsidR="00772535" w:rsidRDefault="00772535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E474" w14:textId="77777777" w:rsidR="00772535" w:rsidRDefault="00772535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2F01" w14:textId="77777777" w:rsidR="00772535" w:rsidRDefault="00772535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EC64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868D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C157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F296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1F04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8A9B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5851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FD83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73527" w14:textId="77777777" w:rsidR="00772535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7A6ED33C" w14:textId="77777777" w:rsidR="00772535" w:rsidRDefault="00772535">
            <w:pPr>
              <w:pStyle w:val="EMPTYCELLSTYLE"/>
            </w:pPr>
          </w:p>
        </w:tc>
      </w:tr>
      <w:tr w:rsidR="00772535" w14:paraId="142BF3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43871F5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746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A0A9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35E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D0B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D91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0E95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46D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8DD9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BA7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3727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98C3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F00C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7FCB155" w14:textId="77777777" w:rsidR="00772535" w:rsidRDefault="00772535">
            <w:pPr>
              <w:pStyle w:val="EMPTYCELLSTYLE"/>
            </w:pPr>
          </w:p>
        </w:tc>
      </w:tr>
      <w:tr w:rsidR="00772535" w14:paraId="3E5FBF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535DFB5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ED41ED6" w14:textId="77777777" w:rsidR="00772535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FC9CB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D2040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B173C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7266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9DDF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539AE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27FE2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0D95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211 800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FC3F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CB17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115F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4705A38A" w14:textId="77777777" w:rsidR="00772535" w:rsidRDefault="00772535">
            <w:pPr>
              <w:pStyle w:val="EMPTYCELLSTYLE"/>
            </w:pPr>
          </w:p>
        </w:tc>
      </w:tr>
      <w:tr w:rsidR="00772535" w14:paraId="4052592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7A3107FF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60CBD45" w14:textId="77777777" w:rsidR="00772535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5CED0" w14:textId="77777777" w:rsidR="00772535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BFE18" w14:textId="77777777" w:rsidR="00772535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сісії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FB45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71EDD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7DE47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7030A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C67C9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632A2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13590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233 025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09E72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B39AF" w14:textId="77777777" w:rsidR="00772535" w:rsidRDefault="00000000">
            <w:pPr>
              <w:ind w:right="60"/>
              <w:jc w:val="right"/>
            </w:pPr>
            <w:r>
              <w:rPr>
                <w:sz w:val="16"/>
              </w:rPr>
              <w:t>233 025</w:t>
            </w:r>
          </w:p>
        </w:tc>
        <w:tc>
          <w:tcPr>
            <w:tcW w:w="380" w:type="dxa"/>
          </w:tcPr>
          <w:p w14:paraId="4D909FE1" w14:textId="77777777" w:rsidR="00772535" w:rsidRDefault="00772535">
            <w:pPr>
              <w:pStyle w:val="EMPTYCELLSTYLE"/>
            </w:pPr>
          </w:p>
        </w:tc>
      </w:tr>
      <w:tr w:rsidR="00772535" w14:paraId="0F9B14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232DB8D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7468" w14:textId="77777777" w:rsidR="00772535" w:rsidRDefault="00772535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9EDC" w14:textId="77777777" w:rsidR="00772535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390A" w14:textId="77777777" w:rsidR="00772535" w:rsidRDefault="00772535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6E350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B5420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6FDDB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5972B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539F2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CACFD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211 800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548F8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233 025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D0A85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93B2D" w14:textId="77777777" w:rsidR="0077253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233 025</w:t>
            </w:r>
          </w:p>
        </w:tc>
        <w:tc>
          <w:tcPr>
            <w:tcW w:w="380" w:type="dxa"/>
          </w:tcPr>
          <w:p w14:paraId="6350034A" w14:textId="77777777" w:rsidR="00772535" w:rsidRDefault="00772535">
            <w:pPr>
              <w:pStyle w:val="EMPTYCELLSTYLE"/>
            </w:pPr>
          </w:p>
        </w:tc>
      </w:tr>
      <w:tr w:rsidR="00772535" w14:paraId="4643FB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B7B1F3F" w14:textId="77777777" w:rsidR="00772535" w:rsidRDefault="00772535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94FE" w14:textId="77777777" w:rsidR="00772535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2BDB3" w14:textId="77777777" w:rsidR="00772535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7194454E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6033B3E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A89746B" w14:textId="77777777" w:rsidR="00772535" w:rsidRDefault="00772535">
            <w:pPr>
              <w:pStyle w:val="EMPTYCELLSTYLE"/>
            </w:pPr>
          </w:p>
        </w:tc>
      </w:tr>
      <w:tr w:rsidR="00772535" w14:paraId="422BC149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9273849" w14:textId="77777777" w:rsidR="00772535" w:rsidRDefault="00772535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0969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C02A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B584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73E0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39EF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4C55" w14:textId="77777777" w:rsidR="0077253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47DE2FCC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1DC738F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14A159B" w14:textId="77777777" w:rsidR="00772535" w:rsidRDefault="00772535">
            <w:pPr>
              <w:pStyle w:val="EMPTYCELLSTYLE"/>
            </w:pPr>
          </w:p>
        </w:tc>
      </w:tr>
      <w:tr w:rsidR="00772535" w14:paraId="20EF3D72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23A2EF9A" w14:textId="77777777" w:rsidR="00772535" w:rsidRDefault="00772535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B7DE" w14:textId="77777777" w:rsidR="00772535" w:rsidRDefault="00772535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A014" w14:textId="77777777" w:rsidR="00772535" w:rsidRDefault="00772535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16B4" w14:textId="77777777" w:rsidR="00772535" w:rsidRDefault="00772535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BF65" w14:textId="77777777" w:rsidR="00772535" w:rsidRDefault="00772535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74E3" w14:textId="77777777" w:rsidR="00772535" w:rsidRDefault="00772535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F138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D97F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A30B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C8E5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C240" w14:textId="77777777" w:rsidR="00772535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7BE8C88B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2C627EA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9A16D69" w14:textId="77777777" w:rsidR="00772535" w:rsidRDefault="00772535">
            <w:pPr>
              <w:pStyle w:val="EMPTYCELLSTYLE"/>
            </w:pPr>
          </w:p>
        </w:tc>
      </w:tr>
      <w:tr w:rsidR="00772535" w14:paraId="0D3252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5151243" w14:textId="77777777" w:rsidR="00772535" w:rsidRDefault="00772535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51A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7DA8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6CA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F540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3CAA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2A3D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46E5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85C6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DAD1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4E42" w14:textId="77777777" w:rsidR="0077253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7BA6F4A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F04406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127569A" w14:textId="77777777" w:rsidR="00772535" w:rsidRDefault="00772535">
            <w:pPr>
              <w:pStyle w:val="EMPTYCELLSTYLE"/>
            </w:pPr>
          </w:p>
        </w:tc>
      </w:tr>
      <w:tr w:rsidR="00772535" w14:paraId="5D886D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E836DC1" w14:textId="77777777" w:rsidR="00772535" w:rsidRDefault="00772535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6708F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09EC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72D6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35E3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1D81" w14:textId="77777777" w:rsidR="00772535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0C81C" w14:textId="77777777" w:rsidR="00772535" w:rsidRDefault="00772535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9C9BD" w14:textId="77777777" w:rsidR="00772535" w:rsidRDefault="00772535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D4341" w14:textId="77777777" w:rsidR="00772535" w:rsidRDefault="00772535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A0E86" w14:textId="77777777" w:rsidR="00772535" w:rsidRDefault="00772535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BF288" w14:textId="77777777" w:rsidR="00772535" w:rsidRDefault="00772535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2E545307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40204B0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C7AC947" w14:textId="77777777" w:rsidR="00772535" w:rsidRDefault="00772535">
            <w:pPr>
              <w:pStyle w:val="EMPTYCELLSTYLE"/>
            </w:pPr>
          </w:p>
        </w:tc>
      </w:tr>
      <w:tr w:rsidR="00772535" w14:paraId="7EAA93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5E376BC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E6B0" w14:textId="77777777" w:rsidR="00772535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77F49FFD" w14:textId="77777777" w:rsidR="00772535" w:rsidRDefault="00772535">
            <w:pPr>
              <w:pStyle w:val="EMPTYCELLSTYLE"/>
            </w:pPr>
          </w:p>
        </w:tc>
      </w:tr>
      <w:tr w:rsidR="00772535" w14:paraId="4369DEE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70EEAF40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1EC4" w14:textId="77777777" w:rsidR="00772535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3E970A10" w14:textId="77777777" w:rsidR="00772535" w:rsidRDefault="00772535">
            <w:pPr>
              <w:pStyle w:val="EMPTYCELLSTYLE"/>
            </w:pPr>
          </w:p>
        </w:tc>
      </w:tr>
      <w:tr w:rsidR="00772535" w14:paraId="7EB0986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0" w:type="dxa"/>
          </w:tcPr>
          <w:p w14:paraId="4F983A20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DFAB60B" w14:textId="77777777" w:rsidR="00772535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оплати </w:t>
            </w:r>
            <w:proofErr w:type="spellStart"/>
            <w:r>
              <w:t>поточних</w:t>
            </w:r>
            <w:proofErr w:type="spellEnd"/>
            <w:r>
              <w:t xml:space="preserve"> </w:t>
            </w:r>
            <w:proofErr w:type="spellStart"/>
            <w:r>
              <w:t>трансфертів</w:t>
            </w:r>
            <w:proofErr w:type="spellEnd"/>
            <w:r>
              <w:t xml:space="preserve"> </w:t>
            </w:r>
            <w:proofErr w:type="spellStart"/>
            <w:r>
              <w:t>підприємствам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транспорту, </w:t>
            </w:r>
            <w:proofErr w:type="spellStart"/>
            <w:r>
              <w:t>зокрема</w:t>
            </w:r>
            <w:proofErr w:type="spellEnd"/>
            <w:r>
              <w:t xml:space="preserve"> на </w:t>
            </w:r>
            <w:proofErr w:type="spellStart"/>
            <w:r>
              <w:t>покриття</w:t>
            </w:r>
            <w:proofErr w:type="spellEnd"/>
            <w:r>
              <w:t xml:space="preserve"> </w:t>
            </w:r>
            <w:proofErr w:type="spellStart"/>
            <w:r>
              <w:t>збитків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на </w:t>
            </w:r>
            <w:proofErr w:type="spellStart"/>
            <w:r>
              <w:t>безповоротній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за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пільгових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3626845C" w14:textId="77777777" w:rsidR="00772535" w:rsidRDefault="00772535">
            <w:pPr>
              <w:pStyle w:val="EMPTYCELLSTYLE"/>
            </w:pPr>
          </w:p>
        </w:tc>
      </w:tr>
      <w:tr w:rsidR="00772535" w14:paraId="3EEEC9D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57D2D512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FBEA" w14:textId="77777777" w:rsidR="00772535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47811AD2" w14:textId="77777777" w:rsidR="00772535" w:rsidRDefault="00772535">
            <w:pPr>
              <w:pStyle w:val="EMPTYCELLSTYLE"/>
            </w:pPr>
          </w:p>
        </w:tc>
      </w:tr>
      <w:tr w:rsidR="00772535" w14:paraId="3858E9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9C16DD4" w14:textId="77777777" w:rsidR="00772535" w:rsidRDefault="00772535">
            <w:pPr>
              <w:pStyle w:val="EMPTYCELLSTYLE"/>
            </w:pPr>
          </w:p>
        </w:tc>
        <w:tc>
          <w:tcPr>
            <w:tcW w:w="420" w:type="dxa"/>
          </w:tcPr>
          <w:p w14:paraId="3C9F577A" w14:textId="77777777" w:rsidR="00772535" w:rsidRDefault="00772535">
            <w:pPr>
              <w:pStyle w:val="EMPTYCELLSTYLE"/>
            </w:pPr>
          </w:p>
        </w:tc>
        <w:tc>
          <w:tcPr>
            <w:tcW w:w="80" w:type="dxa"/>
          </w:tcPr>
          <w:p w14:paraId="47EBA7A8" w14:textId="77777777" w:rsidR="00772535" w:rsidRDefault="00772535">
            <w:pPr>
              <w:pStyle w:val="EMPTYCELLSTYLE"/>
            </w:pPr>
          </w:p>
        </w:tc>
        <w:tc>
          <w:tcPr>
            <w:tcW w:w="2700" w:type="dxa"/>
            <w:gridSpan w:val="3"/>
          </w:tcPr>
          <w:p w14:paraId="368BA4AF" w14:textId="77777777" w:rsidR="00772535" w:rsidRDefault="00772535">
            <w:pPr>
              <w:pStyle w:val="EMPTYCELLSTYLE"/>
            </w:pPr>
          </w:p>
        </w:tc>
        <w:tc>
          <w:tcPr>
            <w:tcW w:w="2540" w:type="dxa"/>
            <w:gridSpan w:val="6"/>
          </w:tcPr>
          <w:p w14:paraId="2639A072" w14:textId="77777777" w:rsidR="00772535" w:rsidRDefault="00772535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BCD0B36" w14:textId="77777777" w:rsidR="00772535" w:rsidRDefault="00772535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5433C945" w14:textId="77777777" w:rsidR="00772535" w:rsidRDefault="00772535">
            <w:pPr>
              <w:pStyle w:val="EMPTYCELLSTYLE"/>
            </w:pPr>
          </w:p>
        </w:tc>
        <w:tc>
          <w:tcPr>
            <w:tcW w:w="580" w:type="dxa"/>
          </w:tcPr>
          <w:p w14:paraId="61BD2DD0" w14:textId="77777777" w:rsidR="00772535" w:rsidRDefault="00772535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19364EC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7E937BD6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7B02B33B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31A2CD41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DA902F7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7E39B17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1C1A7A2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1D48C95F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C61FAFC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5E6553D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1060C7C6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5"/>
          </w:tcPr>
          <w:p w14:paraId="6BDCBCC3" w14:textId="77777777" w:rsidR="00772535" w:rsidRDefault="00772535">
            <w:pPr>
              <w:pStyle w:val="EMPTYCELLSTYLE"/>
            </w:pPr>
          </w:p>
        </w:tc>
        <w:tc>
          <w:tcPr>
            <w:tcW w:w="340" w:type="dxa"/>
          </w:tcPr>
          <w:p w14:paraId="0E4269C6" w14:textId="77777777" w:rsidR="00772535" w:rsidRDefault="00772535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4E077D2" w14:textId="77777777" w:rsidR="00772535" w:rsidRDefault="00772535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5261712E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7F3FCCE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4DA46F91" w14:textId="77777777" w:rsidR="00772535" w:rsidRDefault="00772535">
            <w:pPr>
              <w:pStyle w:val="EMPTYCELLSTYLE"/>
            </w:pPr>
          </w:p>
        </w:tc>
      </w:tr>
      <w:tr w:rsidR="00772535" w14:paraId="60B41D7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6070101" w14:textId="77777777" w:rsidR="00772535" w:rsidRDefault="00772535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15BE5C75" w14:textId="77777777" w:rsidR="00772535" w:rsidRDefault="0077253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2EDA6DB" w14:textId="77777777" w:rsidR="00772535" w:rsidRDefault="00772535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3226FBCC" w14:textId="77777777" w:rsidR="00772535" w:rsidRDefault="00772535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1C968B97" w14:textId="77777777" w:rsidR="00772535" w:rsidRDefault="00772535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5675E876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0463D116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0458E0C8" w14:textId="77777777" w:rsidR="00772535" w:rsidRDefault="00772535">
            <w:pPr>
              <w:pStyle w:val="EMPTYCELLSTYLE"/>
            </w:pPr>
          </w:p>
        </w:tc>
      </w:tr>
      <w:tr w:rsidR="00772535" w14:paraId="44963A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8DA4825" w14:textId="77777777" w:rsidR="00772535" w:rsidRDefault="00772535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90EBA4F" w14:textId="77777777" w:rsidR="00772535" w:rsidRDefault="00772535">
            <w:pPr>
              <w:spacing w:after="200"/>
              <w:jc w:val="both"/>
            </w:pPr>
          </w:p>
        </w:tc>
        <w:tc>
          <w:tcPr>
            <w:tcW w:w="380" w:type="dxa"/>
          </w:tcPr>
          <w:p w14:paraId="750E671A" w14:textId="77777777" w:rsidR="00772535" w:rsidRDefault="00772535">
            <w:pPr>
              <w:pStyle w:val="EMPTYCELLSTYLE"/>
            </w:pPr>
          </w:p>
        </w:tc>
      </w:tr>
      <w:tr w:rsidR="00772535" w14:paraId="39A206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2568805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CACFAFC" w14:textId="77777777" w:rsidR="00772535" w:rsidRDefault="00772535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73258736" w14:textId="77777777" w:rsidR="00772535" w:rsidRDefault="00772535">
            <w:pPr>
              <w:pStyle w:val="EMPTYCELLSTYLE"/>
            </w:pPr>
          </w:p>
        </w:tc>
        <w:tc>
          <w:tcPr>
            <w:tcW w:w="1400" w:type="dxa"/>
            <w:gridSpan w:val="7"/>
          </w:tcPr>
          <w:p w14:paraId="01C11184" w14:textId="77777777" w:rsidR="00772535" w:rsidRDefault="00772535">
            <w:pPr>
              <w:pStyle w:val="EMPTYCELLSTYLE"/>
            </w:pPr>
          </w:p>
        </w:tc>
        <w:tc>
          <w:tcPr>
            <w:tcW w:w="4460" w:type="dxa"/>
            <w:gridSpan w:val="23"/>
          </w:tcPr>
          <w:p w14:paraId="66C9A1D5" w14:textId="77777777" w:rsidR="00772535" w:rsidRDefault="00772535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60526104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5360B1DD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3F945C34" w14:textId="77777777" w:rsidR="00772535" w:rsidRDefault="00772535">
            <w:pPr>
              <w:pStyle w:val="EMPTYCELLSTYLE"/>
            </w:pPr>
          </w:p>
        </w:tc>
      </w:tr>
      <w:tr w:rsidR="00772535" w14:paraId="42D81A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7DED953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5B4413AD" w14:textId="77777777" w:rsidR="00772535" w:rsidRDefault="00772535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BB79" w14:textId="77777777" w:rsidR="00772535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7"/>
          </w:tcPr>
          <w:p w14:paraId="532BF2D0" w14:textId="77777777" w:rsidR="00772535" w:rsidRDefault="00772535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F7F1" w14:textId="77777777" w:rsidR="0077253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660" w:type="dxa"/>
            <w:gridSpan w:val="8"/>
          </w:tcPr>
          <w:p w14:paraId="514AC559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3C81B748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576117BA" w14:textId="77777777" w:rsidR="00772535" w:rsidRDefault="00772535">
            <w:pPr>
              <w:pStyle w:val="EMPTYCELLSTYLE"/>
            </w:pPr>
          </w:p>
        </w:tc>
      </w:tr>
      <w:tr w:rsidR="00772535" w14:paraId="3839653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778B06B1" w14:textId="77777777" w:rsidR="00772535" w:rsidRDefault="00772535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B8CAAEA" w14:textId="77777777" w:rsidR="00772535" w:rsidRDefault="00772535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9B2A" w14:textId="77777777" w:rsidR="00772535" w:rsidRDefault="00772535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E7106" w14:textId="77777777" w:rsidR="0077253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DA0F" w14:textId="77777777" w:rsidR="00772535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1660" w:type="dxa"/>
            <w:gridSpan w:val="8"/>
          </w:tcPr>
          <w:p w14:paraId="6654340F" w14:textId="77777777" w:rsidR="00772535" w:rsidRDefault="00772535">
            <w:pPr>
              <w:pStyle w:val="EMPTYCELLSTYLE"/>
            </w:pPr>
          </w:p>
        </w:tc>
        <w:tc>
          <w:tcPr>
            <w:tcW w:w="40" w:type="dxa"/>
          </w:tcPr>
          <w:p w14:paraId="475E0FA5" w14:textId="77777777" w:rsidR="00772535" w:rsidRDefault="00772535">
            <w:pPr>
              <w:pStyle w:val="EMPTYCELLSTYLE"/>
            </w:pPr>
          </w:p>
        </w:tc>
        <w:tc>
          <w:tcPr>
            <w:tcW w:w="380" w:type="dxa"/>
          </w:tcPr>
          <w:p w14:paraId="7E8B11DE" w14:textId="77777777" w:rsidR="00772535" w:rsidRDefault="00772535">
            <w:pPr>
              <w:pStyle w:val="EMPTYCELLSTYLE"/>
            </w:pPr>
          </w:p>
        </w:tc>
      </w:tr>
    </w:tbl>
    <w:p w14:paraId="0CEBBFE0" w14:textId="77777777" w:rsidR="00AA68A3" w:rsidRDefault="00AA68A3"/>
    <w:sectPr w:rsidR="00AA68A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35"/>
    <w:rsid w:val="00772535"/>
    <w:rsid w:val="009F0F6B"/>
    <w:rsid w:val="00A00D08"/>
    <w:rsid w:val="00A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F761"/>
  <w15:docId w15:val="{34B89665-41D1-4B61-9697-29E6BCCB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1991</Words>
  <Characters>11354</Characters>
  <Application>Microsoft Office Word</Application>
  <DocSecurity>0</DocSecurity>
  <Lines>94</Lines>
  <Paragraphs>26</Paragraphs>
  <ScaleCrop>false</ScaleCrop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2026-02-23T12:59:00Z</dcterms:created>
  <dcterms:modified xsi:type="dcterms:W3CDTF">2026-02-23T12:59:00Z</dcterms:modified>
</cp:coreProperties>
</file>