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EA56D" w14:textId="3676A77A" w:rsidR="002C63B4" w:rsidRPr="00F50862" w:rsidRDefault="00F33E19" w:rsidP="00F33E19">
      <w:pPr>
        <w:spacing w:after="0" w:line="240" w:lineRule="auto"/>
        <w:jc w:val="center"/>
        <w:rPr>
          <w:rFonts w:ascii="Times New Roman" w:hAnsi="Times New Roman"/>
          <w:b/>
          <w:bCs/>
          <w:sz w:val="28"/>
          <w:szCs w:val="28"/>
        </w:rPr>
      </w:pPr>
      <w:r w:rsidRPr="00F50862">
        <w:rPr>
          <w:rFonts w:ascii="Times New Roman" w:hAnsi="Times New Roman"/>
          <w:b/>
          <w:bCs/>
          <w:sz w:val="28"/>
          <w:szCs w:val="28"/>
        </w:rPr>
        <w:t>ВІДДІЛ ОСВІТИ, КУЛЬТУРИ, МОЛОДІ ТА СПОРТУ СТЕПАНКІВСЬКОЇ СІЛЬСЬКОЇ РАДИ ЧЕРКАСЬКОГО РАЙОНУ ЧЕРКАСЬКОЇ ОБЛАСТІ</w:t>
      </w:r>
    </w:p>
    <w:p w14:paraId="0103B99B" w14:textId="77777777" w:rsidR="00F33E19" w:rsidRPr="00F50862" w:rsidRDefault="00F33E19" w:rsidP="00F33E19">
      <w:pPr>
        <w:spacing w:after="0" w:line="240" w:lineRule="auto"/>
        <w:jc w:val="center"/>
        <w:rPr>
          <w:rFonts w:ascii="Times New Roman" w:hAnsi="Times New Roman" w:cs="Times New Roman"/>
          <w:sz w:val="20"/>
          <w:szCs w:val="20"/>
        </w:rPr>
      </w:pPr>
    </w:p>
    <w:p w14:paraId="3A2D1606" w14:textId="77777777" w:rsidR="002C63B4" w:rsidRPr="00F50862" w:rsidRDefault="002C63B4" w:rsidP="00413B0D">
      <w:pPr>
        <w:spacing w:after="0" w:line="240" w:lineRule="auto"/>
        <w:jc w:val="center"/>
        <w:rPr>
          <w:rFonts w:ascii="Times New Roman" w:hAnsi="Times New Roman" w:cs="Times New Roman"/>
          <w:b/>
          <w:sz w:val="24"/>
          <w:szCs w:val="24"/>
        </w:rPr>
      </w:pPr>
      <w:r w:rsidRPr="00F50862">
        <w:rPr>
          <w:rFonts w:ascii="Times New Roman" w:hAnsi="Times New Roman" w:cs="Times New Roman"/>
          <w:b/>
          <w:sz w:val="24"/>
          <w:szCs w:val="24"/>
        </w:rPr>
        <w:t>ОБҐРУНТУВАННЯ</w:t>
      </w:r>
    </w:p>
    <w:p w14:paraId="6EB2AC55" w14:textId="51F75400" w:rsidR="005B7423" w:rsidRPr="00F50862" w:rsidRDefault="002C63B4" w:rsidP="00413B0D">
      <w:pPr>
        <w:spacing w:after="0" w:line="240" w:lineRule="auto"/>
        <w:jc w:val="center"/>
        <w:rPr>
          <w:rFonts w:ascii="Times New Roman" w:hAnsi="Times New Roman" w:cs="Times New Roman"/>
          <w:sz w:val="24"/>
          <w:szCs w:val="24"/>
        </w:rPr>
      </w:pPr>
      <w:r w:rsidRPr="00F50862">
        <w:rPr>
          <w:rFonts w:ascii="Times New Roman" w:hAnsi="Times New Roman" w:cs="Times New Roman"/>
          <w:b/>
          <w:sz w:val="24"/>
          <w:szCs w:val="24"/>
        </w:rPr>
        <w:t xml:space="preserve">технічних та якісних характеристик </w:t>
      </w:r>
      <w:r w:rsidR="009B6081" w:rsidRPr="00F50862">
        <w:rPr>
          <w:rFonts w:ascii="Times New Roman" w:hAnsi="Times New Roman" w:cs="Times New Roman"/>
          <w:b/>
          <w:sz w:val="24"/>
          <w:szCs w:val="24"/>
        </w:rPr>
        <w:t>предмету закупівлі</w:t>
      </w:r>
      <w:r w:rsidRPr="00F50862">
        <w:rPr>
          <w:rFonts w:ascii="Times New Roman" w:hAnsi="Times New Roman" w:cs="Times New Roman"/>
          <w:b/>
          <w:sz w:val="24"/>
          <w:szCs w:val="24"/>
        </w:rPr>
        <w:t>, розміру бюджетного призначення, очікуваної вартості предмета закупівлі</w:t>
      </w:r>
      <w:r w:rsidRPr="00F50862">
        <w:rPr>
          <w:rFonts w:ascii="Times New Roman" w:hAnsi="Times New Roman" w:cs="Times New Roman"/>
          <w:sz w:val="24"/>
          <w:szCs w:val="24"/>
        </w:rPr>
        <w:t xml:space="preserve"> </w:t>
      </w:r>
    </w:p>
    <w:p w14:paraId="578A3602" w14:textId="77777777" w:rsidR="002C63B4" w:rsidRPr="00F50862" w:rsidRDefault="002C63B4" w:rsidP="00413B0D">
      <w:pPr>
        <w:spacing w:after="0" w:line="240" w:lineRule="auto"/>
        <w:jc w:val="center"/>
        <w:rPr>
          <w:rFonts w:ascii="Times New Roman" w:hAnsi="Times New Roman" w:cs="Times New Roman"/>
          <w:i/>
          <w:sz w:val="24"/>
          <w:szCs w:val="24"/>
        </w:rPr>
      </w:pPr>
      <w:r w:rsidRPr="00F50862">
        <w:rPr>
          <w:rFonts w:ascii="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C46D1C0" w14:textId="77777777" w:rsidR="005B7423" w:rsidRPr="00F50862" w:rsidRDefault="005B7423" w:rsidP="00413B0D">
      <w:pPr>
        <w:spacing w:after="0" w:line="240" w:lineRule="auto"/>
        <w:jc w:val="center"/>
        <w:rPr>
          <w:rFonts w:ascii="Times New Roman" w:hAnsi="Times New Roman" w:cs="Times New Roman"/>
          <w:i/>
          <w:sz w:val="24"/>
          <w:szCs w:val="24"/>
        </w:rPr>
      </w:pPr>
    </w:p>
    <w:p w14:paraId="73E9A995" w14:textId="77777777" w:rsidR="002C63B4" w:rsidRPr="00F50862" w:rsidRDefault="002C63B4" w:rsidP="00413B0D">
      <w:pPr>
        <w:spacing w:after="0" w:line="240" w:lineRule="auto"/>
        <w:ind w:firstLine="567"/>
        <w:jc w:val="both"/>
        <w:rPr>
          <w:rFonts w:ascii="Times New Roman" w:hAnsi="Times New Roman" w:cs="Times New Roman"/>
          <w:sz w:val="24"/>
          <w:szCs w:val="24"/>
        </w:rPr>
      </w:pPr>
      <w:r w:rsidRPr="00F50862">
        <w:rPr>
          <w:rFonts w:ascii="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F50862">
        <w:rPr>
          <w:rFonts w:ascii="Times New Roman" w:hAnsi="Times New Roman" w:cs="Times New Roman"/>
          <w:sz w:val="24"/>
          <w:szCs w:val="24"/>
        </w:rPr>
        <w:t>:</w:t>
      </w:r>
    </w:p>
    <w:p w14:paraId="661BBCA0" w14:textId="1DB82C9E" w:rsidR="002C63B4" w:rsidRPr="00F50862" w:rsidRDefault="00F33E19" w:rsidP="003504B1">
      <w:pPr>
        <w:spacing w:after="0" w:line="240" w:lineRule="auto"/>
        <w:ind w:firstLine="567"/>
        <w:jc w:val="both"/>
        <w:rPr>
          <w:rFonts w:ascii="Times New Roman" w:hAnsi="Times New Roman" w:cs="Times New Roman"/>
          <w:sz w:val="24"/>
          <w:szCs w:val="24"/>
        </w:rPr>
      </w:pPr>
      <w:r w:rsidRPr="00F50862">
        <w:rPr>
          <w:rFonts w:ascii="Times New Roman" w:eastAsia="Calibri" w:hAnsi="Times New Roman" w:cs="Times New Roman"/>
          <w:b/>
          <w:bCs/>
          <w:sz w:val="24"/>
          <w:szCs w:val="24"/>
          <w:lang w:eastAsia="ar-SA"/>
        </w:rPr>
        <w:t>ВІДДІЛ ОСВІТИ, КУЛЬТУРИ, МОЛОДІ ТА СПОРТУ СТЕПАНКІВСЬКОЇ СІЛЬСЬКОЇ РАДИ ЧЕРКАСЬКОГО РАЙОНУ ЧЕРКАСЬКОЇ ОБЛАСТІ</w:t>
      </w:r>
      <w:r w:rsidRPr="00F50862">
        <w:rPr>
          <w:rFonts w:ascii="Times New Roman" w:eastAsia="Calibri" w:hAnsi="Times New Roman" w:cs="Times New Roman"/>
          <w:b/>
          <w:sz w:val="24"/>
          <w:szCs w:val="24"/>
          <w:lang w:eastAsia="ar-SA"/>
        </w:rPr>
        <w:t>, 45963528</w:t>
      </w:r>
      <w:r w:rsidR="00D14074" w:rsidRPr="00F50862">
        <w:rPr>
          <w:rFonts w:ascii="Times New Roman" w:hAnsi="Times New Roman" w:cs="Times New Roman"/>
          <w:b/>
          <w:color w:val="000000"/>
          <w:sz w:val="24"/>
          <w:szCs w:val="24"/>
        </w:rPr>
        <w:t>.</w:t>
      </w:r>
    </w:p>
    <w:p w14:paraId="6ABE4B79" w14:textId="6B9FE6AF" w:rsidR="00024537" w:rsidRPr="00F50862" w:rsidRDefault="002C63B4" w:rsidP="00F471FE">
      <w:pPr>
        <w:spacing w:after="0" w:line="240" w:lineRule="auto"/>
        <w:ind w:firstLine="567"/>
        <w:jc w:val="both"/>
        <w:rPr>
          <w:rFonts w:ascii="Times New Roman" w:hAnsi="Times New Roman" w:cs="Times New Roman"/>
          <w:sz w:val="24"/>
          <w:szCs w:val="24"/>
        </w:rPr>
      </w:pPr>
      <w:r w:rsidRPr="00F50862">
        <w:rPr>
          <w:rFonts w:ascii="Times New Roman" w:hAnsi="Times New Roman" w:cs="Times New Roman"/>
          <w:b/>
          <w:i/>
          <w:sz w:val="24"/>
          <w:szCs w:val="24"/>
        </w:rPr>
        <w:t>Назва предмета закупівлі</w:t>
      </w:r>
      <w:r w:rsidRPr="00F50862">
        <w:rPr>
          <w:rFonts w:ascii="Times New Roman" w:hAnsi="Times New Roman" w:cs="Times New Roman"/>
          <w:sz w:val="24"/>
          <w:szCs w:val="24"/>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E83BA4" w:rsidRPr="00F50862">
        <w:rPr>
          <w:rFonts w:ascii="Times New Roman" w:eastAsia="Times New Roman" w:hAnsi="Times New Roman" w:cs="Times New Roman"/>
          <w:b/>
          <w:sz w:val="24"/>
          <w:szCs w:val="24"/>
        </w:rPr>
        <w:t>«Гранули (</w:t>
      </w:r>
      <w:proofErr w:type="spellStart"/>
      <w:r w:rsidR="00E83BA4" w:rsidRPr="00F50862">
        <w:rPr>
          <w:rFonts w:ascii="Times New Roman" w:eastAsia="Times New Roman" w:hAnsi="Times New Roman" w:cs="Times New Roman"/>
          <w:b/>
          <w:sz w:val="24"/>
          <w:szCs w:val="24"/>
        </w:rPr>
        <w:t>пелети</w:t>
      </w:r>
      <w:proofErr w:type="spellEnd"/>
      <w:r w:rsidR="00E83BA4" w:rsidRPr="00F50862">
        <w:rPr>
          <w:rFonts w:ascii="Times New Roman" w:eastAsia="Times New Roman" w:hAnsi="Times New Roman" w:cs="Times New Roman"/>
          <w:b/>
          <w:sz w:val="24"/>
          <w:szCs w:val="24"/>
        </w:rPr>
        <w:t>) паливні  з деревини (ДК 021:2015 «Єдиний закупівельний словник» 09110000-3</w:t>
      </w:r>
      <w:r w:rsidR="00F33E19" w:rsidRPr="00F50862">
        <w:rPr>
          <w:rFonts w:ascii="Times New Roman" w:eastAsia="Times New Roman" w:hAnsi="Times New Roman" w:cs="Times New Roman"/>
          <w:b/>
          <w:sz w:val="24"/>
          <w:szCs w:val="24"/>
        </w:rPr>
        <w:t>:</w:t>
      </w:r>
      <w:r w:rsidR="00E83BA4" w:rsidRPr="00F50862">
        <w:rPr>
          <w:rFonts w:ascii="Times New Roman" w:eastAsia="Times New Roman" w:hAnsi="Times New Roman" w:cs="Times New Roman"/>
          <w:b/>
          <w:sz w:val="24"/>
          <w:szCs w:val="24"/>
        </w:rPr>
        <w:t>Тверде паливо)».</w:t>
      </w:r>
    </w:p>
    <w:p w14:paraId="5CF4E4AC" w14:textId="694D1586" w:rsidR="002C63B4" w:rsidRPr="00F50862" w:rsidRDefault="002C63B4" w:rsidP="00413B0D">
      <w:pPr>
        <w:spacing w:after="0" w:line="240" w:lineRule="auto"/>
        <w:ind w:firstLine="567"/>
        <w:jc w:val="both"/>
        <w:rPr>
          <w:rFonts w:ascii="Times New Roman" w:hAnsi="Times New Roman" w:cs="Times New Roman"/>
          <w:sz w:val="24"/>
          <w:szCs w:val="24"/>
        </w:rPr>
      </w:pPr>
      <w:r w:rsidRPr="00F50862">
        <w:rPr>
          <w:rFonts w:ascii="Times New Roman" w:hAnsi="Times New Roman" w:cs="Times New Roman"/>
          <w:b/>
          <w:i/>
          <w:sz w:val="24"/>
          <w:szCs w:val="24"/>
        </w:rPr>
        <w:t>Вид процедури закупівлі:</w:t>
      </w:r>
      <w:r w:rsidRPr="00F50862">
        <w:rPr>
          <w:rFonts w:ascii="Times New Roman" w:hAnsi="Times New Roman" w:cs="Times New Roman"/>
          <w:sz w:val="24"/>
          <w:szCs w:val="24"/>
        </w:rPr>
        <w:t xml:space="preserve"> </w:t>
      </w:r>
      <w:r w:rsidR="009132C5" w:rsidRPr="00F50862">
        <w:rPr>
          <w:rFonts w:ascii="Times New Roman" w:hAnsi="Times New Roman" w:cs="Times New Roman"/>
          <w:sz w:val="24"/>
          <w:szCs w:val="24"/>
        </w:rPr>
        <w:t>відкриті торги згідно</w:t>
      </w:r>
      <w:r w:rsidR="00006BFD" w:rsidRPr="00F50862">
        <w:rPr>
          <w:rFonts w:ascii="Times New Roman" w:hAnsi="Times New Roman" w:cs="Times New Roman"/>
          <w:sz w:val="24"/>
          <w:szCs w:val="24"/>
        </w:rPr>
        <w:t xml:space="preserve"> пункту 3</w:t>
      </w:r>
      <w:r w:rsidR="00006BFD" w:rsidRPr="00F50862">
        <w:rPr>
          <w:rFonts w:ascii="Times New Roman" w:hAnsi="Times New Roman" w:cs="Times New Roman"/>
          <w:sz w:val="24"/>
          <w:szCs w:val="24"/>
          <w:vertAlign w:val="superscript"/>
        </w:rPr>
        <w:t>7</w:t>
      </w:r>
      <w:r w:rsidR="00006BFD" w:rsidRPr="00F50862">
        <w:rPr>
          <w:rFonts w:ascii="Times New Roman" w:hAnsi="Times New Roman" w:cs="Times New Roman"/>
          <w:sz w:val="24"/>
          <w:szCs w:val="24"/>
        </w:rPr>
        <w:t xml:space="preserve"> прикінцевих та перехідних положень Закону України «Про публічні закупівлі» від 25.12.2015 № 922-VIII зі змінами та з урахуванням</w:t>
      </w:r>
      <w:r w:rsidR="00C507CF" w:rsidRPr="00F50862">
        <w:rPr>
          <w:rFonts w:ascii="Times New Roman" w:hAnsi="Times New Roman" w:cs="Times New Roman"/>
          <w:sz w:val="24"/>
          <w:szCs w:val="24"/>
        </w:rPr>
        <w:t xml:space="preserve"> положення Постанови Кабінету Міністрів України «Про затвердження особливостей здійснення публічних </w:t>
      </w:r>
      <w:proofErr w:type="spellStart"/>
      <w:r w:rsidR="00C507CF" w:rsidRPr="00F50862">
        <w:rPr>
          <w:rFonts w:ascii="Times New Roman" w:hAnsi="Times New Roman" w:cs="Times New Roman"/>
          <w:sz w:val="24"/>
          <w:szCs w:val="24"/>
        </w:rPr>
        <w:t>закупівель</w:t>
      </w:r>
      <w:proofErr w:type="spellEnd"/>
      <w:r w:rsidR="00C507CF" w:rsidRPr="00F50862">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r w:rsidR="009132C5" w:rsidRPr="00F50862">
        <w:rPr>
          <w:rFonts w:ascii="Times New Roman" w:hAnsi="Times New Roman" w:cs="Times New Roman"/>
          <w:sz w:val="24"/>
          <w:szCs w:val="24"/>
        </w:rPr>
        <w:t xml:space="preserve"> </w:t>
      </w:r>
      <w:r w:rsidRPr="00F50862">
        <w:rPr>
          <w:rFonts w:ascii="Times New Roman" w:hAnsi="Times New Roman" w:cs="Times New Roman"/>
          <w:sz w:val="24"/>
          <w:szCs w:val="24"/>
        </w:rPr>
        <w:t>.</w:t>
      </w:r>
    </w:p>
    <w:p w14:paraId="0EB2323E" w14:textId="7DCA0505" w:rsidR="00295E7B" w:rsidRPr="00F50862" w:rsidRDefault="002C63B4" w:rsidP="003649FD">
      <w:pPr>
        <w:spacing w:after="0" w:line="240" w:lineRule="auto"/>
        <w:ind w:firstLine="567"/>
        <w:jc w:val="both"/>
        <w:rPr>
          <w:rFonts w:ascii="Times New Roman" w:hAnsi="Times New Roman" w:cs="Times New Roman"/>
          <w:sz w:val="24"/>
          <w:szCs w:val="24"/>
        </w:rPr>
      </w:pPr>
      <w:r w:rsidRPr="00F50862">
        <w:rPr>
          <w:rFonts w:ascii="Times New Roman" w:hAnsi="Times New Roman" w:cs="Times New Roman"/>
          <w:sz w:val="24"/>
          <w:szCs w:val="24"/>
        </w:rPr>
        <w:t xml:space="preserve">Очікувана вартість та обґрунтування очікуваної вартості предмета закупівлі: </w:t>
      </w:r>
      <w:r w:rsidR="00517B39" w:rsidRPr="00F50862">
        <w:rPr>
          <w:rFonts w:ascii="Times New Roman" w:hAnsi="Times New Roman"/>
          <w:b/>
          <w:sz w:val="24"/>
          <w:szCs w:val="24"/>
          <w:lang w:eastAsia="uk-UA"/>
        </w:rPr>
        <w:t>1 386 000,00 грн (</w:t>
      </w:r>
      <w:r w:rsidR="00517B39" w:rsidRPr="00F50862">
        <w:rPr>
          <w:rFonts w:ascii="Times New Roman" w:hAnsi="Times New Roman"/>
          <w:b/>
          <w:bCs/>
          <w:sz w:val="24"/>
          <w:szCs w:val="24"/>
          <w:lang w:eastAsia="uk-UA"/>
        </w:rPr>
        <w:t>один мільйон триста вісімдесят шість тисяч гривень 00 копійок</w:t>
      </w:r>
      <w:r w:rsidR="00517B39" w:rsidRPr="00F50862">
        <w:rPr>
          <w:rFonts w:ascii="Times New Roman" w:hAnsi="Times New Roman"/>
          <w:b/>
          <w:sz w:val="24"/>
          <w:szCs w:val="24"/>
          <w:lang w:eastAsia="uk-UA"/>
        </w:rPr>
        <w:t xml:space="preserve">). </w:t>
      </w:r>
      <w:r w:rsidR="00295E7B" w:rsidRPr="00F50862">
        <w:rPr>
          <w:rFonts w:ascii="Times New Roman" w:hAnsi="Times New Roman" w:cs="Times New Roman"/>
          <w:sz w:val="24"/>
          <w:szCs w:val="24"/>
        </w:rPr>
        <w:t xml:space="preserve">Визначення очікуваної вартості предмета закупівлі обумовлено аналізом розрахунку очікуваної вартості предмета закупівлі на підставі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w:t>
      </w:r>
      <w:r w:rsidR="009E6579" w:rsidRPr="00F50862">
        <w:rPr>
          <w:rFonts w:ascii="Times New Roman" w:hAnsi="Times New Roman" w:cs="Times New Roman"/>
          <w:sz w:val="24"/>
          <w:szCs w:val="24"/>
        </w:rPr>
        <w:t>проаналізовано інформацію про ціни аналогічни</w:t>
      </w:r>
      <w:r w:rsidR="001620BA" w:rsidRPr="00F50862">
        <w:rPr>
          <w:rFonts w:ascii="Times New Roman" w:hAnsi="Times New Roman" w:cs="Times New Roman"/>
          <w:sz w:val="24"/>
          <w:szCs w:val="24"/>
        </w:rPr>
        <w:t>х</w:t>
      </w:r>
      <w:r w:rsidR="009E6579" w:rsidRPr="00F50862">
        <w:rPr>
          <w:rFonts w:ascii="Times New Roman" w:hAnsi="Times New Roman" w:cs="Times New Roman"/>
          <w:sz w:val="24"/>
          <w:szCs w:val="24"/>
        </w:rPr>
        <w:t xml:space="preserve"> </w:t>
      </w:r>
      <w:r w:rsidR="001620BA" w:rsidRPr="00F50862">
        <w:rPr>
          <w:rFonts w:ascii="Times New Roman" w:hAnsi="Times New Roman" w:cs="Times New Roman"/>
          <w:sz w:val="24"/>
          <w:szCs w:val="24"/>
        </w:rPr>
        <w:t>товарів</w:t>
      </w:r>
      <w:r w:rsidR="003649FD" w:rsidRPr="00F50862">
        <w:rPr>
          <w:rFonts w:ascii="Times New Roman" w:hAnsi="Times New Roman" w:cs="Times New Roman"/>
          <w:sz w:val="24"/>
          <w:szCs w:val="24"/>
        </w:rPr>
        <w:t>.</w:t>
      </w:r>
    </w:p>
    <w:p w14:paraId="1D82CED0" w14:textId="77777777" w:rsidR="00295E7B" w:rsidRPr="00F50862" w:rsidRDefault="00295E7B" w:rsidP="00413B0D">
      <w:pPr>
        <w:spacing w:after="0" w:line="240" w:lineRule="auto"/>
        <w:ind w:firstLine="567"/>
        <w:jc w:val="both"/>
        <w:rPr>
          <w:rFonts w:ascii="Times New Roman" w:hAnsi="Times New Roman" w:cs="Times New Roman"/>
          <w:sz w:val="24"/>
          <w:szCs w:val="24"/>
        </w:rPr>
      </w:pPr>
      <w:r w:rsidRPr="00F50862">
        <w:rPr>
          <w:rFonts w:ascii="Times New Roman" w:hAnsi="Times New Roman" w:cs="Times New Roman"/>
          <w:sz w:val="24"/>
          <w:szCs w:val="24"/>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3E44B3B1" w14:textId="6D4879DB" w:rsidR="00295E7B" w:rsidRPr="00F50862" w:rsidRDefault="00295E7B" w:rsidP="00413B0D">
      <w:pPr>
        <w:spacing w:after="0" w:line="240" w:lineRule="auto"/>
        <w:ind w:firstLine="567"/>
        <w:jc w:val="both"/>
        <w:rPr>
          <w:rFonts w:ascii="Times New Roman" w:hAnsi="Times New Roman" w:cs="Times New Roman"/>
          <w:sz w:val="24"/>
          <w:szCs w:val="24"/>
        </w:rPr>
      </w:pPr>
      <w:r w:rsidRPr="00F50862">
        <w:rPr>
          <w:rFonts w:ascii="Times New Roman" w:hAnsi="Times New Roman" w:cs="Times New Roman"/>
          <w:b/>
          <w:i/>
          <w:sz w:val="24"/>
          <w:szCs w:val="24"/>
        </w:rPr>
        <w:t>Розмір бюджетного призначення</w:t>
      </w:r>
      <w:r w:rsidRPr="00F50862">
        <w:rPr>
          <w:rFonts w:ascii="Times New Roman" w:hAnsi="Times New Roman" w:cs="Times New Roman"/>
          <w:sz w:val="24"/>
          <w:szCs w:val="24"/>
        </w:rPr>
        <w:t xml:space="preserve">: </w:t>
      </w:r>
      <w:r w:rsidR="00517B39" w:rsidRPr="00F50862">
        <w:rPr>
          <w:rFonts w:ascii="Times New Roman" w:hAnsi="Times New Roman"/>
          <w:b/>
          <w:sz w:val="24"/>
          <w:szCs w:val="24"/>
          <w:lang w:eastAsia="uk-UA"/>
        </w:rPr>
        <w:t>1 386 000,00 грн (</w:t>
      </w:r>
      <w:r w:rsidR="00517B39" w:rsidRPr="00F50862">
        <w:rPr>
          <w:rFonts w:ascii="Times New Roman" w:hAnsi="Times New Roman"/>
          <w:b/>
          <w:bCs/>
          <w:sz w:val="24"/>
          <w:szCs w:val="24"/>
          <w:lang w:eastAsia="uk-UA"/>
        </w:rPr>
        <w:t>один мільйон триста вісімдесят шість тисяч гривень 00 копійок</w:t>
      </w:r>
      <w:r w:rsidR="00517B39" w:rsidRPr="00F50862">
        <w:rPr>
          <w:rFonts w:ascii="Times New Roman" w:hAnsi="Times New Roman"/>
          <w:b/>
          <w:sz w:val="24"/>
          <w:szCs w:val="24"/>
          <w:lang w:eastAsia="uk-UA"/>
        </w:rPr>
        <w:t>)</w:t>
      </w:r>
      <w:r w:rsidRPr="00F50862">
        <w:rPr>
          <w:rFonts w:ascii="Times New Roman" w:hAnsi="Times New Roman" w:cs="Times New Roman"/>
          <w:sz w:val="24"/>
          <w:szCs w:val="24"/>
        </w:rPr>
        <w:t xml:space="preserve">, що фінансується з </w:t>
      </w:r>
      <w:r w:rsidR="00D14074" w:rsidRPr="00F50862">
        <w:rPr>
          <w:rFonts w:ascii="Times New Roman" w:hAnsi="Times New Roman" w:cs="Times New Roman"/>
          <w:b/>
          <w:sz w:val="24"/>
          <w:szCs w:val="24"/>
        </w:rPr>
        <w:t>місцевого</w:t>
      </w:r>
      <w:r w:rsidR="00487C50" w:rsidRPr="00F50862">
        <w:rPr>
          <w:rFonts w:ascii="Times New Roman" w:hAnsi="Times New Roman" w:cs="Times New Roman"/>
          <w:b/>
          <w:sz w:val="24"/>
          <w:szCs w:val="24"/>
        </w:rPr>
        <w:t xml:space="preserve"> </w:t>
      </w:r>
      <w:r w:rsidR="00487C50" w:rsidRPr="00F50862">
        <w:rPr>
          <w:rFonts w:ascii="Times New Roman" w:hAnsi="Times New Roman" w:cs="Times New Roman"/>
          <w:sz w:val="24"/>
          <w:szCs w:val="24"/>
        </w:rPr>
        <w:t>бюджет</w:t>
      </w:r>
      <w:r w:rsidR="00466BD3" w:rsidRPr="00F50862">
        <w:rPr>
          <w:rFonts w:ascii="Times New Roman" w:hAnsi="Times New Roman" w:cs="Times New Roman"/>
          <w:sz w:val="24"/>
          <w:szCs w:val="24"/>
        </w:rPr>
        <w:t>у</w:t>
      </w:r>
      <w:r w:rsidRPr="00F50862">
        <w:rPr>
          <w:rFonts w:ascii="Times New Roman" w:hAnsi="Times New Roman" w:cs="Times New Roman"/>
          <w:sz w:val="24"/>
          <w:szCs w:val="24"/>
        </w:rPr>
        <w:t>.</w:t>
      </w:r>
    </w:p>
    <w:p w14:paraId="6CAE54A1" w14:textId="57270F8F" w:rsidR="00295E7B" w:rsidRPr="00F50862" w:rsidRDefault="00295E7B" w:rsidP="00413B0D">
      <w:pPr>
        <w:spacing w:after="0" w:line="240" w:lineRule="auto"/>
        <w:ind w:firstLine="567"/>
        <w:jc w:val="both"/>
        <w:rPr>
          <w:rFonts w:ascii="Times New Roman" w:hAnsi="Times New Roman" w:cs="Times New Roman"/>
          <w:sz w:val="24"/>
          <w:szCs w:val="24"/>
        </w:rPr>
      </w:pPr>
      <w:r w:rsidRPr="00F50862">
        <w:rPr>
          <w:rFonts w:ascii="Times New Roman" w:hAnsi="Times New Roman" w:cs="Times New Roman"/>
          <w:b/>
          <w:i/>
          <w:sz w:val="24"/>
          <w:szCs w:val="24"/>
        </w:rPr>
        <w:t>Нормативно-правове регулювання</w:t>
      </w:r>
      <w:r w:rsidRPr="00F50862">
        <w:rPr>
          <w:rFonts w:ascii="Times New Roman" w:hAnsi="Times New Roman" w:cs="Times New Roman"/>
          <w:sz w:val="24"/>
          <w:szCs w:val="24"/>
        </w:rPr>
        <w:t xml:space="preserve">. </w:t>
      </w:r>
      <w:r w:rsidR="00E83BA4" w:rsidRPr="00F50862">
        <w:rPr>
          <w:rFonts w:ascii="Times New Roman" w:hAnsi="Times New Roman" w:cs="Times New Roman"/>
          <w:sz w:val="24"/>
          <w:szCs w:val="24"/>
        </w:rPr>
        <w:t xml:space="preserve">Придбання предмета закупівлі, регулюються Законом України «Про публічні закупівлі» від 25.12.2015 № 922-VIII зі змінами, Особливостями </w:t>
      </w:r>
      <w:r w:rsidR="00E83BA4" w:rsidRPr="00F50862">
        <w:rPr>
          <w:rFonts w:ascii="Times New Roman" w:eastAsia="Arial" w:hAnsi="Times New Roman"/>
          <w:color w:val="000000"/>
          <w:sz w:val="24"/>
          <w:szCs w:val="24"/>
          <w:lang w:eastAsia="ru-RU"/>
        </w:rPr>
        <w:t>та іншими нормативними документами</w:t>
      </w:r>
      <w:r w:rsidR="00E83BA4" w:rsidRPr="00F50862">
        <w:rPr>
          <w:rFonts w:ascii="Times New Roman" w:hAnsi="Times New Roman" w:cs="Times New Roman"/>
          <w:sz w:val="24"/>
          <w:szCs w:val="24"/>
        </w:rPr>
        <w:t>, та іншими нормативно-правовими актами, що стосуються предмета закупівлі</w:t>
      </w:r>
      <w:r w:rsidRPr="00F50862">
        <w:rPr>
          <w:rFonts w:ascii="Times New Roman" w:hAnsi="Times New Roman" w:cs="Times New Roman"/>
          <w:sz w:val="24"/>
          <w:szCs w:val="24"/>
        </w:rPr>
        <w:t>.</w:t>
      </w:r>
    </w:p>
    <w:p w14:paraId="76F1A1B1" w14:textId="33F26903" w:rsidR="00295E7B" w:rsidRPr="00F50862" w:rsidRDefault="00295E7B" w:rsidP="00E83BA4">
      <w:pPr>
        <w:spacing w:after="0" w:line="240" w:lineRule="auto"/>
        <w:ind w:firstLine="567"/>
        <w:jc w:val="both"/>
        <w:rPr>
          <w:rFonts w:ascii="Times New Roman" w:hAnsi="Times New Roman" w:cs="Times New Roman"/>
          <w:sz w:val="24"/>
          <w:szCs w:val="24"/>
        </w:rPr>
      </w:pPr>
      <w:r w:rsidRPr="00F50862">
        <w:rPr>
          <w:rFonts w:ascii="Times New Roman" w:hAnsi="Times New Roman" w:cs="Times New Roman"/>
          <w:b/>
          <w:i/>
          <w:sz w:val="24"/>
          <w:szCs w:val="24"/>
        </w:rPr>
        <w:t>Обґрунтування технічних характеристик</w:t>
      </w:r>
      <w:r w:rsidRPr="00F50862">
        <w:rPr>
          <w:rFonts w:ascii="Times New Roman" w:hAnsi="Times New Roman" w:cs="Times New Roman"/>
          <w:b/>
          <w:sz w:val="24"/>
          <w:szCs w:val="24"/>
        </w:rPr>
        <w:t>.</w:t>
      </w:r>
      <w:r w:rsidRPr="00F50862">
        <w:rPr>
          <w:rFonts w:ascii="Times New Roman" w:hAnsi="Times New Roman" w:cs="Times New Roman"/>
          <w:sz w:val="24"/>
          <w:szCs w:val="24"/>
        </w:rPr>
        <w:t xml:space="preserve"> </w:t>
      </w:r>
      <w:r w:rsidR="00E83BA4" w:rsidRPr="00F50862">
        <w:rPr>
          <w:rFonts w:ascii="Times New Roman" w:hAnsi="Times New Roman" w:cs="Times New Roman"/>
          <w:sz w:val="24"/>
          <w:szCs w:val="24"/>
        </w:rPr>
        <w:t>розрахунок</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очікуваної</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вартості</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предмета</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закупівлі</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проведено</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відповідно</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рекомендаціям</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Наказу</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Мінекономіки</w:t>
      </w:r>
      <w:r w:rsidR="00E83BA4" w:rsidRPr="00F50862">
        <w:rPr>
          <w:rFonts w:ascii="Times New Roman" w:hAnsi="Times New Roman" w:cs="Times New Roman"/>
          <w:spacing w:val="1"/>
          <w:sz w:val="24"/>
          <w:szCs w:val="24"/>
        </w:rPr>
        <w:t xml:space="preserve"> </w:t>
      </w:r>
      <w:r w:rsidR="00E83BA4" w:rsidRPr="00F50862">
        <w:rPr>
          <w:rFonts w:ascii="Times New Roman" w:hAnsi="Times New Roman" w:cs="Times New Roman"/>
          <w:sz w:val="24"/>
          <w:szCs w:val="24"/>
        </w:rPr>
        <w:t>від 18.02.2020р. №275 «Про затвердження примірної методики визначення очікуваної вартості предмета закупівлі»</w:t>
      </w:r>
      <w:hyperlink r:id="rId5">
        <w:r w:rsidR="00E83BA4" w:rsidRPr="00F50862">
          <w:rPr>
            <w:rFonts w:ascii="Times New Roman" w:hAnsi="Times New Roman" w:cs="Times New Roman"/>
            <w:b/>
            <w:sz w:val="24"/>
            <w:szCs w:val="24"/>
          </w:rPr>
          <w:t xml:space="preserve">. </w:t>
        </w:r>
      </w:hyperlink>
    </w:p>
    <w:p w14:paraId="2ED4F139" w14:textId="66413692" w:rsidR="00295E7B" w:rsidRPr="00F50862" w:rsidRDefault="00295E7B" w:rsidP="00413B0D">
      <w:pPr>
        <w:spacing w:after="0" w:line="240" w:lineRule="auto"/>
        <w:ind w:firstLine="567"/>
        <w:jc w:val="both"/>
        <w:rPr>
          <w:rFonts w:ascii="Times New Roman" w:hAnsi="Times New Roman" w:cs="Times New Roman"/>
          <w:sz w:val="24"/>
          <w:szCs w:val="24"/>
        </w:rPr>
      </w:pPr>
      <w:r w:rsidRPr="00F50862">
        <w:rPr>
          <w:rFonts w:ascii="Times New Roman" w:hAnsi="Times New Roman" w:cs="Times New Roman"/>
          <w:sz w:val="24"/>
          <w:szCs w:val="24"/>
        </w:rPr>
        <w:t>Кількіс</w:t>
      </w:r>
      <w:r w:rsidR="00CC6517" w:rsidRPr="00F50862">
        <w:rPr>
          <w:rFonts w:ascii="Times New Roman" w:hAnsi="Times New Roman" w:cs="Times New Roman"/>
          <w:sz w:val="24"/>
          <w:szCs w:val="24"/>
        </w:rPr>
        <w:t>ть зазначена в Додатку 1 до тендерної документації</w:t>
      </w:r>
      <w:r w:rsidRPr="00F50862">
        <w:rPr>
          <w:rFonts w:ascii="Times New Roman" w:hAnsi="Times New Roman" w:cs="Times New Roman"/>
          <w:sz w:val="24"/>
          <w:szCs w:val="24"/>
        </w:rPr>
        <w:t>. Обсяг, необхідний для забезпечення діяльності та виконання поставлених функціональних завдань замовника.</w:t>
      </w:r>
    </w:p>
    <w:p w14:paraId="65CF7CB5" w14:textId="77777777" w:rsidR="00295E7B" w:rsidRPr="00F50862" w:rsidRDefault="00295E7B" w:rsidP="00413B0D">
      <w:pPr>
        <w:spacing w:after="0" w:line="240" w:lineRule="auto"/>
        <w:ind w:firstLine="567"/>
        <w:jc w:val="both"/>
        <w:rPr>
          <w:rFonts w:ascii="Times New Roman" w:hAnsi="Times New Roman"/>
          <w:bCs/>
          <w:sz w:val="24"/>
          <w:szCs w:val="24"/>
        </w:rPr>
      </w:pPr>
    </w:p>
    <w:p w14:paraId="63F00D89" w14:textId="77777777" w:rsidR="00295E7B" w:rsidRPr="00F50862" w:rsidRDefault="00295E7B" w:rsidP="00413B0D">
      <w:pPr>
        <w:spacing w:after="0" w:line="240" w:lineRule="auto"/>
        <w:ind w:firstLine="567"/>
        <w:jc w:val="both"/>
        <w:rPr>
          <w:rFonts w:ascii="Times New Roman" w:eastAsia="Times New Roman" w:hAnsi="Times New Roman" w:cs="Times New Roman"/>
          <w:b/>
          <w:sz w:val="24"/>
          <w:szCs w:val="24"/>
          <w:lang w:eastAsia="ru-RU"/>
        </w:rPr>
      </w:pPr>
      <w:r w:rsidRPr="00F50862">
        <w:rPr>
          <w:rFonts w:ascii="Times New Roman" w:hAnsi="Times New Roman"/>
          <w:b/>
          <w:sz w:val="24"/>
          <w:szCs w:val="24"/>
        </w:rPr>
        <w:lastRenderedPageBreak/>
        <w:t xml:space="preserve">Нормативно-правові акти, що формують підстави застосування </w:t>
      </w:r>
      <w:r w:rsidRPr="00F50862">
        <w:rPr>
          <w:rFonts w:ascii="Times New Roman" w:eastAsia="Times New Roman" w:hAnsi="Times New Roman" w:cs="Times New Roman"/>
          <w:b/>
          <w:sz w:val="24"/>
          <w:szCs w:val="24"/>
          <w:lang w:eastAsia="ru-RU"/>
        </w:rPr>
        <w:t>процедури відкритих торгів:</w:t>
      </w:r>
    </w:p>
    <w:p w14:paraId="0B441C30" w14:textId="7E2CC565" w:rsidR="00295E7B" w:rsidRPr="00F50862" w:rsidRDefault="00295E7B" w:rsidP="00413B0D">
      <w:pPr>
        <w:spacing w:after="0" w:line="240" w:lineRule="auto"/>
        <w:ind w:firstLine="567"/>
        <w:jc w:val="both"/>
        <w:rPr>
          <w:rFonts w:ascii="Times New Roman" w:hAnsi="Times New Roman"/>
          <w:i/>
          <w:sz w:val="24"/>
          <w:szCs w:val="24"/>
        </w:rPr>
      </w:pPr>
      <w:r w:rsidRPr="00F50862">
        <w:rPr>
          <w:rFonts w:ascii="Times New Roman" w:hAnsi="Times New Roman"/>
          <w:i/>
          <w:sz w:val="24"/>
          <w:szCs w:val="24"/>
        </w:rPr>
        <w:t xml:space="preserve">1. Закон України </w:t>
      </w:r>
      <w:r w:rsidRPr="00F50862">
        <w:rPr>
          <w:rFonts w:ascii="Times New Roman" w:eastAsia="Times New Roman" w:hAnsi="Times New Roman" w:cs="Times New Roman"/>
          <w:i/>
          <w:sz w:val="24"/>
          <w:szCs w:val="24"/>
          <w:lang w:eastAsia="ru-RU"/>
        </w:rPr>
        <w:t>“Про публічні закупівлі” №922-VIII від 25.12.2015 року зі змінами</w:t>
      </w:r>
      <w:r w:rsidR="00CC5ED5" w:rsidRPr="00F50862">
        <w:rPr>
          <w:rFonts w:ascii="Times New Roman" w:hAnsi="Times New Roman"/>
          <w:i/>
          <w:sz w:val="24"/>
          <w:szCs w:val="24"/>
        </w:rPr>
        <w:t>.</w:t>
      </w:r>
    </w:p>
    <w:p w14:paraId="4EFA01A1" w14:textId="6C91F238" w:rsidR="00295E7B" w:rsidRPr="00F50862" w:rsidRDefault="00295E7B" w:rsidP="00413B0D">
      <w:pPr>
        <w:spacing w:after="0" w:line="240" w:lineRule="auto"/>
        <w:ind w:firstLine="567"/>
        <w:jc w:val="both"/>
        <w:rPr>
          <w:rFonts w:ascii="Times New Roman" w:hAnsi="Times New Roman"/>
          <w:i/>
          <w:sz w:val="24"/>
          <w:szCs w:val="24"/>
        </w:rPr>
      </w:pPr>
      <w:r w:rsidRPr="00F50862">
        <w:rPr>
          <w:rFonts w:ascii="Times New Roman" w:hAnsi="Times New Roman"/>
          <w:i/>
          <w:sz w:val="24"/>
          <w:szCs w:val="24"/>
        </w:rPr>
        <w:t xml:space="preserve">2. Постанова Кабінету Міністрів України «Про затвердження особливостей здійснення публічних </w:t>
      </w:r>
      <w:proofErr w:type="spellStart"/>
      <w:r w:rsidRPr="00F50862">
        <w:rPr>
          <w:rFonts w:ascii="Times New Roman" w:hAnsi="Times New Roman"/>
          <w:i/>
          <w:sz w:val="24"/>
          <w:szCs w:val="24"/>
        </w:rPr>
        <w:t>закупівель</w:t>
      </w:r>
      <w:proofErr w:type="spellEnd"/>
      <w:r w:rsidRPr="00F50862">
        <w:rPr>
          <w:rFonts w:ascii="Times New Roman" w:hAnsi="Times New Roman"/>
          <w:i/>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w:t>
      </w:r>
      <w:r w:rsidR="00CC5ED5" w:rsidRPr="00F50862">
        <w:rPr>
          <w:rFonts w:ascii="Times New Roman" w:hAnsi="Times New Roman"/>
          <w:i/>
          <w:sz w:val="24"/>
          <w:szCs w:val="24"/>
        </w:rPr>
        <w:t>я» від 12 жовтня 2022 р. № 1178.</w:t>
      </w:r>
    </w:p>
    <w:p w14:paraId="0783375F" w14:textId="41748C9D" w:rsidR="00BE6E84" w:rsidRPr="00497F13" w:rsidRDefault="00295E7B" w:rsidP="00413B0D">
      <w:pPr>
        <w:spacing w:after="0" w:line="240" w:lineRule="auto"/>
        <w:ind w:firstLine="567"/>
        <w:jc w:val="both"/>
        <w:rPr>
          <w:rFonts w:ascii="Times New Roman" w:hAnsi="Times New Roman"/>
          <w:i/>
          <w:sz w:val="24"/>
          <w:szCs w:val="24"/>
        </w:rPr>
      </w:pPr>
      <w:r w:rsidRPr="00F50862">
        <w:rPr>
          <w:rFonts w:ascii="Times New Roman" w:hAnsi="Times New Roman"/>
          <w:i/>
          <w:sz w:val="24"/>
          <w:szCs w:val="24"/>
        </w:rPr>
        <w:t xml:space="preserve">3. Інші нормативні акти сфери публічних </w:t>
      </w:r>
      <w:proofErr w:type="spellStart"/>
      <w:r w:rsidRPr="00F50862">
        <w:rPr>
          <w:rFonts w:ascii="Times New Roman" w:hAnsi="Times New Roman"/>
          <w:i/>
          <w:sz w:val="24"/>
          <w:szCs w:val="24"/>
        </w:rPr>
        <w:t>закупівель</w:t>
      </w:r>
      <w:proofErr w:type="spellEnd"/>
      <w:r w:rsidRPr="00F50862">
        <w:rPr>
          <w:rFonts w:ascii="Times New Roman" w:hAnsi="Times New Roman"/>
          <w:i/>
          <w:sz w:val="24"/>
          <w:szCs w:val="24"/>
        </w:rPr>
        <w:t>.</w:t>
      </w:r>
      <w:bookmarkStart w:id="0" w:name="_GoBack"/>
      <w:bookmarkEnd w:id="0"/>
    </w:p>
    <w:p w14:paraId="19EA9BD3" w14:textId="77777777" w:rsidR="008E5329" w:rsidRPr="00497F13" w:rsidRDefault="008E5329" w:rsidP="00413B0D">
      <w:pPr>
        <w:spacing w:after="0" w:line="240" w:lineRule="auto"/>
        <w:ind w:firstLine="567"/>
        <w:jc w:val="both"/>
        <w:rPr>
          <w:rFonts w:ascii="Times New Roman" w:hAnsi="Times New Roman"/>
          <w:i/>
          <w:sz w:val="24"/>
          <w:szCs w:val="24"/>
        </w:rPr>
      </w:pPr>
    </w:p>
    <w:sectPr w:rsidR="008E5329" w:rsidRPr="00497F13" w:rsidSect="0034591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2B579DE"/>
    <w:multiLevelType w:val="hybridMultilevel"/>
    <w:tmpl w:val="3EBE82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0EB2E3A"/>
    <w:multiLevelType w:val="hybridMultilevel"/>
    <w:tmpl w:val="FB162F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EC8"/>
    <w:rsid w:val="00006BFD"/>
    <w:rsid w:val="00024537"/>
    <w:rsid w:val="000614EE"/>
    <w:rsid w:val="000E4B75"/>
    <w:rsid w:val="000E60A4"/>
    <w:rsid w:val="00106847"/>
    <w:rsid w:val="00113058"/>
    <w:rsid w:val="001163E3"/>
    <w:rsid w:val="00135740"/>
    <w:rsid w:val="00155B15"/>
    <w:rsid w:val="001620BA"/>
    <w:rsid w:val="001B24D5"/>
    <w:rsid w:val="001D06A4"/>
    <w:rsid w:val="001D54BB"/>
    <w:rsid w:val="00277393"/>
    <w:rsid w:val="00295E7B"/>
    <w:rsid w:val="002B6E64"/>
    <w:rsid w:val="002C63B4"/>
    <w:rsid w:val="002D420E"/>
    <w:rsid w:val="00300DA9"/>
    <w:rsid w:val="00345912"/>
    <w:rsid w:val="003504B1"/>
    <w:rsid w:val="003649FD"/>
    <w:rsid w:val="00371BBD"/>
    <w:rsid w:val="00396DAF"/>
    <w:rsid w:val="003B444E"/>
    <w:rsid w:val="003E5C41"/>
    <w:rsid w:val="00413B0D"/>
    <w:rsid w:val="00420481"/>
    <w:rsid w:val="00445FE5"/>
    <w:rsid w:val="00466BD3"/>
    <w:rsid w:val="00487C50"/>
    <w:rsid w:val="00493254"/>
    <w:rsid w:val="00497F13"/>
    <w:rsid w:val="004B06BE"/>
    <w:rsid w:val="004B14EE"/>
    <w:rsid w:val="004E332D"/>
    <w:rsid w:val="00517B39"/>
    <w:rsid w:val="0055179B"/>
    <w:rsid w:val="005B09EF"/>
    <w:rsid w:val="005B4BC3"/>
    <w:rsid w:val="005B7423"/>
    <w:rsid w:val="005E6E6B"/>
    <w:rsid w:val="005F1E0C"/>
    <w:rsid w:val="005F74CF"/>
    <w:rsid w:val="00613F7B"/>
    <w:rsid w:val="00622C22"/>
    <w:rsid w:val="00625E37"/>
    <w:rsid w:val="00625FD4"/>
    <w:rsid w:val="0062763C"/>
    <w:rsid w:val="00641DA5"/>
    <w:rsid w:val="0067270E"/>
    <w:rsid w:val="00685FE7"/>
    <w:rsid w:val="006B7183"/>
    <w:rsid w:val="006D4615"/>
    <w:rsid w:val="00713520"/>
    <w:rsid w:val="00721913"/>
    <w:rsid w:val="0072592A"/>
    <w:rsid w:val="00777F6C"/>
    <w:rsid w:val="00790919"/>
    <w:rsid w:val="007A2306"/>
    <w:rsid w:val="007C11D1"/>
    <w:rsid w:val="008B701E"/>
    <w:rsid w:val="008C08A8"/>
    <w:rsid w:val="008E5329"/>
    <w:rsid w:val="009008EE"/>
    <w:rsid w:val="0091322C"/>
    <w:rsid w:val="009132C5"/>
    <w:rsid w:val="009213AF"/>
    <w:rsid w:val="00962D48"/>
    <w:rsid w:val="009A7B7F"/>
    <w:rsid w:val="009B6081"/>
    <w:rsid w:val="009E0FF8"/>
    <w:rsid w:val="009E6579"/>
    <w:rsid w:val="00A04B92"/>
    <w:rsid w:val="00A20A47"/>
    <w:rsid w:val="00A35660"/>
    <w:rsid w:val="00A40DD9"/>
    <w:rsid w:val="00A7085D"/>
    <w:rsid w:val="00A82DE3"/>
    <w:rsid w:val="00AA0968"/>
    <w:rsid w:val="00AF2EC8"/>
    <w:rsid w:val="00B17B81"/>
    <w:rsid w:val="00B723F6"/>
    <w:rsid w:val="00BE6E84"/>
    <w:rsid w:val="00BF072D"/>
    <w:rsid w:val="00C00A85"/>
    <w:rsid w:val="00C507CF"/>
    <w:rsid w:val="00C51FA9"/>
    <w:rsid w:val="00CB13BB"/>
    <w:rsid w:val="00CC5ED5"/>
    <w:rsid w:val="00CC6517"/>
    <w:rsid w:val="00D14074"/>
    <w:rsid w:val="00D54DEC"/>
    <w:rsid w:val="00D628FB"/>
    <w:rsid w:val="00D73775"/>
    <w:rsid w:val="00D73DA4"/>
    <w:rsid w:val="00D77EAD"/>
    <w:rsid w:val="00DD1364"/>
    <w:rsid w:val="00E37701"/>
    <w:rsid w:val="00E73E16"/>
    <w:rsid w:val="00E75A58"/>
    <w:rsid w:val="00E83BA4"/>
    <w:rsid w:val="00EB5194"/>
    <w:rsid w:val="00F15F9B"/>
    <w:rsid w:val="00F33E19"/>
    <w:rsid w:val="00F471FE"/>
    <w:rsid w:val="00F50862"/>
    <w:rsid w:val="00F56855"/>
    <w:rsid w:val="00F577CA"/>
    <w:rsid w:val="00F65E30"/>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2A9B"/>
  <w15:docId w15:val="{3EC1B891-CD57-4A76-BF7A-A9DBD1D3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 w:type="character" w:customStyle="1" w:styleId="1">
    <w:name w:val="Неразрешенное упоминание1"/>
    <w:basedOn w:val="a0"/>
    <w:uiPriority w:val="99"/>
    <w:semiHidden/>
    <w:unhideWhenUsed/>
    <w:rsid w:val="005B4BC3"/>
    <w:rPr>
      <w:color w:val="605E5C"/>
      <w:shd w:val="clear" w:color="auto" w:fill="E1DFDD"/>
    </w:rPr>
  </w:style>
  <w:style w:type="table" w:styleId="a5">
    <w:name w:val="Table Grid"/>
    <w:basedOn w:val="a1"/>
    <w:uiPriority w:val="59"/>
    <w:rsid w:val="00F5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
    <w:rsid w:val="004932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9">
    <w:name w:val="span_rvts9"/>
    <w:basedOn w:val="a0"/>
    <w:rsid w:val="00396DAF"/>
    <w:rPr>
      <w:rFonts w:ascii="Times New Roman" w:eastAsia="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452283886">
      <w:bodyDiv w:val="1"/>
      <w:marLeft w:val="0"/>
      <w:marRight w:val="0"/>
      <w:marTop w:val="0"/>
      <w:marBottom w:val="0"/>
      <w:divBdr>
        <w:top w:val="none" w:sz="0" w:space="0" w:color="auto"/>
        <w:left w:val="none" w:sz="0" w:space="0" w:color="auto"/>
        <w:bottom w:val="none" w:sz="0" w:space="0" w:color="auto"/>
        <w:right w:val="none" w:sz="0" w:space="0" w:color="auto"/>
      </w:divBdr>
    </w:div>
    <w:div w:id="1503159352">
      <w:bodyDiv w:val="1"/>
      <w:marLeft w:val="0"/>
      <w:marRight w:val="0"/>
      <w:marTop w:val="0"/>
      <w:marBottom w:val="0"/>
      <w:divBdr>
        <w:top w:val="none" w:sz="0" w:space="0" w:color="auto"/>
        <w:left w:val="none" w:sz="0" w:space="0" w:color="auto"/>
        <w:bottom w:val="none" w:sz="0" w:space="0" w:color="auto"/>
        <w:right w:val="none" w:sz="0" w:space="0" w:color="auto"/>
      </w:divBdr>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ance.i.ua/fu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Pages>
  <Words>2541</Words>
  <Characters>1449</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55</cp:revision>
  <dcterms:created xsi:type="dcterms:W3CDTF">2022-10-17T09:41:00Z</dcterms:created>
  <dcterms:modified xsi:type="dcterms:W3CDTF">2025-10-21T11:07:00Z</dcterms:modified>
</cp:coreProperties>
</file>