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679E" w14:textId="77777777" w:rsidR="00AE0545" w:rsidRDefault="00AE0545" w:rsidP="00AE0545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eastAsia="Times New Roman" w:hAnsi="Times New Roman"/>
          <w:noProof/>
          <w:sz w:val="20"/>
          <w:szCs w:val="24"/>
          <w:lang w:eastAsia="ru-RU"/>
        </w:rPr>
        <w:drawing>
          <wp:inline distT="0" distB="0" distL="0" distR="0" wp14:anchorId="1546F54B" wp14:editId="5E3CFAC9">
            <wp:extent cx="463550" cy="5651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AFA2E" w14:textId="77777777" w:rsidR="00AE0545" w:rsidRDefault="00AE0545" w:rsidP="00AE054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СТЕПАНКІВСЬКА  СІЛЬСЬКА РАДА</w:t>
      </w:r>
    </w:p>
    <w:p w14:paraId="7F2C921F" w14:textId="77777777" w:rsidR="00AE0545" w:rsidRDefault="00AE0545" w:rsidP="00AE054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Сімдесят перша  сесія восьмого скликання</w:t>
      </w:r>
    </w:p>
    <w:p w14:paraId="6BEEA02D" w14:textId="77777777" w:rsidR="00AE0545" w:rsidRDefault="00AE0545" w:rsidP="00AE0545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3C83D45C" w14:textId="77777777" w:rsidR="00AE0545" w:rsidRDefault="00AE0545" w:rsidP="00AE054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РІШЕННЯ</w:t>
      </w:r>
    </w:p>
    <w:p w14:paraId="2876AA8F" w14:textId="77777777" w:rsidR="00AE0545" w:rsidRDefault="00AE0545" w:rsidP="00AE0545">
      <w:pPr>
        <w:tabs>
          <w:tab w:val="left" w:pos="8180"/>
        </w:tabs>
        <w:spacing w:after="0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ПРОЄКТ</w:t>
      </w:r>
    </w:p>
    <w:p w14:paraId="6B7A0152" w14:textId="77777777" w:rsidR="00AE0545" w:rsidRDefault="00AE0545" w:rsidP="00AE0545">
      <w:pPr>
        <w:spacing w:after="0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00.09.2025    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ab/>
      </w:r>
      <w:r>
        <w:rPr>
          <w:rFonts w:eastAsia="Times New Roman"/>
          <w:b/>
          <w:sz w:val="28"/>
          <w:szCs w:val="28"/>
          <w:lang w:val="uk-UA"/>
        </w:rPr>
        <w:tab/>
      </w:r>
      <w:r>
        <w:rPr>
          <w:rFonts w:eastAsia="Times New Roman"/>
          <w:b/>
          <w:sz w:val="28"/>
          <w:szCs w:val="28"/>
          <w:lang w:val="uk-UA"/>
        </w:rPr>
        <w:tab/>
      </w:r>
      <w:r>
        <w:rPr>
          <w:rFonts w:eastAsia="Times New Roman"/>
          <w:b/>
          <w:sz w:val="28"/>
          <w:szCs w:val="28"/>
          <w:lang w:val="uk-UA"/>
        </w:rPr>
        <w:tab/>
      </w:r>
      <w:r>
        <w:rPr>
          <w:rFonts w:eastAsia="Times New Roman"/>
          <w:b/>
          <w:sz w:val="28"/>
          <w:szCs w:val="28"/>
          <w:lang w:val="uk-UA"/>
        </w:rPr>
        <w:tab/>
      </w:r>
      <w:r>
        <w:rPr>
          <w:rFonts w:eastAsia="Times New Roman"/>
          <w:b/>
          <w:sz w:val="28"/>
          <w:szCs w:val="28"/>
          <w:lang w:val="uk-UA"/>
        </w:rPr>
        <w:tab/>
      </w:r>
      <w:r>
        <w:rPr>
          <w:rFonts w:eastAsia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                   №71-00/VIII </w:t>
      </w:r>
    </w:p>
    <w:p w14:paraId="42918AAB" w14:textId="77777777" w:rsidR="00AE0545" w:rsidRDefault="00AE0545" w:rsidP="00AE0545">
      <w:pPr>
        <w:spacing w:after="0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>с. Степанки</w:t>
      </w:r>
    </w:p>
    <w:p w14:paraId="6481A0E7" w14:textId="77777777" w:rsidR="00AE0545" w:rsidRDefault="00AE0545" w:rsidP="00AE0545">
      <w:pPr>
        <w:spacing w:after="0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ab/>
      </w:r>
    </w:p>
    <w:p w14:paraId="5C06B581" w14:textId="31C67C92" w:rsidR="00AE0545" w:rsidRDefault="00AE0545" w:rsidP="00AE0545">
      <w:pPr>
        <w:spacing w:after="0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Про внесення змін до рішення Степанківської сільської ради від 15.12.2020 №02-04/VIII «Про створення </w:t>
      </w:r>
      <w:r w:rsidR="00FD768F">
        <w:rPr>
          <w:rFonts w:ascii="Times New Roman" w:eastAsia="Times New Roman" w:hAnsi="Times New Roman"/>
          <w:b/>
          <w:sz w:val="28"/>
          <w:szCs w:val="28"/>
          <w:lang w:val="uk-UA"/>
        </w:rPr>
        <w:t>К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>омунальної установи «Центр професійного розвитку педагогічних працівників» Степанківської сільської ради Черкаського району Черкаської області та затвердження відповідного Ста</w:t>
      </w:r>
      <w:r w:rsidR="00204C6D">
        <w:rPr>
          <w:rFonts w:ascii="Times New Roman" w:eastAsia="Times New Roman" w:hAnsi="Times New Roman"/>
          <w:b/>
          <w:sz w:val="28"/>
          <w:szCs w:val="28"/>
          <w:lang w:val="uk-UA"/>
        </w:rPr>
        <w:t>т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>уту», затвердження положення про нього та його с</w:t>
      </w:r>
      <w:r w:rsidR="00A41EF0">
        <w:rPr>
          <w:rFonts w:ascii="Times New Roman" w:eastAsia="Times New Roman" w:hAnsi="Times New Roman"/>
          <w:b/>
          <w:sz w:val="28"/>
          <w:szCs w:val="28"/>
          <w:lang w:val="uk-UA"/>
        </w:rPr>
        <w:t>труктури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</w:t>
      </w:r>
    </w:p>
    <w:p w14:paraId="086DEBCF" w14:textId="77777777" w:rsidR="00AE0545" w:rsidRDefault="00AE0545" w:rsidP="00AE0545">
      <w:pPr>
        <w:tabs>
          <w:tab w:val="left" w:pos="3750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</w:t>
      </w:r>
    </w:p>
    <w:p w14:paraId="7BFC24C9" w14:textId="3D4A9FC3" w:rsidR="00490EA7" w:rsidRPr="00490EA7" w:rsidRDefault="00490EA7" w:rsidP="00490EA7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 xml:space="preserve">Відповідно до </w:t>
      </w:r>
      <w:r w:rsidRPr="00490EA7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>пункту 30 частини 1 статті 26 Закону України «Про місцеве самоврядування в Україні», абзацу 2 частини 3 статті 52 Закону України «Про повну загальну середню освіту»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 xml:space="preserve">, </w:t>
      </w:r>
      <w:r w:rsidRPr="00490EA7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 xml:space="preserve">відповідно, </w:t>
      </w:r>
      <w:r w:rsidR="00AD2D75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>п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>останови</w:t>
      </w:r>
      <w:r w:rsidRPr="00490EA7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 xml:space="preserve"> Кабінету Міністр</w:t>
      </w:r>
      <w:r w:rsidR="00AD2D75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>ів України від 29.07.2020 № 672 «</w:t>
      </w:r>
      <w:hyperlink r:id="rId6" w:tgtFrame="_blank" w:history="1">
        <w:r w:rsidR="00AD2D75" w:rsidRPr="00AD2D75">
          <w:rPr>
            <w:rStyle w:val="a5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Деякі питання професійного розвитку педагогічних працівників</w:t>
        </w:r>
      </w:hyperlink>
      <w:r w:rsidR="00AD2D75">
        <w:rPr>
          <w:rFonts w:ascii="Times New Roman" w:hAnsi="Times New Roman"/>
          <w:sz w:val="28"/>
          <w:szCs w:val="28"/>
          <w:lang w:val="uk-UA"/>
        </w:rPr>
        <w:t xml:space="preserve">», рішення </w:t>
      </w:r>
      <w:r w:rsidR="00AD2D75" w:rsidRPr="00AD2D75">
        <w:rPr>
          <w:rFonts w:ascii="Times New Roman" w:eastAsia="Times New Roman" w:hAnsi="Times New Roman"/>
          <w:sz w:val="28"/>
          <w:szCs w:val="28"/>
          <w:lang w:val="uk-UA"/>
        </w:rPr>
        <w:t xml:space="preserve">Степанківської сільської ради від 15.12.2020 №02-04/VIII «Про створення </w:t>
      </w:r>
      <w:r w:rsidR="00FD768F">
        <w:rPr>
          <w:rFonts w:ascii="Times New Roman" w:eastAsia="Times New Roman" w:hAnsi="Times New Roman"/>
          <w:sz w:val="28"/>
          <w:szCs w:val="28"/>
          <w:lang w:val="uk-UA"/>
        </w:rPr>
        <w:t>К</w:t>
      </w:r>
      <w:r w:rsidR="00AD2D75" w:rsidRPr="00AD2D75">
        <w:rPr>
          <w:rFonts w:ascii="Times New Roman" w:eastAsia="Times New Roman" w:hAnsi="Times New Roman"/>
          <w:sz w:val="28"/>
          <w:szCs w:val="28"/>
          <w:lang w:val="uk-UA"/>
        </w:rPr>
        <w:t>омунальної установи «Центр професійного розвитку педагогічних працівників» Степанківської сільської ради Черкаського району Черкаської області та затвердження відповідного Статуту»</w:t>
      </w:r>
      <w:r w:rsidR="00AD2D75" w:rsidRPr="00AD2D75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="00AD2D75" w:rsidRPr="00490EA7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 xml:space="preserve">та </w:t>
      </w:r>
      <w:r w:rsidR="00AD2D75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 xml:space="preserve"> з метою </w:t>
      </w:r>
      <w:r w:rsidR="00AD2D75" w:rsidRPr="00490EA7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>сприяння професійному розвитку педагогічних працівників закладів дошкільної, позашкільної, загальної середньої освіти,</w:t>
      </w:r>
      <w:r w:rsidR="00AD2D75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 xml:space="preserve"> </w:t>
      </w:r>
      <w:r w:rsidRPr="00490EA7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 xml:space="preserve"> сесія сільської ради</w:t>
      </w:r>
    </w:p>
    <w:p w14:paraId="131C22E4" w14:textId="77777777" w:rsidR="00490EA7" w:rsidRDefault="00490EA7" w:rsidP="00490EA7">
      <w:pPr>
        <w:spacing w:after="0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14:paraId="39733FA6" w14:textId="77777777" w:rsidR="00AE0545" w:rsidRDefault="00AE0545" w:rsidP="00AE054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>ВИРІШИЛА:</w:t>
      </w:r>
    </w:p>
    <w:p w14:paraId="155D8D56" w14:textId="77777777" w:rsidR="00AE0545" w:rsidRDefault="00AE0545" w:rsidP="00AE05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103E167" w14:textId="0D3B26BC" w:rsidR="00AE0545" w:rsidRDefault="00AE0545" w:rsidP="00AE0545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1.Внести зміни до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рішення  </w:t>
      </w:r>
      <w:r w:rsidR="006554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Степанківської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сільської ради</w:t>
      </w:r>
      <w:r w:rsidR="0065549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5549F" w:rsidRPr="00AD2D75">
        <w:rPr>
          <w:rFonts w:ascii="Times New Roman" w:eastAsia="Times New Roman" w:hAnsi="Times New Roman"/>
          <w:sz w:val="28"/>
          <w:szCs w:val="28"/>
          <w:lang w:val="uk-UA"/>
        </w:rPr>
        <w:t xml:space="preserve">від 15.12.2020 №02-04/VIII «Про створення </w:t>
      </w:r>
      <w:r w:rsidR="00FD768F">
        <w:rPr>
          <w:rFonts w:ascii="Times New Roman" w:eastAsia="Times New Roman" w:hAnsi="Times New Roman"/>
          <w:sz w:val="28"/>
          <w:szCs w:val="28"/>
          <w:lang w:val="uk-UA"/>
        </w:rPr>
        <w:t>К</w:t>
      </w:r>
      <w:r w:rsidR="0065549F" w:rsidRPr="00AD2D75">
        <w:rPr>
          <w:rFonts w:ascii="Times New Roman" w:eastAsia="Times New Roman" w:hAnsi="Times New Roman"/>
          <w:sz w:val="28"/>
          <w:szCs w:val="28"/>
          <w:lang w:val="uk-UA"/>
        </w:rPr>
        <w:t>омунальної установи «Центр професійного розвитку педагогічних працівників» Степанківської сільської ради Черкаського району Черкаської області та затвердження відповідного Статуту»</w:t>
      </w:r>
      <w:r>
        <w:rPr>
          <w:rFonts w:ascii="Times New Roman" w:eastAsia="Times New Roman" w:hAnsi="Times New Roman"/>
          <w:sz w:val="28"/>
          <w:szCs w:val="28"/>
          <w:lang w:val="uk-UA"/>
        </w:rPr>
        <w:t>, виклавши Додаток 1 «</w:t>
      </w:r>
      <w:r w:rsidR="0065549F">
        <w:rPr>
          <w:rFonts w:ascii="Times New Roman" w:eastAsia="Times New Roman" w:hAnsi="Times New Roman"/>
          <w:sz w:val="28"/>
          <w:szCs w:val="28"/>
          <w:lang w:val="uk-UA"/>
        </w:rPr>
        <w:t xml:space="preserve">Статут Комунальної установи «Центр професійного розвитку педагогічних працівників» </w:t>
      </w:r>
      <w:r w:rsidR="0065549F" w:rsidRPr="00AD2D75">
        <w:rPr>
          <w:rFonts w:ascii="Times New Roman" w:eastAsia="Times New Roman" w:hAnsi="Times New Roman"/>
          <w:sz w:val="28"/>
          <w:szCs w:val="28"/>
          <w:lang w:val="uk-UA"/>
        </w:rPr>
        <w:t>Степанківської сільської ради Черкаського району Черкаської області</w:t>
      </w:r>
      <w:r>
        <w:rPr>
          <w:rFonts w:ascii="Times New Roman" w:eastAsia="Times New Roman" w:hAnsi="Times New Roman"/>
          <w:sz w:val="28"/>
          <w:szCs w:val="28"/>
          <w:lang w:val="uk-UA"/>
        </w:rPr>
        <w:t>» в новій редакції, згідно Додатку.</w:t>
      </w:r>
    </w:p>
    <w:p w14:paraId="4CEAF8FF" w14:textId="77777777" w:rsidR="00AE0545" w:rsidRDefault="00AE0545" w:rsidP="00AE0545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8.Контроль за виконанням даного рішення покласти на постійно діючі депутатські комісії з питань фінансів, бюджету, планування, соціально-економічного розвитку, інвестицій та міжнародного співробітництва та з гуманітарних питань, з питань прав людини, законності, депутатської діяльності, етики, регламенту та попередження конфлікту інтересів Степанківської сільської ради.</w:t>
      </w:r>
    </w:p>
    <w:p w14:paraId="6D5F1A89" w14:textId="77777777" w:rsidR="00AE0545" w:rsidRDefault="00AE0545" w:rsidP="00AE05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7489FA0B" w14:textId="77777777" w:rsidR="00AE0545" w:rsidRDefault="00AE0545" w:rsidP="00AE05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6C4A76FF" w14:textId="77777777" w:rsidR="00AE0545" w:rsidRDefault="00AE0545" w:rsidP="00AE05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</w:rPr>
        <w:t>Сільський голова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 xml:space="preserve">                 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        Ігор ЧЕКАЛЕНКО</w:t>
      </w:r>
    </w:p>
    <w:p w14:paraId="7FC41057" w14:textId="77777777" w:rsidR="00AE0545" w:rsidRDefault="00AE0545" w:rsidP="00AE0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1FB3D59D" w14:textId="77777777" w:rsidR="00AE0545" w:rsidRDefault="00AE0545" w:rsidP="00AE0545">
      <w:pPr>
        <w:rPr>
          <w:lang w:val="uk-UA"/>
        </w:rPr>
      </w:pPr>
    </w:p>
    <w:p w14:paraId="5116B330" w14:textId="77777777" w:rsidR="00AE0545" w:rsidRDefault="00AE0545" w:rsidP="00AE0545">
      <w:pPr>
        <w:rPr>
          <w:lang w:val="uk-UA"/>
        </w:rPr>
      </w:pPr>
    </w:p>
    <w:p w14:paraId="6EE51964" w14:textId="77777777" w:rsidR="00AE0545" w:rsidRDefault="00AE0545" w:rsidP="00AE0545">
      <w:pPr>
        <w:rPr>
          <w:lang w:val="uk-UA"/>
        </w:rPr>
      </w:pPr>
    </w:p>
    <w:p w14:paraId="660C132D" w14:textId="77777777" w:rsidR="00AE0545" w:rsidRDefault="00AE0545" w:rsidP="00AE0545">
      <w:pPr>
        <w:rPr>
          <w:lang w:val="uk-UA"/>
        </w:rPr>
      </w:pPr>
    </w:p>
    <w:p w14:paraId="78489D4E" w14:textId="77777777" w:rsidR="00AE0545" w:rsidRDefault="00AE0545" w:rsidP="00AE0545">
      <w:pPr>
        <w:rPr>
          <w:lang w:val="uk-UA"/>
        </w:rPr>
      </w:pPr>
    </w:p>
    <w:p w14:paraId="14C7B220" w14:textId="77777777" w:rsidR="00AE0545" w:rsidRDefault="00AE0545" w:rsidP="00AE0545">
      <w:pPr>
        <w:rPr>
          <w:lang w:val="uk-UA"/>
        </w:rPr>
      </w:pPr>
    </w:p>
    <w:p w14:paraId="4C09219C" w14:textId="77777777" w:rsidR="00AE0545" w:rsidRDefault="00AE0545" w:rsidP="00AE0545">
      <w:pPr>
        <w:rPr>
          <w:lang w:val="uk-UA"/>
        </w:rPr>
      </w:pPr>
    </w:p>
    <w:p w14:paraId="155B290D" w14:textId="77777777" w:rsidR="00AE0545" w:rsidRDefault="00AE0545" w:rsidP="00AE0545">
      <w:pPr>
        <w:rPr>
          <w:lang w:val="uk-UA"/>
        </w:rPr>
      </w:pPr>
    </w:p>
    <w:p w14:paraId="6542A738" w14:textId="77777777" w:rsidR="00AE0545" w:rsidRDefault="00AE0545" w:rsidP="00AE0545">
      <w:pPr>
        <w:rPr>
          <w:lang w:val="uk-UA"/>
        </w:rPr>
      </w:pPr>
    </w:p>
    <w:p w14:paraId="491604D5" w14:textId="77777777" w:rsidR="00AE0545" w:rsidRDefault="00AE0545" w:rsidP="00AE0545">
      <w:pPr>
        <w:rPr>
          <w:lang w:val="uk-UA"/>
        </w:rPr>
      </w:pPr>
    </w:p>
    <w:p w14:paraId="6CC43206" w14:textId="77777777" w:rsidR="00AE0545" w:rsidRDefault="00AE0545" w:rsidP="00AE0545">
      <w:pPr>
        <w:rPr>
          <w:lang w:val="uk-UA"/>
        </w:rPr>
      </w:pPr>
    </w:p>
    <w:p w14:paraId="3DBFF76E" w14:textId="77777777" w:rsidR="00AE0545" w:rsidRDefault="00AE0545" w:rsidP="00AE0545">
      <w:pPr>
        <w:rPr>
          <w:lang w:val="uk-UA"/>
        </w:rPr>
      </w:pPr>
    </w:p>
    <w:p w14:paraId="08841C7E" w14:textId="77777777" w:rsidR="00AE0545" w:rsidRDefault="00AE0545" w:rsidP="00AE0545">
      <w:pPr>
        <w:rPr>
          <w:lang w:val="uk-UA"/>
        </w:rPr>
      </w:pPr>
    </w:p>
    <w:p w14:paraId="4F45C5F8" w14:textId="77777777" w:rsidR="00AE0545" w:rsidRDefault="00AE0545" w:rsidP="00AE0545">
      <w:pPr>
        <w:rPr>
          <w:lang w:val="uk-UA"/>
        </w:rPr>
      </w:pPr>
    </w:p>
    <w:p w14:paraId="42C89DC6" w14:textId="77777777" w:rsidR="00AE0545" w:rsidRDefault="00AE0545" w:rsidP="00AE0545">
      <w:pPr>
        <w:rPr>
          <w:lang w:val="uk-UA"/>
        </w:rPr>
      </w:pPr>
    </w:p>
    <w:p w14:paraId="2559973D" w14:textId="77777777" w:rsidR="00AE0545" w:rsidRDefault="00AE0545" w:rsidP="00AE0545">
      <w:pPr>
        <w:rPr>
          <w:lang w:val="uk-UA"/>
        </w:rPr>
      </w:pPr>
    </w:p>
    <w:p w14:paraId="790BBE9F" w14:textId="77777777" w:rsidR="00AE0545" w:rsidRDefault="00AE0545" w:rsidP="00AE0545">
      <w:pPr>
        <w:rPr>
          <w:lang w:val="uk-UA"/>
        </w:rPr>
      </w:pPr>
    </w:p>
    <w:p w14:paraId="529CD432" w14:textId="77777777" w:rsidR="00AE0545" w:rsidRDefault="00AE0545" w:rsidP="00AE0545">
      <w:pPr>
        <w:rPr>
          <w:lang w:val="uk-UA"/>
        </w:rPr>
      </w:pPr>
    </w:p>
    <w:p w14:paraId="65855482" w14:textId="77777777" w:rsidR="00AE0545" w:rsidRDefault="00AE0545" w:rsidP="00AE0545">
      <w:pPr>
        <w:spacing w:after="0"/>
        <w:ind w:firstLine="5245"/>
        <w:rPr>
          <w:rFonts w:ascii="Times New Roman" w:hAnsi="Times New Roman"/>
          <w:sz w:val="28"/>
          <w:szCs w:val="28"/>
          <w:lang w:val="uk-UA"/>
        </w:rPr>
      </w:pPr>
    </w:p>
    <w:p w14:paraId="4707F0F8" w14:textId="77777777" w:rsidR="00AE0545" w:rsidRDefault="00AE0545" w:rsidP="00AE0545">
      <w:pPr>
        <w:spacing w:after="0"/>
        <w:ind w:firstLine="5245"/>
        <w:rPr>
          <w:rFonts w:ascii="Times New Roman" w:hAnsi="Times New Roman"/>
          <w:sz w:val="28"/>
          <w:szCs w:val="28"/>
          <w:lang w:val="uk-UA"/>
        </w:rPr>
      </w:pPr>
    </w:p>
    <w:p w14:paraId="16B42998" w14:textId="77777777" w:rsidR="00AE0545" w:rsidRDefault="00AE0545" w:rsidP="00A41EF0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18AC7B59" w14:textId="77777777" w:rsidR="00AE0545" w:rsidRDefault="00AE0545" w:rsidP="00AE0545">
      <w:pPr>
        <w:spacing w:after="0"/>
        <w:ind w:firstLine="5245"/>
        <w:rPr>
          <w:rFonts w:ascii="Times New Roman" w:hAnsi="Times New Roman"/>
          <w:sz w:val="28"/>
          <w:szCs w:val="28"/>
          <w:lang w:val="uk-UA"/>
        </w:rPr>
      </w:pPr>
    </w:p>
    <w:p w14:paraId="2C04B19E" w14:textId="77777777" w:rsidR="00AE0545" w:rsidRDefault="00AE0545" w:rsidP="00AE0545">
      <w:pPr>
        <w:spacing w:after="0"/>
        <w:ind w:firstLine="5245"/>
        <w:rPr>
          <w:rFonts w:ascii="Times New Roman" w:hAnsi="Times New Roman"/>
          <w:sz w:val="28"/>
          <w:szCs w:val="28"/>
          <w:lang w:val="uk-UA"/>
        </w:rPr>
      </w:pPr>
    </w:p>
    <w:p w14:paraId="4B1EBB49" w14:textId="77777777" w:rsidR="00AE0545" w:rsidRDefault="00AE0545" w:rsidP="00A41EF0">
      <w:pPr>
        <w:spacing w:after="0"/>
        <w:ind w:firstLine="5245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Додаток  </w:t>
      </w:r>
    </w:p>
    <w:p w14:paraId="7503C4E5" w14:textId="77777777" w:rsidR="00A41EF0" w:rsidRDefault="00AE0545" w:rsidP="00A41EF0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 рішенн</w:t>
      </w:r>
      <w:r w:rsidR="00A41EF0">
        <w:rPr>
          <w:rFonts w:ascii="Times New Roman" w:hAnsi="Times New Roman"/>
          <w:sz w:val="24"/>
          <w:szCs w:val="24"/>
          <w:lang w:val="uk-UA"/>
        </w:rPr>
        <w:t xml:space="preserve">я Степанківської  сільської ради </w:t>
      </w:r>
    </w:p>
    <w:p w14:paraId="2CA57C2E" w14:textId="77777777" w:rsidR="00AE0545" w:rsidRDefault="00AE0545" w:rsidP="00A41EF0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A41EF0">
        <w:rPr>
          <w:rFonts w:ascii="Times New Roman" w:hAnsi="Times New Roman"/>
          <w:sz w:val="24"/>
          <w:szCs w:val="24"/>
          <w:lang w:val="uk-UA"/>
        </w:rPr>
        <w:t>00</w:t>
      </w:r>
      <w:r>
        <w:rPr>
          <w:rFonts w:ascii="Times New Roman" w:hAnsi="Times New Roman"/>
          <w:sz w:val="24"/>
          <w:szCs w:val="24"/>
          <w:lang w:val="uk-UA"/>
        </w:rPr>
        <w:t>.09.2025 №71-00/</w:t>
      </w:r>
      <w:r>
        <w:rPr>
          <w:rFonts w:ascii="Times New Roman" w:hAnsi="Times New Roman"/>
          <w:sz w:val="24"/>
          <w:szCs w:val="24"/>
          <w:lang w:val="en-US"/>
        </w:rPr>
        <w:t>VIII</w:t>
      </w:r>
    </w:p>
    <w:p w14:paraId="6399B545" w14:textId="77777777" w:rsidR="00AE0545" w:rsidRDefault="00AE0545" w:rsidP="00A41EF0">
      <w:pPr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1ACBF9A0" w14:textId="77777777" w:rsidR="00415420" w:rsidRDefault="00415420">
      <w:pPr>
        <w:rPr>
          <w:lang w:val="uk-UA"/>
        </w:rPr>
      </w:pPr>
    </w:p>
    <w:p w14:paraId="1E3435A3" w14:textId="77777777" w:rsidR="00415420" w:rsidRPr="00415420" w:rsidRDefault="00415420" w:rsidP="00415420">
      <w:pPr>
        <w:rPr>
          <w:lang w:val="uk-UA"/>
        </w:rPr>
      </w:pPr>
    </w:p>
    <w:p w14:paraId="53FA5EC4" w14:textId="77777777" w:rsidR="00415420" w:rsidRPr="00415420" w:rsidRDefault="00415420" w:rsidP="00415420">
      <w:pPr>
        <w:rPr>
          <w:lang w:val="uk-UA"/>
        </w:rPr>
      </w:pPr>
    </w:p>
    <w:p w14:paraId="47127A04" w14:textId="77777777" w:rsidR="00415420" w:rsidRDefault="00415420" w:rsidP="00415420">
      <w:pPr>
        <w:rPr>
          <w:lang w:val="uk-UA"/>
        </w:rPr>
      </w:pPr>
    </w:p>
    <w:p w14:paraId="2ADFCC1D" w14:textId="77777777" w:rsidR="00415420" w:rsidRPr="00415420" w:rsidRDefault="00415420" w:rsidP="00415420">
      <w:pPr>
        <w:spacing w:after="3"/>
        <w:ind w:firstLine="709"/>
        <w:jc w:val="center"/>
        <w:rPr>
          <w:rFonts w:ascii="Times New Roman" w:eastAsia="Times New Roman" w:hAnsi="Times New Roman"/>
          <w:noProof/>
          <w:sz w:val="36"/>
          <w:szCs w:val="32"/>
          <w:lang w:val="uk-UA" w:eastAsia="ru-RU"/>
        </w:rPr>
      </w:pPr>
      <w:r w:rsidRPr="00415420">
        <w:rPr>
          <w:rFonts w:ascii="Times New Roman" w:eastAsia="Times New Roman" w:hAnsi="Times New Roman"/>
          <w:b/>
          <w:noProof/>
          <w:sz w:val="40"/>
          <w:szCs w:val="36"/>
          <w:lang w:val="uk-UA" w:eastAsia="ru-RU"/>
        </w:rPr>
        <w:t>СТАТУТ</w:t>
      </w:r>
    </w:p>
    <w:p w14:paraId="66A63426" w14:textId="77777777" w:rsidR="00415420" w:rsidRPr="00415420" w:rsidRDefault="00415420" w:rsidP="00415420">
      <w:pPr>
        <w:spacing w:after="79" w:line="240" w:lineRule="auto"/>
        <w:ind w:firstLine="709"/>
        <w:jc w:val="center"/>
        <w:rPr>
          <w:rFonts w:ascii="Times New Roman" w:eastAsia="Times New Roman" w:hAnsi="Times New Roman"/>
          <w:b/>
          <w:noProof/>
          <w:sz w:val="36"/>
          <w:szCs w:val="32"/>
          <w:lang w:val="uk-UA" w:eastAsia="ru-RU"/>
        </w:rPr>
      </w:pPr>
      <w:r w:rsidRPr="00415420">
        <w:rPr>
          <w:rFonts w:ascii="Times New Roman" w:eastAsia="Times New Roman" w:hAnsi="Times New Roman"/>
          <w:b/>
          <w:noProof/>
          <w:sz w:val="36"/>
          <w:szCs w:val="32"/>
          <w:lang w:val="uk-UA" w:eastAsia="ru-RU"/>
        </w:rPr>
        <w:t>Комунальної установи</w:t>
      </w:r>
    </w:p>
    <w:p w14:paraId="112B77D0" w14:textId="77777777" w:rsidR="00415420" w:rsidRPr="00415420" w:rsidRDefault="00415420" w:rsidP="00415420">
      <w:pPr>
        <w:spacing w:after="52" w:line="216" w:lineRule="auto"/>
        <w:ind w:firstLine="709"/>
        <w:jc w:val="center"/>
        <w:rPr>
          <w:rFonts w:ascii="Times New Roman" w:eastAsia="Times New Roman" w:hAnsi="Times New Roman"/>
          <w:b/>
          <w:noProof/>
          <w:sz w:val="36"/>
          <w:szCs w:val="32"/>
          <w:lang w:val="uk-UA" w:eastAsia="ru-RU"/>
        </w:rPr>
      </w:pPr>
      <w:r w:rsidRPr="00415420">
        <w:rPr>
          <w:rFonts w:ascii="Times New Roman" w:eastAsia="Times New Roman" w:hAnsi="Times New Roman"/>
          <w:b/>
          <w:noProof/>
          <w:sz w:val="36"/>
          <w:szCs w:val="32"/>
          <w:lang w:val="uk-UA" w:eastAsia="ru-RU"/>
        </w:rPr>
        <w:t>«Центр професійного розвитку</w:t>
      </w:r>
    </w:p>
    <w:p w14:paraId="4BA03084" w14:textId="77777777" w:rsidR="00415420" w:rsidRPr="00415420" w:rsidRDefault="00415420" w:rsidP="00415420">
      <w:pPr>
        <w:spacing w:after="52" w:line="216" w:lineRule="auto"/>
        <w:ind w:firstLine="709"/>
        <w:jc w:val="center"/>
        <w:rPr>
          <w:rFonts w:ascii="Times New Roman" w:eastAsia="Times New Roman" w:hAnsi="Times New Roman"/>
          <w:b/>
          <w:noProof/>
          <w:sz w:val="36"/>
          <w:szCs w:val="32"/>
          <w:lang w:val="uk-UA" w:eastAsia="ru-RU"/>
        </w:rPr>
      </w:pPr>
      <w:r w:rsidRPr="00415420">
        <w:rPr>
          <w:rFonts w:ascii="Times New Roman" w:eastAsia="Times New Roman" w:hAnsi="Times New Roman"/>
          <w:b/>
          <w:noProof/>
          <w:sz w:val="36"/>
          <w:szCs w:val="32"/>
          <w:lang w:val="uk-UA" w:eastAsia="ru-RU"/>
        </w:rPr>
        <w:t>педагогічних працівників»</w:t>
      </w:r>
    </w:p>
    <w:p w14:paraId="5B721C81" w14:textId="77777777" w:rsidR="00415420" w:rsidRPr="00415420" w:rsidRDefault="00415420" w:rsidP="00415420">
      <w:pPr>
        <w:spacing w:after="52" w:line="216" w:lineRule="auto"/>
        <w:ind w:firstLine="709"/>
        <w:jc w:val="center"/>
        <w:rPr>
          <w:rFonts w:ascii="Times New Roman" w:eastAsia="Times New Roman" w:hAnsi="Times New Roman"/>
          <w:b/>
          <w:noProof/>
          <w:sz w:val="36"/>
          <w:szCs w:val="32"/>
          <w:lang w:val="uk-UA" w:eastAsia="ru-RU"/>
        </w:rPr>
      </w:pPr>
      <w:r w:rsidRPr="00415420">
        <w:rPr>
          <w:rFonts w:ascii="Times New Roman" w:eastAsia="Times New Roman" w:hAnsi="Times New Roman"/>
          <w:b/>
          <w:noProof/>
          <w:sz w:val="36"/>
          <w:szCs w:val="32"/>
          <w:lang w:val="uk-UA" w:eastAsia="ru-RU"/>
        </w:rPr>
        <w:t>Степанківської сільської ради</w:t>
      </w:r>
    </w:p>
    <w:p w14:paraId="43BC77ED" w14:textId="77777777" w:rsidR="00415420" w:rsidRPr="00415420" w:rsidRDefault="00415420" w:rsidP="00415420">
      <w:pPr>
        <w:spacing w:after="52" w:line="216" w:lineRule="auto"/>
        <w:ind w:firstLine="709"/>
        <w:jc w:val="center"/>
        <w:rPr>
          <w:rFonts w:ascii="Times New Roman" w:eastAsia="Times New Roman" w:hAnsi="Times New Roman"/>
          <w:b/>
          <w:noProof/>
          <w:sz w:val="36"/>
          <w:szCs w:val="32"/>
          <w:lang w:val="uk-UA" w:eastAsia="ru-RU"/>
        </w:rPr>
      </w:pPr>
      <w:r w:rsidRPr="00415420">
        <w:rPr>
          <w:rFonts w:ascii="Times New Roman" w:eastAsia="Times New Roman" w:hAnsi="Times New Roman"/>
          <w:b/>
          <w:noProof/>
          <w:sz w:val="36"/>
          <w:szCs w:val="32"/>
          <w:lang w:val="uk-UA" w:eastAsia="ru-RU"/>
        </w:rPr>
        <w:t>Черкаського району  Черкаської області</w:t>
      </w:r>
    </w:p>
    <w:p w14:paraId="30518AA0" w14:textId="77777777" w:rsidR="00415420" w:rsidRPr="00415420" w:rsidRDefault="00415420" w:rsidP="00415420">
      <w:pPr>
        <w:spacing w:after="4" w:line="240" w:lineRule="auto"/>
        <w:ind w:firstLine="709"/>
        <w:jc w:val="center"/>
        <w:rPr>
          <w:rFonts w:ascii="Times New Roman" w:eastAsia="Times New Roman" w:hAnsi="Times New Roman"/>
          <w:noProof/>
          <w:sz w:val="32"/>
          <w:szCs w:val="32"/>
          <w:lang w:val="uk-UA" w:eastAsia="ru-RU"/>
        </w:rPr>
      </w:pPr>
    </w:p>
    <w:p w14:paraId="433FF990" w14:textId="77777777" w:rsidR="00415420" w:rsidRPr="00415420" w:rsidRDefault="00415420" w:rsidP="00415420">
      <w:pPr>
        <w:spacing w:after="4" w:line="240" w:lineRule="auto"/>
        <w:ind w:firstLine="709"/>
        <w:jc w:val="center"/>
        <w:rPr>
          <w:rFonts w:ascii="Times New Roman" w:eastAsia="Times New Roman" w:hAnsi="Times New Roman"/>
          <w:noProof/>
          <w:sz w:val="32"/>
          <w:szCs w:val="32"/>
          <w:lang w:val="uk-UA" w:eastAsia="ru-RU"/>
        </w:rPr>
      </w:pPr>
    </w:p>
    <w:p w14:paraId="0855D033" w14:textId="77777777" w:rsidR="00415420" w:rsidRPr="00415420" w:rsidRDefault="00415420" w:rsidP="00415420">
      <w:pPr>
        <w:spacing w:after="4" w:line="240" w:lineRule="auto"/>
        <w:ind w:firstLine="709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</w:p>
    <w:p w14:paraId="5F20E18F" w14:textId="77777777" w:rsidR="00415420" w:rsidRPr="00415420" w:rsidRDefault="00415420" w:rsidP="00415420">
      <w:pPr>
        <w:spacing w:after="8" w:line="240" w:lineRule="auto"/>
        <w:ind w:firstLine="709"/>
        <w:jc w:val="right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</w:p>
    <w:p w14:paraId="0B7A0B29" w14:textId="77777777" w:rsidR="00415420" w:rsidRPr="00415420" w:rsidRDefault="00415420" w:rsidP="00415420">
      <w:pPr>
        <w:spacing w:after="1" w:line="240" w:lineRule="auto"/>
        <w:ind w:firstLine="709"/>
        <w:jc w:val="center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</w:p>
    <w:p w14:paraId="640AE00F" w14:textId="77777777" w:rsidR="00415420" w:rsidRPr="00415420" w:rsidRDefault="00415420" w:rsidP="00415420">
      <w:pPr>
        <w:spacing w:after="1" w:line="240" w:lineRule="auto"/>
        <w:ind w:firstLine="709"/>
        <w:jc w:val="center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</w:p>
    <w:p w14:paraId="10429A2F" w14:textId="77777777" w:rsidR="00415420" w:rsidRPr="00415420" w:rsidRDefault="00415420" w:rsidP="00415420">
      <w:pPr>
        <w:spacing w:after="1" w:line="240" w:lineRule="auto"/>
        <w:ind w:firstLine="709"/>
        <w:jc w:val="center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</w:p>
    <w:p w14:paraId="6621C4C7" w14:textId="77777777" w:rsidR="00415420" w:rsidRPr="00415420" w:rsidRDefault="00415420" w:rsidP="00415420">
      <w:pPr>
        <w:spacing w:after="1" w:line="240" w:lineRule="auto"/>
        <w:ind w:firstLine="709"/>
        <w:jc w:val="center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</w:p>
    <w:p w14:paraId="3886FFFA" w14:textId="77777777" w:rsidR="00415420" w:rsidRPr="00415420" w:rsidRDefault="00415420" w:rsidP="00415420">
      <w:pPr>
        <w:spacing w:after="1" w:line="240" w:lineRule="auto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</w:p>
    <w:p w14:paraId="2E16F310" w14:textId="77777777" w:rsidR="00415420" w:rsidRPr="00415420" w:rsidRDefault="00415420" w:rsidP="00415420">
      <w:pPr>
        <w:spacing w:after="1" w:line="240" w:lineRule="auto"/>
        <w:ind w:firstLine="709"/>
        <w:jc w:val="center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</w:p>
    <w:p w14:paraId="41776D1A" w14:textId="77777777" w:rsidR="00415420" w:rsidRPr="00415420" w:rsidRDefault="00415420" w:rsidP="00415420">
      <w:pPr>
        <w:spacing w:after="1" w:line="240" w:lineRule="auto"/>
        <w:ind w:firstLine="709"/>
        <w:jc w:val="center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</w:p>
    <w:p w14:paraId="1DA15271" w14:textId="77777777" w:rsidR="00415420" w:rsidRPr="00415420" w:rsidRDefault="00415420" w:rsidP="00415420">
      <w:pPr>
        <w:spacing w:after="1" w:line="240" w:lineRule="auto"/>
        <w:ind w:firstLine="709"/>
        <w:jc w:val="center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</w:p>
    <w:p w14:paraId="50E48447" w14:textId="77777777" w:rsidR="00415420" w:rsidRPr="00415420" w:rsidRDefault="00415420" w:rsidP="00415420">
      <w:pPr>
        <w:spacing w:after="1" w:line="240" w:lineRule="auto"/>
        <w:ind w:firstLine="709"/>
        <w:jc w:val="center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</w:p>
    <w:p w14:paraId="69B37FB7" w14:textId="77777777" w:rsidR="00415420" w:rsidRPr="00415420" w:rsidRDefault="00415420" w:rsidP="00415420">
      <w:pPr>
        <w:spacing w:after="1" w:line="240" w:lineRule="auto"/>
        <w:ind w:firstLine="709"/>
        <w:jc w:val="center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</w:p>
    <w:p w14:paraId="26378D36" w14:textId="77777777" w:rsidR="00415420" w:rsidRPr="00415420" w:rsidRDefault="00415420" w:rsidP="00415420">
      <w:pPr>
        <w:spacing w:after="1" w:line="240" w:lineRule="auto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</w:p>
    <w:p w14:paraId="3C312284" w14:textId="77777777" w:rsidR="00415420" w:rsidRPr="00415420" w:rsidRDefault="00415420" w:rsidP="00415420">
      <w:pPr>
        <w:spacing w:after="1" w:line="240" w:lineRule="auto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</w:p>
    <w:p w14:paraId="4405E9E2" w14:textId="77777777" w:rsidR="00415420" w:rsidRPr="00415420" w:rsidRDefault="00415420" w:rsidP="00415420">
      <w:pPr>
        <w:spacing w:after="1" w:line="240" w:lineRule="auto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</w:p>
    <w:p w14:paraId="31EA6B54" w14:textId="77777777" w:rsidR="00415420" w:rsidRPr="00415420" w:rsidRDefault="00415420" w:rsidP="00415420">
      <w:pPr>
        <w:spacing w:after="1" w:line="240" w:lineRule="auto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</w:p>
    <w:p w14:paraId="09244265" w14:textId="77777777" w:rsidR="00415420" w:rsidRPr="00415420" w:rsidRDefault="00415420" w:rsidP="00415420">
      <w:pPr>
        <w:spacing w:after="1" w:line="240" w:lineRule="auto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</w:p>
    <w:p w14:paraId="4F13DE1A" w14:textId="77777777" w:rsidR="003300AC" w:rsidRDefault="003300AC" w:rsidP="00415420">
      <w:pPr>
        <w:spacing w:after="2" w:line="240" w:lineRule="auto"/>
        <w:ind w:firstLine="709"/>
        <w:jc w:val="center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</w:p>
    <w:p w14:paraId="483C7B3D" w14:textId="77777777" w:rsidR="003300AC" w:rsidRDefault="003300AC" w:rsidP="00415420">
      <w:pPr>
        <w:spacing w:after="2" w:line="240" w:lineRule="auto"/>
        <w:ind w:firstLine="709"/>
        <w:jc w:val="center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</w:p>
    <w:p w14:paraId="5350AD4C" w14:textId="77777777" w:rsidR="003300AC" w:rsidRDefault="003300AC" w:rsidP="00415420">
      <w:pPr>
        <w:spacing w:after="2" w:line="240" w:lineRule="auto"/>
        <w:ind w:firstLine="709"/>
        <w:jc w:val="center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</w:p>
    <w:p w14:paraId="59152A27" w14:textId="77777777" w:rsidR="003300AC" w:rsidRDefault="003300AC" w:rsidP="00415420">
      <w:pPr>
        <w:spacing w:after="2" w:line="240" w:lineRule="auto"/>
        <w:ind w:firstLine="709"/>
        <w:jc w:val="center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</w:p>
    <w:p w14:paraId="1BFF0970" w14:textId="77777777" w:rsidR="003300AC" w:rsidRDefault="003300AC" w:rsidP="00415420">
      <w:pPr>
        <w:spacing w:after="2" w:line="240" w:lineRule="auto"/>
        <w:ind w:firstLine="709"/>
        <w:jc w:val="center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</w:p>
    <w:p w14:paraId="2219DD6A" w14:textId="77777777" w:rsidR="00415420" w:rsidRPr="00415420" w:rsidRDefault="00415420" w:rsidP="00415420">
      <w:pPr>
        <w:spacing w:after="2" w:line="240" w:lineRule="auto"/>
        <w:ind w:firstLine="709"/>
        <w:jc w:val="center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 w:rsidRPr="00415420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202</w:t>
      </w:r>
      <w:r w:rsidR="003300AC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5</w:t>
      </w:r>
    </w:p>
    <w:p w14:paraId="554FE92C" w14:textId="77777777" w:rsidR="00415420" w:rsidRDefault="00415420" w:rsidP="00415420">
      <w:pPr>
        <w:spacing w:after="1" w:line="240" w:lineRule="auto"/>
        <w:ind w:right="-15" w:firstLine="709"/>
        <w:jc w:val="center"/>
        <w:rPr>
          <w:rFonts w:ascii="Times New Roman" w:eastAsia="Times New Roman" w:hAnsi="Times New Roman"/>
          <w:b/>
          <w:noProof/>
          <w:sz w:val="28"/>
          <w:szCs w:val="28"/>
          <w:lang w:val="uk-UA" w:eastAsia="ru-RU"/>
        </w:rPr>
      </w:pPr>
    </w:p>
    <w:p w14:paraId="75B129A1" w14:textId="77777777" w:rsidR="00415420" w:rsidRPr="00415420" w:rsidRDefault="00415420" w:rsidP="00415420">
      <w:pPr>
        <w:spacing w:after="1" w:line="240" w:lineRule="auto"/>
        <w:ind w:right="-15" w:firstLine="709"/>
        <w:jc w:val="center"/>
        <w:rPr>
          <w:rFonts w:ascii="Times New Roman" w:eastAsia="Times New Roman" w:hAnsi="Times New Roman"/>
          <w:b/>
          <w:noProof/>
          <w:sz w:val="28"/>
          <w:szCs w:val="28"/>
          <w:lang w:val="uk-UA" w:eastAsia="ru-RU"/>
        </w:rPr>
      </w:pPr>
      <w:r w:rsidRPr="00415420">
        <w:rPr>
          <w:rFonts w:ascii="Times New Roman" w:eastAsia="Times New Roman" w:hAnsi="Times New Roman"/>
          <w:b/>
          <w:noProof/>
          <w:sz w:val="28"/>
          <w:szCs w:val="28"/>
          <w:lang w:val="uk-UA" w:eastAsia="ru-RU"/>
        </w:rPr>
        <w:t>І. ЗАГАЛЬНІ ПОЛОЖЕННЯ</w:t>
      </w:r>
    </w:p>
    <w:p w14:paraId="2896EDDD" w14:textId="77777777" w:rsidR="0034263B" w:rsidRDefault="0034263B" w:rsidP="00415420">
      <w:pPr>
        <w:tabs>
          <w:tab w:val="left" w:pos="0"/>
        </w:tabs>
        <w:spacing w:after="54" w:line="240" w:lineRule="auto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130122C" w14:textId="77777777" w:rsidR="00415420" w:rsidRPr="00415420" w:rsidRDefault="00415420" w:rsidP="0034263B">
      <w:pPr>
        <w:tabs>
          <w:tab w:val="left" w:pos="0"/>
        </w:tabs>
        <w:spacing w:after="54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1.</w:t>
      </w:r>
      <w:r w:rsidRPr="00415420">
        <w:rPr>
          <w:rFonts w:ascii="Times New Roman" w:hAnsi="Times New Roman"/>
          <w:noProof/>
          <w:sz w:val="28"/>
          <w:szCs w:val="28"/>
          <w:lang w:val="uk-UA"/>
        </w:rPr>
        <w:t>Комунальна установа «Центр професійного розвитку педагогічних працівників» Степанківської сільської ради Черкаської району Черкаської області є науково-методичним закладом, який відповідно до чинного законодавства, здійснює науково-методичне забезпечення професійного розвитку педагогічних працівників закладів дошкільної, загальної середньої, позашкільної освіти, інклюзивно-ресурсного центрів тощо.</w:t>
      </w:r>
    </w:p>
    <w:p w14:paraId="6C36087C" w14:textId="77777777" w:rsidR="00415420" w:rsidRPr="00415420" w:rsidRDefault="00415420" w:rsidP="0034263B">
      <w:pPr>
        <w:tabs>
          <w:tab w:val="left" w:pos="0"/>
        </w:tabs>
        <w:spacing w:after="54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2.</w:t>
      </w:r>
      <w:r w:rsidRPr="00415420">
        <w:rPr>
          <w:rFonts w:ascii="Times New Roman" w:hAnsi="Times New Roman"/>
          <w:noProof/>
          <w:sz w:val="28"/>
          <w:szCs w:val="28"/>
          <w:lang w:val="uk-UA"/>
        </w:rPr>
        <w:t xml:space="preserve">Статут визначає правовий статус та основні засади діяльності Комунальної установи «Центр професійного розвитку педагогічних працівників» Степанківської сільської ради Черкаського району Черкаської області (далі </w:t>
      </w:r>
      <w:r w:rsidRPr="00415420">
        <w:rPr>
          <w:rFonts w:ascii="Times New Roman" w:hAnsi="Times New Roman"/>
          <w:i/>
          <w:noProof/>
          <w:sz w:val="28"/>
          <w:szCs w:val="28"/>
          <w:lang w:val="uk-UA"/>
        </w:rPr>
        <w:t xml:space="preserve">– </w:t>
      </w:r>
      <w:r w:rsidRPr="00415420">
        <w:rPr>
          <w:rFonts w:ascii="Times New Roman" w:hAnsi="Times New Roman"/>
          <w:noProof/>
          <w:sz w:val="28"/>
          <w:szCs w:val="28"/>
          <w:lang w:val="uk-UA"/>
        </w:rPr>
        <w:t>Центр).</w:t>
      </w:r>
    </w:p>
    <w:p w14:paraId="6FF06977" w14:textId="77777777" w:rsidR="00415420" w:rsidRPr="00415420" w:rsidRDefault="00415420" w:rsidP="0034263B">
      <w:pPr>
        <w:tabs>
          <w:tab w:val="left" w:pos="0"/>
        </w:tabs>
        <w:spacing w:after="54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3.</w:t>
      </w:r>
      <w:r w:rsidRPr="00415420">
        <w:rPr>
          <w:rFonts w:ascii="Times New Roman" w:hAnsi="Times New Roman"/>
          <w:noProof/>
          <w:sz w:val="28"/>
          <w:szCs w:val="28"/>
          <w:lang w:val="uk-UA"/>
        </w:rPr>
        <w:t xml:space="preserve">Повне найменування українською мовою –  Комунальна установа «Центр професійного розвитку педагогічних працівників» Степанківської сільської ради Черкаського району Черкаської області, скорочене найменування – КУ «ЦПРПП» Степанківської сільської ради. </w:t>
      </w:r>
    </w:p>
    <w:p w14:paraId="750AF423" w14:textId="77777777" w:rsidR="00415420" w:rsidRPr="00415420" w:rsidRDefault="00415420" w:rsidP="0034263B">
      <w:pPr>
        <w:tabs>
          <w:tab w:val="left" w:pos="0"/>
        </w:tabs>
        <w:spacing w:after="54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4.</w:t>
      </w:r>
      <w:r w:rsidRPr="00415420">
        <w:rPr>
          <w:rFonts w:ascii="Times New Roman" w:hAnsi="Times New Roman"/>
          <w:noProof/>
          <w:sz w:val="28"/>
          <w:szCs w:val="28"/>
          <w:lang w:val="uk-UA"/>
        </w:rPr>
        <w:t>Юридична адреса Центру: 19632, Черкаська область, Черкаський район, с. Степанки, вул. Героїв України,124.</w:t>
      </w:r>
    </w:p>
    <w:p w14:paraId="4044D0EF" w14:textId="77777777" w:rsidR="00415420" w:rsidRPr="00415420" w:rsidRDefault="00415420" w:rsidP="0034263B">
      <w:pPr>
        <w:tabs>
          <w:tab w:val="left" w:pos="0"/>
        </w:tabs>
        <w:spacing w:after="54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5.</w:t>
      </w:r>
      <w:r w:rsidRPr="00415420">
        <w:rPr>
          <w:rFonts w:ascii="Times New Roman" w:hAnsi="Times New Roman"/>
          <w:noProof/>
          <w:sz w:val="28"/>
          <w:szCs w:val="28"/>
          <w:lang w:val="uk-UA"/>
        </w:rPr>
        <w:t xml:space="preserve">Засновником Центру є Степанківська сільська рада Черкаського району Черкаської області (далі Засновник). </w:t>
      </w:r>
    </w:p>
    <w:p w14:paraId="2B104228" w14:textId="77777777" w:rsidR="00415420" w:rsidRPr="00415420" w:rsidRDefault="00415420" w:rsidP="0034263B">
      <w:pPr>
        <w:tabs>
          <w:tab w:val="left" w:pos="0"/>
        </w:tabs>
        <w:spacing w:after="54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</w:t>
      </w:r>
      <w:r w:rsidRPr="00415420">
        <w:rPr>
          <w:rFonts w:ascii="Times New Roman" w:hAnsi="Times New Roman"/>
          <w:sz w:val="28"/>
          <w:szCs w:val="28"/>
          <w:lang w:val="uk-UA"/>
        </w:rPr>
        <w:t>В</w:t>
      </w:r>
      <w:r w:rsidR="00A57CAF">
        <w:rPr>
          <w:rFonts w:ascii="Times New Roman" w:hAnsi="Times New Roman"/>
          <w:sz w:val="28"/>
          <w:szCs w:val="28"/>
          <w:lang w:val="uk-UA"/>
        </w:rPr>
        <w:t>ідділ освіти, культури, молоді та спорту</w:t>
      </w:r>
      <w:r w:rsidRPr="00415420">
        <w:rPr>
          <w:rFonts w:ascii="Times New Roman" w:hAnsi="Times New Roman"/>
          <w:sz w:val="28"/>
          <w:szCs w:val="28"/>
          <w:lang w:val="uk-UA"/>
        </w:rPr>
        <w:t xml:space="preserve"> Степанківської сільської ради </w:t>
      </w:r>
      <w:r w:rsidR="00A57CAF">
        <w:rPr>
          <w:rFonts w:ascii="Times New Roman" w:hAnsi="Times New Roman"/>
          <w:sz w:val="28"/>
          <w:szCs w:val="28"/>
          <w:lang w:val="uk-UA"/>
        </w:rPr>
        <w:t>Черкаського району Черкаської області</w:t>
      </w:r>
      <w:r w:rsidR="00157BF9">
        <w:rPr>
          <w:rFonts w:ascii="Times New Roman" w:hAnsi="Times New Roman"/>
          <w:sz w:val="28"/>
          <w:szCs w:val="28"/>
          <w:lang w:val="uk-UA"/>
        </w:rPr>
        <w:t xml:space="preserve"> (далі - ВОКМС Степанківської сільської ради)</w:t>
      </w:r>
      <w:r w:rsidR="00A57CA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15420">
        <w:rPr>
          <w:rFonts w:ascii="Times New Roman" w:hAnsi="Times New Roman"/>
          <w:sz w:val="28"/>
          <w:szCs w:val="28"/>
          <w:lang w:val="uk-UA"/>
        </w:rPr>
        <w:t>є уповноваженим органом управління Комунальної установи «Центр професійного розвитку педагогічних працівників» Степанківської сільської ради Черкаського району Черкаської області.</w:t>
      </w:r>
    </w:p>
    <w:p w14:paraId="29C6D080" w14:textId="77777777" w:rsidR="00415420" w:rsidRDefault="00415420" w:rsidP="0034263B">
      <w:pPr>
        <w:tabs>
          <w:tab w:val="left" w:pos="0"/>
        </w:tabs>
        <w:spacing w:after="54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7.</w:t>
      </w:r>
      <w:r w:rsidRPr="00415420">
        <w:rPr>
          <w:rFonts w:ascii="Times New Roman" w:hAnsi="Times New Roman"/>
          <w:noProof/>
          <w:sz w:val="28"/>
          <w:szCs w:val="28"/>
          <w:lang w:val="uk-UA"/>
        </w:rPr>
        <w:t xml:space="preserve">Центр в своїй діяльності керується Конституцією України, Законами України «Про освіту», «Про дошкільну освіту», «Про повну загальну середню освіту», «Про позашкільну освіту», «Про інноваційну діяльність», «Про місцеве самоврядування в Україні», «Положенням про центр професійного розвитку педагогічних працівників» затвердженого Постановою Кабінету Міністрів України від 29.07.2020 року №672, «Порядком організації інклюзивного навчання» </w:t>
      </w:r>
      <w:r w:rsidRPr="0041542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від 15 серпня 2011 р. № 872</w:t>
      </w:r>
      <w:r w:rsidRPr="00415420">
        <w:rPr>
          <w:rFonts w:ascii="Times New Roman" w:hAnsi="Times New Roman"/>
          <w:noProof/>
          <w:sz w:val="28"/>
          <w:szCs w:val="28"/>
          <w:lang w:val="uk-UA"/>
        </w:rPr>
        <w:t xml:space="preserve">, </w:t>
      </w:r>
      <w:r w:rsidRPr="00415420">
        <w:rPr>
          <w:rFonts w:ascii="Times New Roman" w:hAnsi="Times New Roman"/>
          <w:sz w:val="28"/>
          <w:szCs w:val="28"/>
          <w:lang w:val="uk-UA"/>
        </w:rPr>
        <w:t>Наказ</w:t>
      </w:r>
      <w:r w:rsidRPr="00415420">
        <w:rPr>
          <w:rFonts w:ascii="Times New Roman" w:hAnsi="Times New Roman"/>
          <w:sz w:val="28"/>
          <w:szCs w:val="28"/>
        </w:rPr>
        <w:t> </w:t>
      </w:r>
      <w:r w:rsidRPr="00415420">
        <w:rPr>
          <w:rFonts w:ascii="Times New Roman" w:hAnsi="Times New Roman"/>
          <w:sz w:val="28"/>
          <w:szCs w:val="28"/>
          <w:lang w:val="uk-UA"/>
        </w:rPr>
        <w:t>Міністерства освіти і науки України від 8 вересня 2020 року №1115, «</w:t>
      </w:r>
      <w:r w:rsidRPr="00415420">
        <w:rPr>
          <w:rFonts w:ascii="Times New Roman" w:hAnsi="Times New Roman"/>
          <w:noProof/>
          <w:sz w:val="28"/>
          <w:szCs w:val="28"/>
          <w:lang w:val="uk-UA"/>
        </w:rPr>
        <w:t xml:space="preserve">Положенням про дистанційну форму здобуття повної загальної середньої освіти», указами і розпорядженнями Президента України, Постановами Кабінету Міністрів України, іншими нормативно-правовими актами в галузі освіти та своїм Статутом, затвердженим Засновником, </w:t>
      </w:r>
      <w:r w:rsidRPr="00415420">
        <w:rPr>
          <w:rFonts w:ascii="Times New Roman" w:hAnsi="Times New Roman"/>
          <w:noProof/>
          <w:sz w:val="28"/>
          <w:szCs w:val="28"/>
        </w:rPr>
        <w:t> </w:t>
      </w:r>
      <w:r w:rsidRPr="00415420">
        <w:rPr>
          <w:rFonts w:ascii="Times New Roman" w:hAnsi="Times New Roman"/>
          <w:noProof/>
          <w:sz w:val="28"/>
          <w:szCs w:val="28"/>
          <w:lang w:val="uk-UA"/>
        </w:rPr>
        <w:t xml:space="preserve">розпорядженнями </w:t>
      </w:r>
      <w:r w:rsidRPr="00415420">
        <w:rPr>
          <w:rFonts w:ascii="Times New Roman" w:hAnsi="Times New Roman"/>
          <w:noProof/>
          <w:sz w:val="28"/>
          <w:szCs w:val="28"/>
          <w:lang w:val="uk-UA"/>
        </w:rPr>
        <w:lastRenderedPageBreak/>
        <w:t xml:space="preserve">сільського голови, наказами </w:t>
      </w:r>
      <w:r w:rsidR="00157BF9">
        <w:rPr>
          <w:rFonts w:ascii="Times New Roman" w:hAnsi="Times New Roman"/>
          <w:noProof/>
          <w:sz w:val="28"/>
          <w:szCs w:val="28"/>
          <w:lang w:val="uk-UA"/>
        </w:rPr>
        <w:t xml:space="preserve">начальника </w:t>
      </w:r>
      <w:r w:rsidR="00222121">
        <w:rPr>
          <w:rFonts w:ascii="Times New Roman" w:hAnsi="Times New Roman"/>
          <w:sz w:val="28"/>
          <w:szCs w:val="28"/>
          <w:lang w:val="uk-UA"/>
        </w:rPr>
        <w:t>ВОКМС Степанківської сільської ради</w:t>
      </w:r>
      <w:r w:rsidRPr="00415420">
        <w:rPr>
          <w:rFonts w:ascii="Times New Roman" w:hAnsi="Times New Roman"/>
          <w:noProof/>
          <w:sz w:val="28"/>
          <w:szCs w:val="28"/>
          <w:lang w:val="uk-UA"/>
        </w:rPr>
        <w:t>.</w:t>
      </w:r>
    </w:p>
    <w:p w14:paraId="4B397B6B" w14:textId="77777777" w:rsidR="003E742B" w:rsidRPr="00415420" w:rsidRDefault="003E742B" w:rsidP="0034263B">
      <w:pPr>
        <w:tabs>
          <w:tab w:val="left" w:pos="0"/>
        </w:tabs>
        <w:spacing w:after="54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8.</w:t>
      </w:r>
      <w:r w:rsidRPr="00415420">
        <w:rPr>
          <w:rFonts w:ascii="Times New Roman" w:hAnsi="Times New Roman"/>
          <w:noProof/>
          <w:sz w:val="28"/>
          <w:szCs w:val="28"/>
          <w:lang w:val="uk-UA"/>
        </w:rPr>
        <w:t>Центр є юридичною особою, наділений усіма правами юридичної особи з часу його реєстрації у державному реєстрі, що утворюється як бюджетна установа, має печатку, штамп і бланки з відповідними реквізитами, має самостійний баланс, ідентифікаційний номер, реєстраційний та інші рахунки в банківських установах, органах Державної казначейської служби України.</w:t>
      </w:r>
    </w:p>
    <w:p w14:paraId="77408532" w14:textId="77777777" w:rsidR="003E742B" w:rsidRPr="00415420" w:rsidRDefault="003E742B" w:rsidP="0034263B">
      <w:pPr>
        <w:tabs>
          <w:tab w:val="left" w:pos="0"/>
        </w:tabs>
        <w:spacing w:after="54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9.</w:t>
      </w:r>
      <w:r w:rsidRPr="00415420">
        <w:rPr>
          <w:rFonts w:ascii="Times New Roman" w:hAnsi="Times New Roman"/>
          <w:noProof/>
          <w:sz w:val="28"/>
          <w:szCs w:val="28"/>
          <w:lang w:val="uk-UA"/>
        </w:rPr>
        <w:t>Центр самостійно приймає рішення і здійснює діяльність в межах компетенцій, передбачених чинним законодавством і цим Статутом.</w:t>
      </w:r>
    </w:p>
    <w:p w14:paraId="0142BA64" w14:textId="77777777" w:rsidR="003E742B" w:rsidRPr="00415420" w:rsidRDefault="003E742B" w:rsidP="0034263B">
      <w:pPr>
        <w:tabs>
          <w:tab w:val="left" w:pos="0"/>
        </w:tabs>
        <w:spacing w:after="54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77F53F1A" w14:textId="77777777" w:rsidR="00415420" w:rsidRPr="00415420" w:rsidRDefault="00415420" w:rsidP="00415420">
      <w:pPr>
        <w:tabs>
          <w:tab w:val="left" w:pos="0"/>
        </w:tabs>
        <w:spacing w:after="54" w:line="240" w:lineRule="auto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682D22B" w14:textId="77777777" w:rsidR="00415420" w:rsidRPr="00415420" w:rsidRDefault="00415420" w:rsidP="00415420">
      <w:pPr>
        <w:tabs>
          <w:tab w:val="left" w:pos="0"/>
        </w:tabs>
        <w:spacing w:after="54" w:line="240" w:lineRule="auto"/>
        <w:ind w:firstLine="709"/>
        <w:contextualSpacing/>
        <w:jc w:val="both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415420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415420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415420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415420">
        <w:rPr>
          <w:rFonts w:ascii="Times New Roman" w:hAnsi="Times New Roman"/>
          <w:b/>
          <w:noProof/>
          <w:sz w:val="28"/>
          <w:szCs w:val="28"/>
          <w:lang w:val="uk-UA"/>
        </w:rPr>
        <w:t>ІІ. МЕТА ТА ПРЕДМЕТ ДІЯЛЬНОСТІ</w:t>
      </w:r>
    </w:p>
    <w:p w14:paraId="33C57518" w14:textId="77777777" w:rsidR="0034263B" w:rsidRDefault="0034263B" w:rsidP="00415420">
      <w:pPr>
        <w:tabs>
          <w:tab w:val="left" w:pos="0"/>
        </w:tabs>
        <w:spacing w:after="54" w:line="240" w:lineRule="auto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929D969" w14:textId="77777777" w:rsidR="00415420" w:rsidRPr="00415420" w:rsidRDefault="00415420" w:rsidP="0034263B">
      <w:pPr>
        <w:tabs>
          <w:tab w:val="left" w:pos="0"/>
        </w:tabs>
        <w:spacing w:after="54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</w:t>
      </w:r>
      <w:r w:rsidRPr="00415420">
        <w:rPr>
          <w:rFonts w:ascii="Times New Roman" w:hAnsi="Times New Roman"/>
          <w:noProof/>
          <w:sz w:val="28"/>
          <w:szCs w:val="28"/>
          <w:lang w:val="uk-UA"/>
        </w:rPr>
        <w:t>. Головною метою діяльності Центру є сприяння професійному розвитку педагогічних працівників закладів дошкільної, загальної середньої, позашкільної освіти, інклюзивно-ресурсних центрів тощо для  територіальних громад, які надають співфінансування для функціонування КУ  «ЦПРПП» Степанківської сільської ради.</w:t>
      </w:r>
    </w:p>
    <w:p w14:paraId="158653C2" w14:textId="77777777" w:rsidR="00415420" w:rsidRPr="00415420" w:rsidRDefault="00415420" w:rsidP="0034263B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2.</w:t>
      </w:r>
      <w:r w:rsidRPr="00415420">
        <w:rPr>
          <w:rFonts w:ascii="Times New Roman" w:hAnsi="Times New Roman"/>
          <w:noProof/>
          <w:sz w:val="28"/>
          <w:szCs w:val="28"/>
          <w:lang w:val="uk-UA"/>
        </w:rPr>
        <w:t xml:space="preserve"> Діяльність Центру спрямована на реалізацію завдань щодо сприяння професійному розвитку педагогічних працівників, їх психологічної підтримки та консультування з метою забезпечення засад державної політики у сфері освіти та принципів освітньої діяльності, визначених Законом України «Про освіту». </w:t>
      </w:r>
    </w:p>
    <w:p w14:paraId="5D47FF4F" w14:textId="77777777" w:rsidR="00415420" w:rsidRPr="00415420" w:rsidRDefault="00415420" w:rsidP="0034263B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3</w:t>
      </w:r>
      <w:r w:rsidRPr="00415420">
        <w:rPr>
          <w:rFonts w:ascii="Times New Roman" w:hAnsi="Times New Roman"/>
          <w:noProof/>
          <w:sz w:val="28"/>
          <w:szCs w:val="28"/>
          <w:lang w:val="uk-UA"/>
        </w:rPr>
        <w:t xml:space="preserve">. Центр, відповідно до покладених на нього завдань: </w:t>
      </w:r>
    </w:p>
    <w:p w14:paraId="2E1A5EA1" w14:textId="77777777" w:rsidR="00415420" w:rsidRPr="00415420" w:rsidRDefault="00415420" w:rsidP="0034263B">
      <w:pPr>
        <w:autoSpaceDN w:val="0"/>
        <w:spacing w:after="0"/>
        <w:ind w:firstLine="708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415420">
        <w:rPr>
          <w:rFonts w:ascii="Times New Roman" w:hAnsi="Times New Roman"/>
          <w:noProof/>
          <w:sz w:val="28"/>
          <w:szCs w:val="28"/>
          <w:lang w:val="uk-UA"/>
        </w:rPr>
        <w:t>- узагальнює та поширює інформацію з питань професійного розвитку педагогічних працівників;</w:t>
      </w:r>
    </w:p>
    <w:p w14:paraId="44AD13AA" w14:textId="77777777" w:rsidR="00415420" w:rsidRPr="00415420" w:rsidRDefault="00415420" w:rsidP="0034263B">
      <w:pPr>
        <w:spacing w:after="0"/>
        <w:ind w:firstLine="708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 w:rsidRPr="00415420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- координує діяльність професійних спільнот педагогічних працівників;</w:t>
      </w:r>
    </w:p>
    <w:p w14:paraId="3ED83E0B" w14:textId="77777777" w:rsidR="00415420" w:rsidRPr="00415420" w:rsidRDefault="00415420" w:rsidP="0034263B">
      <w:pPr>
        <w:spacing w:after="0"/>
        <w:ind w:firstLine="708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 w:rsidRPr="00415420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- формує та оприлюднює на власному веб-сайті бази даних програм підвищення кваліфікації педагогічних працівників, інші джерела інформації (веб-ресурси), необхідні для професійного розвитку педагогічних працівників;</w:t>
      </w:r>
    </w:p>
    <w:p w14:paraId="08D10B4F" w14:textId="77777777" w:rsidR="00415420" w:rsidRPr="00415420" w:rsidRDefault="00415420" w:rsidP="0034263B">
      <w:pPr>
        <w:spacing w:after="0"/>
        <w:ind w:firstLine="708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 w:rsidRPr="00415420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- забезпечує надання психологічної підтримки педагогічним працівникам;</w:t>
      </w:r>
    </w:p>
    <w:p w14:paraId="56AB8AF9" w14:textId="77777777" w:rsidR="00415420" w:rsidRPr="00415420" w:rsidRDefault="00415420" w:rsidP="0034263B">
      <w:pPr>
        <w:spacing w:after="0"/>
        <w:ind w:firstLine="708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 w:rsidRPr="00415420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- проводить конкурси професійної майстерності педагогів;</w:t>
      </w:r>
    </w:p>
    <w:p w14:paraId="0DFF51EB" w14:textId="77777777" w:rsidR="00415420" w:rsidRPr="00415420" w:rsidRDefault="00415420" w:rsidP="0034263B">
      <w:pPr>
        <w:spacing w:after="0"/>
        <w:ind w:firstLine="708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 w:rsidRPr="00415420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- організовує та проводить консультування педагогічних працівників з питань: </w:t>
      </w:r>
    </w:p>
    <w:p w14:paraId="16F66796" w14:textId="77777777" w:rsidR="00415420" w:rsidRPr="00415420" w:rsidRDefault="00415420" w:rsidP="0034263B">
      <w:pPr>
        <w:spacing w:after="0"/>
        <w:ind w:firstLine="708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 w:rsidRPr="00415420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- планування та визначення траєкторії їх професійного розвитку; </w:t>
      </w:r>
    </w:p>
    <w:p w14:paraId="05F09659" w14:textId="77777777" w:rsidR="00415420" w:rsidRPr="00415420" w:rsidRDefault="00415420" w:rsidP="0034263B">
      <w:pPr>
        <w:spacing w:after="0"/>
        <w:ind w:firstLine="708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 w:rsidRPr="00415420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- проведення супервізії; </w:t>
      </w:r>
    </w:p>
    <w:p w14:paraId="79C4984A" w14:textId="77777777" w:rsidR="00415420" w:rsidRPr="00415420" w:rsidRDefault="00415420" w:rsidP="0034263B">
      <w:pPr>
        <w:spacing w:after="0"/>
        <w:ind w:firstLine="708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 w:rsidRPr="00415420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- розроблення документів закладу освіти;</w:t>
      </w:r>
    </w:p>
    <w:p w14:paraId="0613456C" w14:textId="77777777" w:rsidR="00415420" w:rsidRPr="00415420" w:rsidRDefault="00415420" w:rsidP="0034263B">
      <w:pPr>
        <w:spacing w:after="0"/>
        <w:ind w:firstLine="708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 w:rsidRPr="00415420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lastRenderedPageBreak/>
        <w:t xml:space="preserve">- особливостей організації освітнього процесу за різними формами здобуття освіти, у тому числі з використанням технологій дистанційного навчання; </w:t>
      </w:r>
    </w:p>
    <w:p w14:paraId="2C5B0180" w14:textId="77777777" w:rsidR="00415420" w:rsidRPr="00415420" w:rsidRDefault="00415420" w:rsidP="0034263B">
      <w:pPr>
        <w:tabs>
          <w:tab w:val="left" w:pos="1134"/>
        </w:tabs>
        <w:spacing w:after="0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 w:rsidRPr="00415420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ab/>
        <w:t>- впровадження компетентнісного, особистісно орієнтованого, діяльнісного, інклюзивного підходів до навчання здобувачів освіти і нових освітніх технологій.</w:t>
      </w:r>
    </w:p>
    <w:p w14:paraId="3A5546FE" w14:textId="77777777" w:rsidR="00415420" w:rsidRPr="00415420" w:rsidRDefault="00415420" w:rsidP="0034263B">
      <w:pPr>
        <w:spacing w:after="0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4</w:t>
      </w:r>
      <w:r w:rsidRPr="00415420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. Центр самостійно приймає рішення щодо організаційно-методичних форм роботи, консалтингової діяльності із педагогічними працівниками з урахуванням інноваційних тенденцій у галузі педагогіки, методики, психології, результативності якості освіти та якості освітньої діяльності.</w:t>
      </w:r>
    </w:p>
    <w:p w14:paraId="749160A7" w14:textId="77777777" w:rsidR="00415420" w:rsidRPr="00415420" w:rsidRDefault="00415420" w:rsidP="0034263B">
      <w:pPr>
        <w:spacing w:after="0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5</w:t>
      </w:r>
      <w:r w:rsidRPr="00415420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. Центр проводить діяльність із урахуванням таких принципів, як демократизм і гуманізм, людиноцентризм, навчання упродовж життя, множинності форм підвищення кваліфікації та свободи їх вибору, мобільності застосування професійних здібностей педагогічних працівників, їх академічної свободи та доброчесності, інтеграції у міжнародний освітній та науковий простір.</w:t>
      </w:r>
    </w:p>
    <w:p w14:paraId="0835D378" w14:textId="77777777" w:rsidR="00415420" w:rsidRPr="00415420" w:rsidRDefault="00415420" w:rsidP="0034263B">
      <w:pPr>
        <w:tabs>
          <w:tab w:val="left" w:pos="0"/>
        </w:tabs>
        <w:spacing w:after="0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ab/>
        <w:t>6</w:t>
      </w:r>
      <w:r w:rsidRPr="00415420">
        <w:rPr>
          <w:rFonts w:ascii="Times New Roman" w:hAnsi="Times New Roman"/>
          <w:noProof/>
          <w:sz w:val="28"/>
          <w:szCs w:val="28"/>
          <w:lang w:val="uk-UA"/>
        </w:rPr>
        <w:t xml:space="preserve">. Центр, у процесі реалізації покладених на нього завдань,  взаємодіє та співпрацює з місцевими органами виконавчої влади, органами місцевого самоврядування,    органами   та   установами   забезпечення    якості    освіти, </w:t>
      </w:r>
    </w:p>
    <w:p w14:paraId="13FE4C2F" w14:textId="77777777" w:rsidR="00415420" w:rsidRPr="00415420" w:rsidRDefault="00415420" w:rsidP="0034263B">
      <w:pPr>
        <w:tabs>
          <w:tab w:val="left" w:pos="0"/>
        </w:tabs>
        <w:spacing w:after="0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415420">
        <w:rPr>
          <w:rFonts w:ascii="Times New Roman" w:hAnsi="Times New Roman"/>
          <w:noProof/>
          <w:sz w:val="28"/>
          <w:szCs w:val="28"/>
          <w:lang w:val="uk-UA"/>
        </w:rPr>
        <w:t>закладами освіти, міжнародними та громадськими організаціями, засобами масової інформації з питань діяльності Центру.</w:t>
      </w:r>
    </w:p>
    <w:p w14:paraId="1DBD5349" w14:textId="77777777" w:rsidR="00415420" w:rsidRPr="00415420" w:rsidRDefault="00415420" w:rsidP="0034263B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7</w:t>
      </w:r>
      <w:r w:rsidRPr="00415420">
        <w:rPr>
          <w:rFonts w:ascii="Times New Roman" w:hAnsi="Times New Roman"/>
          <w:noProof/>
          <w:sz w:val="28"/>
          <w:szCs w:val="28"/>
          <w:lang w:val="uk-UA"/>
        </w:rPr>
        <w:t>. Взаємовідносини між Центром та юридичними і фізичними особами визначаються відповідними угодами.</w:t>
      </w:r>
    </w:p>
    <w:p w14:paraId="0330D171" w14:textId="77777777" w:rsidR="00415420" w:rsidRPr="00415420" w:rsidRDefault="00415420" w:rsidP="0034263B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8</w:t>
      </w:r>
      <w:r w:rsidRPr="00415420">
        <w:rPr>
          <w:rFonts w:ascii="Times New Roman" w:hAnsi="Times New Roman"/>
          <w:noProof/>
          <w:sz w:val="28"/>
          <w:szCs w:val="28"/>
          <w:lang w:val="uk-UA"/>
        </w:rPr>
        <w:t>. Центр не може виконувати завдання, які не передбачені цим Статутом та іншими актами законодавства.</w:t>
      </w:r>
    </w:p>
    <w:p w14:paraId="02DF9F31" w14:textId="77777777" w:rsidR="00415420" w:rsidRPr="00415420" w:rsidRDefault="00415420" w:rsidP="0034263B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9</w:t>
      </w:r>
      <w:r w:rsidRPr="00415420">
        <w:rPr>
          <w:rFonts w:ascii="Times New Roman" w:hAnsi="Times New Roman"/>
          <w:noProof/>
          <w:sz w:val="28"/>
          <w:szCs w:val="28"/>
          <w:lang w:val="uk-UA"/>
        </w:rPr>
        <w:t>. У разі змін, у чинному законодавстві, або необхідності у координації діяльності Центру, відповідно до пропозицій Засновника або територіальних громад, які надають співфінансування на функціонування Центру, Центр розробляє зміни (пропозиції) до установчих документів, які затверджуються Засновником відповідно до вимог законодавства.</w:t>
      </w:r>
    </w:p>
    <w:p w14:paraId="57EAC4B0" w14:textId="77777777" w:rsidR="0034263B" w:rsidRDefault="0034263B" w:rsidP="0041542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noProof/>
          <w:sz w:val="28"/>
          <w:szCs w:val="28"/>
          <w:lang w:val="uk-UA" w:eastAsia="ru-RU"/>
        </w:rPr>
      </w:pPr>
    </w:p>
    <w:p w14:paraId="64887304" w14:textId="77777777" w:rsidR="00415420" w:rsidRPr="00415420" w:rsidRDefault="00415420" w:rsidP="0041542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 w:rsidRPr="00415420">
        <w:rPr>
          <w:rFonts w:ascii="Times New Roman" w:eastAsia="Times New Roman" w:hAnsi="Times New Roman"/>
          <w:b/>
          <w:noProof/>
          <w:sz w:val="28"/>
          <w:szCs w:val="28"/>
          <w:lang w:val="uk-UA" w:eastAsia="ru-RU"/>
        </w:rPr>
        <w:t>ІІІ. ОРГАНІЗАЦІЯ ДІЯЛЬНОСТІ ЦЕНТРУ</w:t>
      </w:r>
    </w:p>
    <w:p w14:paraId="61B145E8" w14:textId="77777777" w:rsidR="0034263B" w:rsidRDefault="0034263B" w:rsidP="00415420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</w:p>
    <w:p w14:paraId="68D3ACDF" w14:textId="77777777" w:rsidR="00415420" w:rsidRPr="00415420" w:rsidRDefault="00415420" w:rsidP="0034263B">
      <w:pPr>
        <w:spacing w:after="0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1</w:t>
      </w:r>
      <w:r w:rsidRPr="00415420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. Центр здійснює свою діяльність відповідно до плану роботи, який складається на навчальний рік  відповідно до Стратегії розвитку центру.</w:t>
      </w:r>
    </w:p>
    <w:p w14:paraId="1B9BCDD1" w14:textId="77777777" w:rsidR="00415420" w:rsidRPr="00415420" w:rsidRDefault="00415420" w:rsidP="0034263B">
      <w:pPr>
        <w:spacing w:after="0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2</w:t>
      </w:r>
      <w:r w:rsidRPr="00415420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. Стратегія розвитку Центру розробляється на 5 років та затверджується уповноваженим органом управління.</w:t>
      </w:r>
    </w:p>
    <w:p w14:paraId="4333867E" w14:textId="77777777" w:rsidR="00415420" w:rsidRPr="00415420" w:rsidRDefault="00415420" w:rsidP="0034263B">
      <w:pPr>
        <w:spacing w:after="0"/>
        <w:ind w:firstLine="708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lastRenderedPageBreak/>
        <w:t>3.</w:t>
      </w:r>
      <w:r w:rsidRPr="00415420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За потребою, на підставі відповідних угод, Центр може надавати додаткові платні або безоплатні послуги відповідно до чинного законодавства. </w:t>
      </w:r>
    </w:p>
    <w:p w14:paraId="2ABB7920" w14:textId="77777777" w:rsidR="0034263B" w:rsidRDefault="0034263B" w:rsidP="0041542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noProof/>
          <w:sz w:val="28"/>
          <w:szCs w:val="28"/>
          <w:lang w:val="uk-UA" w:eastAsia="ru-RU"/>
        </w:rPr>
      </w:pPr>
    </w:p>
    <w:p w14:paraId="752282EF" w14:textId="77777777" w:rsidR="00415420" w:rsidRPr="00415420" w:rsidRDefault="00415420" w:rsidP="0041542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noProof/>
          <w:sz w:val="28"/>
          <w:szCs w:val="28"/>
          <w:lang w:val="uk-UA" w:eastAsia="ru-RU"/>
        </w:rPr>
      </w:pPr>
      <w:r w:rsidRPr="00415420">
        <w:rPr>
          <w:rFonts w:ascii="Times New Roman" w:eastAsia="Times New Roman" w:hAnsi="Times New Roman"/>
          <w:b/>
          <w:noProof/>
          <w:sz w:val="28"/>
          <w:szCs w:val="28"/>
          <w:lang w:val="uk-UA" w:eastAsia="ru-RU"/>
        </w:rPr>
        <w:t>IV. УПРАВЛІННЯ ТА КАДРОВЕ ЗАБЕЗПЕЧЕННЯ ЦЕНТРУ</w:t>
      </w:r>
    </w:p>
    <w:p w14:paraId="48060183" w14:textId="77777777" w:rsidR="0034263B" w:rsidRDefault="0034263B" w:rsidP="00415420">
      <w:pPr>
        <w:spacing w:after="0" w:line="240" w:lineRule="auto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</w:p>
    <w:p w14:paraId="2974CDA4" w14:textId="77777777" w:rsidR="00415420" w:rsidRPr="00415420" w:rsidRDefault="00415420" w:rsidP="0034263B">
      <w:pPr>
        <w:spacing w:after="0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1.</w:t>
      </w:r>
      <w:r w:rsidRPr="00415420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Працівниками Центру є: директор, консультанти, практичний психолог, бухгалтер, секретар та інші працівники згідно із штатним розписом. За рішенням засновника до штатного розпису центру можуть вводитися додаткові посади за рахунок спеціального фонду.</w:t>
      </w:r>
    </w:p>
    <w:p w14:paraId="0101D843" w14:textId="77777777" w:rsidR="00415420" w:rsidRPr="00415420" w:rsidRDefault="00415420" w:rsidP="0034263B">
      <w:pPr>
        <w:spacing w:after="0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2.</w:t>
      </w:r>
      <w:r w:rsidRPr="00415420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Штатний розпис Центру розробляється на підставі відповідних нормативних документів і затверджується засновником за поданням директора Центру. </w:t>
      </w:r>
    </w:p>
    <w:p w14:paraId="3ED220FC" w14:textId="77777777" w:rsidR="00415420" w:rsidRPr="00415420" w:rsidRDefault="00415420" w:rsidP="0034263B">
      <w:pPr>
        <w:spacing w:after="0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3.</w:t>
      </w:r>
      <w:r w:rsidRPr="00415420">
        <w:rPr>
          <w:rFonts w:ascii="Times New Roman" w:hAnsi="Times New Roman"/>
          <w:noProof/>
          <w:sz w:val="28"/>
          <w:szCs w:val="28"/>
          <w:lang w:val="uk-UA"/>
        </w:rPr>
        <w:t>Працівники приймаються на роботу до Центру на конкурсній основі та звільняються із займаних посад директором.</w:t>
      </w:r>
    </w:p>
    <w:p w14:paraId="1E48488E" w14:textId="77777777" w:rsidR="00415420" w:rsidRPr="00415420" w:rsidRDefault="00415420" w:rsidP="0034263B">
      <w:pPr>
        <w:spacing w:after="0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4.</w:t>
      </w:r>
      <w:r w:rsidRPr="00415420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Функції та повноваження консультантів та інших працівників Центру визначаються посадовими інструкціями та функціональними обов’язками, залежно від їхньої освіти, кваліфікації та наявних штатних одиниць. </w:t>
      </w:r>
    </w:p>
    <w:p w14:paraId="561428D5" w14:textId="77777777" w:rsidR="00415420" w:rsidRPr="00415420" w:rsidRDefault="00415420" w:rsidP="0034263B">
      <w:pPr>
        <w:spacing w:after="0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5.</w:t>
      </w:r>
      <w:r w:rsidRPr="00415420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За успіхи в роботі працівникам Центру встановлюються матеріальне або моральне заохочення. Преміювання педагогічних та інших працівників Центру проводиться з метою стимулювання роботи працівників установи, згідно з Положенням про преміювання та на підставі Колективного договору. </w:t>
      </w:r>
    </w:p>
    <w:p w14:paraId="5E6F4486" w14:textId="77777777" w:rsidR="00415420" w:rsidRPr="00415420" w:rsidRDefault="00415420" w:rsidP="0034263B">
      <w:pPr>
        <w:spacing w:after="0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6.</w:t>
      </w:r>
      <w:r w:rsidRPr="00415420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 На посаду директора Центру, інших педагогічних працівників Центру призначаються особи, які є громадянами України, вільно володіють державною мовою, мають вищу педагогічну освіту ступеня не нижче магістра, стаж педагогічної та/або науково-педагогічної роботи не менше як п’ять років та які пройшли конкурсний відбір і визнані переможцями конкурсу відповідно до Положення, затвердженого засновником Центру.</w:t>
      </w:r>
    </w:p>
    <w:p w14:paraId="6DA4BE04" w14:textId="77777777" w:rsidR="00415420" w:rsidRPr="00415420" w:rsidRDefault="00415420" w:rsidP="0034263B">
      <w:pPr>
        <w:spacing w:after="0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7.</w:t>
      </w:r>
      <w:r w:rsidRPr="00415420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Трудові відносини у Центрі регулюються чинним законодавством України про працю, нормативно-правовими актами галузевого Міністерства, а також прийнятими, відповідно до них, правилами внутрішнього трудового розпорядку Центру. </w:t>
      </w:r>
    </w:p>
    <w:p w14:paraId="641A8A86" w14:textId="77777777" w:rsidR="00415420" w:rsidRPr="00415420" w:rsidRDefault="00415420" w:rsidP="0034263B">
      <w:pPr>
        <w:spacing w:after="0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8.</w:t>
      </w:r>
      <w:r w:rsidRPr="00415420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Працівники Центру мають право на: </w:t>
      </w:r>
    </w:p>
    <w:p w14:paraId="6941263F" w14:textId="77777777" w:rsidR="00415420" w:rsidRPr="00415420" w:rsidRDefault="00415420" w:rsidP="0034263B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415420">
        <w:rPr>
          <w:rFonts w:ascii="Times New Roman" w:hAnsi="Times New Roman"/>
          <w:noProof/>
          <w:sz w:val="28"/>
          <w:szCs w:val="28"/>
          <w:lang w:val="uk-UA"/>
        </w:rPr>
        <w:t xml:space="preserve">вільний вибір педагогічно доцільних форм, методів і засобів роботи з педагогічними кадрами; </w:t>
      </w:r>
    </w:p>
    <w:p w14:paraId="03652A7D" w14:textId="77777777" w:rsidR="00415420" w:rsidRPr="00415420" w:rsidRDefault="00415420" w:rsidP="0034263B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415420">
        <w:rPr>
          <w:rFonts w:ascii="Times New Roman" w:hAnsi="Times New Roman"/>
          <w:noProof/>
          <w:sz w:val="28"/>
          <w:szCs w:val="28"/>
          <w:lang w:val="uk-UA"/>
        </w:rPr>
        <w:t xml:space="preserve">підвищення кваліфікації, участь у семінарах, нарадах тощо; </w:t>
      </w:r>
    </w:p>
    <w:p w14:paraId="5B1BAA97" w14:textId="77777777" w:rsidR="00415420" w:rsidRPr="00415420" w:rsidRDefault="00415420" w:rsidP="0034263B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415420">
        <w:rPr>
          <w:rFonts w:ascii="Times New Roman" w:hAnsi="Times New Roman"/>
          <w:noProof/>
          <w:sz w:val="28"/>
          <w:szCs w:val="28"/>
          <w:lang w:val="uk-UA"/>
        </w:rPr>
        <w:t xml:space="preserve">проведення, в установленому порядку, науково-дослідної, експериментальної та пошукової роботи; </w:t>
      </w:r>
    </w:p>
    <w:p w14:paraId="4F6C5100" w14:textId="77777777" w:rsidR="00415420" w:rsidRPr="00415420" w:rsidRDefault="00415420" w:rsidP="0034263B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415420">
        <w:rPr>
          <w:rFonts w:ascii="Times New Roman" w:hAnsi="Times New Roman"/>
          <w:noProof/>
          <w:sz w:val="28"/>
          <w:szCs w:val="28"/>
          <w:lang w:val="uk-UA"/>
        </w:rPr>
        <w:t xml:space="preserve">внесення пропозицій щодо поліпшення діяльності Центру; </w:t>
      </w:r>
    </w:p>
    <w:p w14:paraId="096C474B" w14:textId="77777777" w:rsidR="00415420" w:rsidRPr="00415420" w:rsidRDefault="00415420" w:rsidP="0034263B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415420">
        <w:rPr>
          <w:rFonts w:ascii="Times New Roman" w:hAnsi="Times New Roman"/>
          <w:noProof/>
          <w:sz w:val="28"/>
          <w:szCs w:val="28"/>
          <w:lang w:val="uk-UA"/>
        </w:rPr>
        <w:lastRenderedPageBreak/>
        <w:t xml:space="preserve">соціальне та матеріальне забезпечення відповідно до чинного законодавства; </w:t>
      </w:r>
    </w:p>
    <w:p w14:paraId="19F7B701" w14:textId="77777777" w:rsidR="00415420" w:rsidRPr="00415420" w:rsidRDefault="00415420" w:rsidP="0034263B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415420">
        <w:rPr>
          <w:rFonts w:ascii="Times New Roman" w:hAnsi="Times New Roman"/>
          <w:noProof/>
          <w:sz w:val="28"/>
          <w:szCs w:val="28"/>
          <w:lang w:val="uk-UA"/>
        </w:rPr>
        <w:t xml:space="preserve">об'єднання у професійні спільноти та бути членами інших об'єднань громадян, діяльність яких не заборонена законодавством; </w:t>
      </w:r>
    </w:p>
    <w:p w14:paraId="4F346207" w14:textId="77777777" w:rsidR="00415420" w:rsidRPr="00415420" w:rsidRDefault="00415420" w:rsidP="0034263B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415420">
        <w:rPr>
          <w:rFonts w:ascii="Times New Roman" w:hAnsi="Times New Roman"/>
          <w:noProof/>
          <w:sz w:val="28"/>
          <w:szCs w:val="28"/>
          <w:lang w:val="uk-UA"/>
        </w:rPr>
        <w:t xml:space="preserve"> захист професійної честі та власної гідності; </w:t>
      </w:r>
    </w:p>
    <w:p w14:paraId="27A17705" w14:textId="77777777" w:rsidR="00415420" w:rsidRPr="00415420" w:rsidRDefault="00415420" w:rsidP="0034263B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415420">
        <w:rPr>
          <w:rFonts w:ascii="Times New Roman" w:hAnsi="Times New Roman"/>
          <w:noProof/>
          <w:sz w:val="28"/>
          <w:szCs w:val="28"/>
          <w:lang w:val="uk-UA"/>
        </w:rPr>
        <w:t xml:space="preserve"> збереження кваліфікаційних категорій і педагогічних звань, одержаних за результатами останньої  атестації. </w:t>
      </w:r>
    </w:p>
    <w:p w14:paraId="785FB170" w14:textId="77777777" w:rsidR="00415420" w:rsidRPr="00415420" w:rsidRDefault="00415420" w:rsidP="0034263B">
      <w:pPr>
        <w:spacing w:after="0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9.</w:t>
      </w:r>
      <w:r w:rsidRPr="00415420">
        <w:rPr>
          <w:rFonts w:ascii="Times New Roman" w:hAnsi="Times New Roman"/>
          <w:noProof/>
          <w:sz w:val="28"/>
          <w:szCs w:val="28"/>
          <w:lang w:val="uk-UA"/>
        </w:rPr>
        <w:t xml:space="preserve">Працівники Центру зобов'язані: </w:t>
      </w:r>
    </w:p>
    <w:p w14:paraId="0A26FF7D" w14:textId="77777777" w:rsidR="00415420" w:rsidRPr="00415420" w:rsidRDefault="00415420" w:rsidP="0034263B">
      <w:pPr>
        <w:numPr>
          <w:ilvl w:val="0"/>
          <w:numId w:val="6"/>
        </w:numPr>
        <w:spacing w:after="0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415420">
        <w:rPr>
          <w:rFonts w:ascii="Times New Roman" w:hAnsi="Times New Roman"/>
          <w:noProof/>
          <w:sz w:val="28"/>
          <w:szCs w:val="28"/>
          <w:lang w:val="uk-UA"/>
        </w:rPr>
        <w:t xml:space="preserve">дотримуватись вимог Статуту, правил внутрішнього трудового розпорядку Центру, умов трудового договору, посадових інструкцій; </w:t>
      </w:r>
    </w:p>
    <w:p w14:paraId="1524242C" w14:textId="77777777" w:rsidR="00415420" w:rsidRPr="00415420" w:rsidRDefault="00415420" w:rsidP="0034263B">
      <w:pPr>
        <w:numPr>
          <w:ilvl w:val="0"/>
          <w:numId w:val="6"/>
        </w:numPr>
        <w:spacing w:after="0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415420">
        <w:rPr>
          <w:rFonts w:ascii="Times New Roman" w:hAnsi="Times New Roman"/>
          <w:noProof/>
          <w:sz w:val="28"/>
          <w:szCs w:val="28"/>
          <w:lang w:val="uk-UA"/>
        </w:rPr>
        <w:t xml:space="preserve">дотримуватися етики і норм загальнолюдської моралі; </w:t>
      </w:r>
    </w:p>
    <w:p w14:paraId="268C6395" w14:textId="77777777" w:rsidR="00415420" w:rsidRPr="00415420" w:rsidRDefault="00415420" w:rsidP="0034263B">
      <w:pPr>
        <w:spacing w:after="0"/>
        <w:ind w:firstLine="708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415420">
        <w:rPr>
          <w:rFonts w:ascii="Times New Roman" w:hAnsi="Times New Roman"/>
          <w:noProof/>
          <w:sz w:val="28"/>
          <w:szCs w:val="28"/>
          <w:lang w:val="uk-UA"/>
        </w:rPr>
        <w:t xml:space="preserve">- виконувати накази та розпорядження директора Центру. </w:t>
      </w:r>
    </w:p>
    <w:p w14:paraId="72D51C6C" w14:textId="77777777" w:rsidR="00415420" w:rsidRPr="00415420" w:rsidRDefault="00415420" w:rsidP="0034263B">
      <w:pPr>
        <w:spacing w:after="0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10.</w:t>
      </w:r>
      <w:r w:rsidRPr="00415420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Матеріально відповідальні особи та працівники Центру несуть відповідальність за збереження основних засобів та матеріальних цінностей у порядку, визначеному чинним законодавством, наказом директора Центру  та договором, укладеним між працівником та установою.</w:t>
      </w:r>
    </w:p>
    <w:p w14:paraId="74B05E81" w14:textId="77777777" w:rsidR="00415420" w:rsidRPr="00415420" w:rsidRDefault="00415420" w:rsidP="00222121">
      <w:pPr>
        <w:spacing w:after="0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11</w:t>
      </w:r>
      <w:r w:rsidRPr="00415420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.Атестація педагогічних працівників Центру здійснюється відповідно до Типового положення про атестацію пе</w:t>
      </w:r>
      <w:r w:rsidR="00222121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дагогічних працівників України атестаційною комісією ІІ рівня при </w:t>
      </w:r>
      <w:r w:rsidR="00222121">
        <w:rPr>
          <w:rFonts w:ascii="Times New Roman" w:hAnsi="Times New Roman"/>
          <w:sz w:val="28"/>
          <w:szCs w:val="28"/>
          <w:lang w:val="uk-UA"/>
        </w:rPr>
        <w:t>ВОКМС Степанківської сільської ради.</w:t>
      </w:r>
    </w:p>
    <w:p w14:paraId="2D26840F" w14:textId="77777777" w:rsidR="00415420" w:rsidRPr="00415420" w:rsidRDefault="00415420" w:rsidP="0034263B">
      <w:pPr>
        <w:spacing w:after="0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12.</w:t>
      </w:r>
      <w:r w:rsidRPr="00415420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Працівники, які систематично порушують Статут, правила внутрішнього трудового розпорядку Центру, не виконують посадових обов'язків, умов Колективного договору, або за результатами атестації не відповідають займаній посаді, звільняються з роботи відповідно до чинного законодавства. </w:t>
      </w:r>
    </w:p>
    <w:p w14:paraId="39A4FD67" w14:textId="77777777" w:rsidR="0034263B" w:rsidRDefault="0034263B" w:rsidP="0041542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noProof/>
          <w:sz w:val="28"/>
          <w:szCs w:val="28"/>
          <w:lang w:val="uk-UA" w:eastAsia="ru-RU"/>
        </w:rPr>
      </w:pPr>
    </w:p>
    <w:p w14:paraId="099A3CFA" w14:textId="77777777" w:rsidR="00415420" w:rsidRPr="00415420" w:rsidRDefault="00415420" w:rsidP="0041542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 w:rsidRPr="00415420">
        <w:rPr>
          <w:rFonts w:ascii="Times New Roman" w:eastAsia="Times New Roman" w:hAnsi="Times New Roman"/>
          <w:b/>
          <w:noProof/>
          <w:sz w:val="28"/>
          <w:szCs w:val="28"/>
          <w:lang w:val="uk-UA" w:eastAsia="ru-RU"/>
        </w:rPr>
        <w:t>V. КЕРІВНИЦТВО ЦЕНТРОМ</w:t>
      </w:r>
    </w:p>
    <w:p w14:paraId="7D21ED27" w14:textId="77777777" w:rsidR="0034263B" w:rsidRDefault="0034263B" w:rsidP="0041542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14:paraId="1993E310" w14:textId="77777777" w:rsidR="00415420" w:rsidRPr="00415420" w:rsidRDefault="00415420" w:rsidP="0034263B">
      <w:pPr>
        <w:spacing w:after="0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1.</w:t>
      </w:r>
      <w:r w:rsidRPr="00415420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Засновником Центру виступає Степанківська сільська рада, у</w:t>
      </w:r>
      <w:r w:rsidRPr="0041542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правління </w:t>
      </w:r>
      <w:r w:rsidRPr="0041542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Центром </w:t>
      </w:r>
      <w:r w:rsidRPr="00415420">
        <w:rPr>
          <w:rFonts w:ascii="Times New Roman" w:eastAsia="Times New Roman" w:hAnsi="Times New Roman"/>
          <w:bCs/>
          <w:sz w:val="28"/>
          <w:szCs w:val="28"/>
          <w:lang w:eastAsia="ru-RU"/>
        </w:rPr>
        <w:t>здійснює уповноважений орган –</w:t>
      </w:r>
      <w:r w:rsidR="00EC788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 w:rsidR="00EC7885">
        <w:rPr>
          <w:rFonts w:ascii="Times New Roman" w:hAnsi="Times New Roman"/>
          <w:sz w:val="28"/>
          <w:szCs w:val="28"/>
          <w:lang w:val="uk-UA"/>
        </w:rPr>
        <w:t>ВОКМС Степанківської сільської ради</w:t>
      </w:r>
      <w:r w:rsidR="00EC7885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. </w:t>
      </w:r>
      <w:r w:rsidRPr="00415420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Безпосереднє керівництво діяльністю Центру здійснює його директор, який призначається на посаду Засновником за результатами конкурсу та звільняється ним з посади.</w:t>
      </w:r>
    </w:p>
    <w:p w14:paraId="597A93E2" w14:textId="77777777" w:rsidR="00415420" w:rsidRPr="00415420" w:rsidRDefault="00415420" w:rsidP="0034263B">
      <w:pPr>
        <w:spacing w:after="0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2.</w:t>
      </w:r>
      <w:r w:rsidRPr="00415420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Засновник проводить  конкурс на призначення директора Центру відповідно затвердженого Засновником Положення, затверджує його посадову інструкцію.</w:t>
      </w:r>
    </w:p>
    <w:p w14:paraId="4E883259" w14:textId="77777777" w:rsidR="00415420" w:rsidRPr="00415420" w:rsidRDefault="00415420" w:rsidP="0034263B">
      <w:pPr>
        <w:spacing w:after="0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3.</w:t>
      </w:r>
      <w:r w:rsidRPr="00415420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Відпустка, премії, винагороди, надбавки і доплати, матеріальна допомога, інші заохочувальні та компенсаційні виплати, відповідно до чинного законодавства та умов колективного договору, виплачуються директору на підставі </w:t>
      </w:r>
      <w:r w:rsidR="00BE5FEB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наказу начальника </w:t>
      </w:r>
      <w:r w:rsidR="00BE5FEB">
        <w:rPr>
          <w:rFonts w:ascii="Times New Roman" w:hAnsi="Times New Roman"/>
          <w:sz w:val="28"/>
          <w:szCs w:val="28"/>
          <w:lang w:val="uk-UA"/>
        </w:rPr>
        <w:t>ВОКМС Степанківської сільської ради</w:t>
      </w:r>
      <w:r w:rsidRPr="00415420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. </w:t>
      </w:r>
    </w:p>
    <w:p w14:paraId="5A0053BA" w14:textId="77777777" w:rsidR="00415420" w:rsidRPr="00415420" w:rsidRDefault="00415420" w:rsidP="0034263B">
      <w:pPr>
        <w:spacing w:after="0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lastRenderedPageBreak/>
        <w:t>4.</w:t>
      </w:r>
      <w:r w:rsidRPr="00415420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 Директор Центру виконує такі завдання: </w:t>
      </w:r>
    </w:p>
    <w:p w14:paraId="5998E6C7" w14:textId="77777777" w:rsidR="00415420" w:rsidRPr="00415420" w:rsidRDefault="00415420" w:rsidP="0034263B">
      <w:pPr>
        <w:spacing w:after="0"/>
        <w:ind w:firstLine="708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- </w:t>
      </w:r>
      <w:r w:rsidRPr="00415420">
        <w:rPr>
          <w:rFonts w:ascii="Times New Roman" w:hAnsi="Times New Roman"/>
          <w:noProof/>
          <w:sz w:val="28"/>
          <w:szCs w:val="28"/>
          <w:lang w:val="uk-UA"/>
        </w:rPr>
        <w:t xml:space="preserve">здійснює загальне керівництво </w:t>
      </w:r>
      <w:r w:rsidRPr="00415420">
        <w:rPr>
          <w:rFonts w:ascii="Times New Roman" w:hAnsi="Times New Roman"/>
          <w:sz w:val="28"/>
          <w:szCs w:val="28"/>
          <w:lang w:val="uk-UA"/>
        </w:rPr>
        <w:t>Комунальною Установою «Центр професійного розвитку педагогічних працівників» Степанківської сільської ради Черкаського району Черкаської області</w:t>
      </w:r>
      <w:r w:rsidRPr="00415420">
        <w:rPr>
          <w:rFonts w:ascii="Times New Roman" w:hAnsi="Times New Roman"/>
          <w:noProof/>
          <w:sz w:val="28"/>
          <w:szCs w:val="28"/>
          <w:lang w:val="uk-UA"/>
        </w:rPr>
        <w:t>;</w:t>
      </w:r>
    </w:p>
    <w:p w14:paraId="59DA42D3" w14:textId="77777777" w:rsidR="00415420" w:rsidRPr="00415420" w:rsidRDefault="00415420" w:rsidP="0034263B">
      <w:pPr>
        <w:spacing w:after="0"/>
        <w:ind w:firstLine="708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- </w:t>
      </w:r>
      <w:r w:rsidRPr="00415420">
        <w:rPr>
          <w:rFonts w:ascii="Times New Roman" w:hAnsi="Times New Roman"/>
          <w:noProof/>
          <w:sz w:val="28"/>
          <w:szCs w:val="28"/>
          <w:lang w:val="uk-UA"/>
        </w:rPr>
        <w:t>розробляє стратегію розвитку Центру та подає на затвердження Засновнику;</w:t>
      </w:r>
    </w:p>
    <w:p w14:paraId="25426D06" w14:textId="77777777" w:rsidR="00415420" w:rsidRPr="00415420" w:rsidRDefault="00415420" w:rsidP="0034263B">
      <w:pPr>
        <w:spacing w:after="0"/>
        <w:ind w:firstLine="708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- </w:t>
      </w:r>
      <w:r w:rsidRPr="00415420">
        <w:rPr>
          <w:rFonts w:ascii="Times New Roman" w:hAnsi="Times New Roman"/>
          <w:noProof/>
          <w:sz w:val="28"/>
          <w:szCs w:val="28"/>
          <w:lang w:val="uk-UA"/>
        </w:rPr>
        <w:t>затверджує план діяльності Центру та організовує його роботу відповідно до Стратегії розвитку центру, подає засновнику пропозиції щодо штатного розпису та кошторису Центру;</w:t>
      </w:r>
    </w:p>
    <w:p w14:paraId="005D46E4" w14:textId="77777777" w:rsidR="00415420" w:rsidRPr="00415420" w:rsidRDefault="00415420" w:rsidP="0034263B">
      <w:pPr>
        <w:spacing w:after="0"/>
        <w:ind w:firstLine="708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- </w:t>
      </w:r>
      <w:r w:rsidRPr="00415420">
        <w:rPr>
          <w:rFonts w:ascii="Times New Roman" w:hAnsi="Times New Roman"/>
          <w:noProof/>
          <w:sz w:val="28"/>
          <w:szCs w:val="28"/>
          <w:lang w:val="uk-UA"/>
        </w:rPr>
        <w:t>призначає на посаду працівників Центру, звільняє їх із займаної посади відповідно до законодавства, затверджує посадові інструкції працівників центру, заохочує працівників Центру і накладає на них дисциплінарні стягнення;</w:t>
      </w:r>
    </w:p>
    <w:p w14:paraId="157545CA" w14:textId="77777777" w:rsidR="00415420" w:rsidRPr="00415420" w:rsidRDefault="00415420" w:rsidP="0034263B">
      <w:pPr>
        <w:spacing w:after="0"/>
        <w:ind w:firstLine="708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- </w:t>
      </w:r>
      <w:r w:rsidRPr="00415420">
        <w:rPr>
          <w:rFonts w:ascii="Times New Roman" w:hAnsi="Times New Roman"/>
          <w:noProof/>
          <w:sz w:val="28"/>
          <w:szCs w:val="28"/>
          <w:lang w:val="uk-UA"/>
        </w:rPr>
        <w:t>подає пропозиції щодо встановлення премій, винагород, надбавок і доплат, ухвалює рішення про надання матеріальної допомоги, інших заохочувальних та компенсаційних виплат, працівникам Центру, відповідно до чинного законодавства та умов Колективного договору, в межах фонду оплати праці;</w:t>
      </w:r>
    </w:p>
    <w:p w14:paraId="4F030943" w14:textId="77777777" w:rsidR="00415420" w:rsidRPr="00415420" w:rsidRDefault="00415420" w:rsidP="0034263B">
      <w:pPr>
        <w:spacing w:after="0"/>
        <w:ind w:firstLine="708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- </w:t>
      </w:r>
      <w:r w:rsidRPr="00415420">
        <w:rPr>
          <w:rFonts w:ascii="Times New Roman" w:hAnsi="Times New Roman"/>
          <w:noProof/>
          <w:sz w:val="28"/>
          <w:szCs w:val="28"/>
          <w:lang w:val="uk-UA"/>
        </w:rPr>
        <w:t>залучає юридичних та фізичних осіб до виконання завдань Центру шляхом укладення з ними цивільно-правових договорів відповідно до своєї компетенції;</w:t>
      </w:r>
    </w:p>
    <w:p w14:paraId="42871DFF" w14:textId="77777777" w:rsidR="00415420" w:rsidRPr="00415420" w:rsidRDefault="00415420" w:rsidP="0034263B">
      <w:pPr>
        <w:spacing w:after="0"/>
        <w:ind w:firstLine="708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- </w:t>
      </w:r>
      <w:r w:rsidRPr="00415420">
        <w:rPr>
          <w:rFonts w:ascii="Times New Roman" w:hAnsi="Times New Roman"/>
          <w:noProof/>
          <w:sz w:val="28"/>
          <w:szCs w:val="28"/>
          <w:lang w:val="uk-UA"/>
        </w:rPr>
        <w:t>створює належні умови для ефективної роботи працівників Центру, підвищення їх фахового і кваліфікаційного рівня;</w:t>
      </w:r>
    </w:p>
    <w:p w14:paraId="549696B4" w14:textId="77777777" w:rsidR="00415420" w:rsidRPr="00415420" w:rsidRDefault="00415420" w:rsidP="0034263B">
      <w:pPr>
        <w:spacing w:after="0"/>
        <w:ind w:firstLine="708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- </w:t>
      </w:r>
      <w:r w:rsidRPr="00415420">
        <w:rPr>
          <w:rFonts w:ascii="Times New Roman" w:hAnsi="Times New Roman"/>
          <w:noProof/>
          <w:sz w:val="28"/>
          <w:szCs w:val="28"/>
          <w:lang w:val="uk-UA"/>
        </w:rPr>
        <w:t>сприяє проходженню атестації та сертифікації педагогічних працівників Центру;</w:t>
      </w:r>
    </w:p>
    <w:p w14:paraId="302053C7" w14:textId="77777777" w:rsidR="00415420" w:rsidRPr="00415420" w:rsidRDefault="00415420" w:rsidP="0034263B">
      <w:pPr>
        <w:spacing w:after="0"/>
        <w:ind w:firstLine="708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- </w:t>
      </w:r>
      <w:r w:rsidRPr="00415420">
        <w:rPr>
          <w:rFonts w:ascii="Times New Roman" w:hAnsi="Times New Roman"/>
          <w:noProof/>
          <w:sz w:val="28"/>
          <w:szCs w:val="28"/>
          <w:lang w:val="uk-UA"/>
        </w:rPr>
        <w:t>видає, відповідно до компетенції накази, контролює їх виконання;</w:t>
      </w:r>
    </w:p>
    <w:p w14:paraId="633AD1B5" w14:textId="77777777" w:rsidR="00415420" w:rsidRPr="00415420" w:rsidRDefault="00415420" w:rsidP="0034263B">
      <w:pPr>
        <w:spacing w:after="0"/>
        <w:ind w:firstLine="708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- </w:t>
      </w:r>
      <w:r w:rsidRPr="00415420">
        <w:rPr>
          <w:rFonts w:ascii="Times New Roman" w:hAnsi="Times New Roman"/>
          <w:noProof/>
          <w:sz w:val="28"/>
          <w:szCs w:val="28"/>
          <w:lang w:val="uk-UA"/>
        </w:rPr>
        <w:t>використовує, в установленому засновником порядку, майно Центру та його кошти, укладає цивільно-правові договори;</w:t>
      </w:r>
    </w:p>
    <w:p w14:paraId="628BF37B" w14:textId="77777777" w:rsidR="00415420" w:rsidRPr="00415420" w:rsidRDefault="00415420" w:rsidP="0034263B">
      <w:pPr>
        <w:spacing w:after="0"/>
        <w:ind w:firstLine="708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- </w:t>
      </w:r>
      <w:r w:rsidRPr="00415420">
        <w:rPr>
          <w:rFonts w:ascii="Times New Roman" w:hAnsi="Times New Roman"/>
          <w:noProof/>
          <w:sz w:val="28"/>
          <w:szCs w:val="28"/>
          <w:lang w:val="uk-UA"/>
        </w:rPr>
        <w:t>забезпечує ефективність використання майна Центру;</w:t>
      </w:r>
    </w:p>
    <w:p w14:paraId="2E0890A6" w14:textId="77777777" w:rsidR="00415420" w:rsidRPr="00415420" w:rsidRDefault="00415420" w:rsidP="0034263B">
      <w:pPr>
        <w:spacing w:after="0"/>
        <w:ind w:firstLine="708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- </w:t>
      </w:r>
      <w:r w:rsidRPr="00415420">
        <w:rPr>
          <w:rFonts w:ascii="Times New Roman" w:hAnsi="Times New Roman"/>
          <w:noProof/>
          <w:sz w:val="28"/>
          <w:szCs w:val="28"/>
          <w:lang w:val="uk-UA"/>
        </w:rPr>
        <w:t>з</w:t>
      </w:r>
      <w:r w:rsidRPr="00415420">
        <w:rPr>
          <w:rFonts w:ascii="Times New Roman" w:hAnsi="Times New Roman"/>
          <w:noProof/>
          <w:sz w:val="28"/>
          <w:szCs w:val="28"/>
          <w:shd w:val="clear" w:color="auto" w:fill="FFFFFF"/>
          <w:lang w:val="uk-UA"/>
        </w:rPr>
        <w:t xml:space="preserve">абезпечує дотримання </w:t>
      </w:r>
      <w:r w:rsidRPr="00415420">
        <w:rPr>
          <w:rFonts w:ascii="Times New Roman" w:hAnsi="Times New Roman"/>
          <w:noProof/>
          <w:sz w:val="28"/>
          <w:szCs w:val="28"/>
          <w:lang w:val="uk-UA"/>
        </w:rPr>
        <w:t>законності у діяльності Центру</w:t>
      </w:r>
      <w:r w:rsidRPr="00415420">
        <w:rPr>
          <w:rFonts w:ascii="Times New Roman" w:hAnsi="Times New Roman"/>
          <w:noProof/>
          <w:sz w:val="28"/>
          <w:szCs w:val="28"/>
          <w:shd w:val="clear" w:color="auto" w:fill="FFFFFF"/>
          <w:lang w:val="uk-UA"/>
        </w:rPr>
        <w:t>, вимог законодавства про охорону праці, санітарно-гігієнічних та протипожежних норм і правил;</w:t>
      </w:r>
    </w:p>
    <w:p w14:paraId="19A1F76A" w14:textId="77777777" w:rsidR="00415420" w:rsidRPr="00415420" w:rsidRDefault="00415420" w:rsidP="0034263B">
      <w:pPr>
        <w:spacing w:after="0"/>
        <w:ind w:firstLine="708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- </w:t>
      </w:r>
      <w:r w:rsidRPr="00415420">
        <w:rPr>
          <w:rFonts w:ascii="Times New Roman" w:hAnsi="Times New Roman"/>
          <w:noProof/>
          <w:sz w:val="28"/>
          <w:szCs w:val="28"/>
          <w:lang w:val="uk-UA"/>
        </w:rPr>
        <w:t>діє від імені Центру без довіреності;</w:t>
      </w:r>
    </w:p>
    <w:p w14:paraId="759D5F71" w14:textId="77777777" w:rsidR="00415420" w:rsidRPr="00415420" w:rsidRDefault="00415420" w:rsidP="0034263B">
      <w:pPr>
        <w:spacing w:after="0"/>
        <w:ind w:firstLine="708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-</w:t>
      </w:r>
      <w:r w:rsidRPr="00415420">
        <w:rPr>
          <w:rFonts w:ascii="Times New Roman" w:hAnsi="Times New Roman"/>
          <w:noProof/>
          <w:sz w:val="28"/>
          <w:szCs w:val="28"/>
          <w:lang w:val="uk-UA"/>
        </w:rPr>
        <w:t>має право першого підпису на документах з фінансово-господарських питань діяльності Центру та банківських документах;</w:t>
      </w:r>
    </w:p>
    <w:p w14:paraId="31636C43" w14:textId="77777777" w:rsidR="00415420" w:rsidRPr="00415420" w:rsidRDefault="00415420" w:rsidP="0034263B">
      <w:pPr>
        <w:spacing w:after="0"/>
        <w:ind w:firstLine="708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- </w:t>
      </w:r>
      <w:r w:rsidRPr="00415420">
        <w:rPr>
          <w:rFonts w:ascii="Times New Roman" w:hAnsi="Times New Roman"/>
          <w:noProof/>
          <w:sz w:val="28"/>
          <w:szCs w:val="28"/>
          <w:lang w:val="uk-UA"/>
        </w:rPr>
        <w:t>вносить Засновнику Центру пропозиції щодо вдосконалення діяльності Центру;</w:t>
      </w:r>
    </w:p>
    <w:p w14:paraId="4E3D03B5" w14:textId="77777777" w:rsidR="00415420" w:rsidRPr="00415420" w:rsidRDefault="00415420" w:rsidP="0034263B">
      <w:pPr>
        <w:spacing w:after="0"/>
        <w:ind w:firstLine="708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- </w:t>
      </w:r>
      <w:r w:rsidRPr="00415420">
        <w:rPr>
          <w:rFonts w:ascii="Times New Roman" w:hAnsi="Times New Roman"/>
          <w:noProof/>
          <w:sz w:val="28"/>
          <w:szCs w:val="28"/>
          <w:lang w:val="uk-UA"/>
        </w:rPr>
        <w:t>подає Засновнику  річний звіт про виконання Стратегії розвитку Центру.</w:t>
      </w:r>
    </w:p>
    <w:p w14:paraId="15C40788" w14:textId="77777777" w:rsidR="00415420" w:rsidRPr="00415420" w:rsidRDefault="00415420" w:rsidP="0034263B">
      <w:pPr>
        <w:spacing w:after="0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lastRenderedPageBreak/>
        <w:t>5.</w:t>
      </w:r>
      <w:r w:rsidRPr="00415420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У разі потреби, Центр може залучити додаткових фахівців, шляхом укладання цивільно-правових угод, для здійснення професійної підтримки педагогічних працівників, підвищення їх кваліфікації.</w:t>
      </w:r>
    </w:p>
    <w:p w14:paraId="1C61988B" w14:textId="77777777" w:rsidR="00415420" w:rsidRPr="00415420" w:rsidRDefault="00415420" w:rsidP="0034263B">
      <w:pPr>
        <w:spacing w:after="0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6.</w:t>
      </w:r>
      <w:r w:rsidRPr="00415420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Директор Центру може бути членом Колегії органу управління освітою Черкаської районної державної адміністрації, відділів освіти територіальних громад, які здійснюють співфінансування на утримання Центру, членом виконкому Засновника тощо.</w:t>
      </w:r>
    </w:p>
    <w:p w14:paraId="6725BF72" w14:textId="77777777" w:rsidR="00415420" w:rsidRPr="00415420" w:rsidRDefault="00415420" w:rsidP="0034263B">
      <w:pPr>
        <w:spacing w:after="0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7.</w:t>
      </w:r>
      <w:r w:rsidRPr="00415420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Постійно діючим колегіальним органом керівництва Центру є Рада, яку очолює директор Центру. Рада визначає перспективи розвитку науково-методичної роботи, розглядає її основні результати. </w:t>
      </w:r>
    </w:p>
    <w:p w14:paraId="2E2E6609" w14:textId="77777777" w:rsidR="00415420" w:rsidRPr="00415420" w:rsidRDefault="00415420" w:rsidP="0034263B">
      <w:pPr>
        <w:spacing w:after="0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8.</w:t>
      </w:r>
      <w:r w:rsidRPr="00415420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Органом самоврядування Центру є загальні збори колективу, які скликаються не рідше 1 разу на рік. Рішення загальних зборів приймаються простою більшістю голосів від загальної кількості присутніх.</w:t>
      </w:r>
    </w:p>
    <w:p w14:paraId="450D3725" w14:textId="77777777" w:rsidR="00415420" w:rsidRPr="00415420" w:rsidRDefault="00415420" w:rsidP="0034263B">
      <w:pPr>
        <w:spacing w:after="0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9.</w:t>
      </w:r>
      <w:r w:rsidRPr="00415420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Загальні збори колективу: </w:t>
      </w:r>
    </w:p>
    <w:p w14:paraId="2709520C" w14:textId="77777777" w:rsidR="00415420" w:rsidRPr="00415420" w:rsidRDefault="00415420" w:rsidP="0034263B">
      <w:pPr>
        <w:spacing w:after="0"/>
        <w:ind w:firstLine="708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- </w:t>
      </w:r>
      <w:r w:rsidRPr="00415420">
        <w:rPr>
          <w:rFonts w:ascii="Times New Roman" w:hAnsi="Times New Roman"/>
          <w:noProof/>
          <w:sz w:val="28"/>
          <w:szCs w:val="28"/>
          <w:lang w:val="uk-UA"/>
        </w:rPr>
        <w:t xml:space="preserve">вносять пропозиції про зміни і доповнення до Статуту Центру, Колективного договору, Правил внутрішнього розпорядку тощо; </w:t>
      </w:r>
    </w:p>
    <w:p w14:paraId="2B9D5467" w14:textId="77777777" w:rsidR="00415420" w:rsidRPr="00415420" w:rsidRDefault="00415420" w:rsidP="0034263B">
      <w:pPr>
        <w:spacing w:after="0"/>
        <w:ind w:firstLine="708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- </w:t>
      </w:r>
      <w:r w:rsidRPr="00415420">
        <w:rPr>
          <w:rFonts w:ascii="Times New Roman" w:hAnsi="Times New Roman"/>
          <w:noProof/>
          <w:sz w:val="28"/>
          <w:szCs w:val="28"/>
          <w:lang w:val="uk-UA"/>
        </w:rPr>
        <w:t xml:space="preserve">заслуховують звіт керівника Центру щодо його статутної діяльності, дають йому оцінку шляхом таємного або відкритого голосування; </w:t>
      </w:r>
    </w:p>
    <w:p w14:paraId="4DBBB62E" w14:textId="77777777" w:rsidR="00415420" w:rsidRPr="00415420" w:rsidRDefault="00415420" w:rsidP="0034263B">
      <w:pPr>
        <w:spacing w:after="0"/>
        <w:ind w:firstLine="708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- </w:t>
      </w:r>
      <w:r w:rsidRPr="00415420">
        <w:rPr>
          <w:rFonts w:ascii="Times New Roman" w:hAnsi="Times New Roman"/>
          <w:noProof/>
          <w:sz w:val="28"/>
          <w:szCs w:val="28"/>
          <w:lang w:val="uk-UA"/>
        </w:rPr>
        <w:t xml:space="preserve">розглядають питання науково-методичної роботи та фінансово-господарської діяльності Центру; </w:t>
      </w:r>
    </w:p>
    <w:p w14:paraId="3548D67B" w14:textId="77777777" w:rsidR="00415420" w:rsidRPr="00415420" w:rsidRDefault="00415420" w:rsidP="0034263B">
      <w:pPr>
        <w:spacing w:after="0"/>
        <w:ind w:firstLine="708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-</w:t>
      </w:r>
      <w:r w:rsidRPr="00415420">
        <w:rPr>
          <w:rFonts w:ascii="Times New Roman" w:hAnsi="Times New Roman"/>
          <w:noProof/>
          <w:sz w:val="28"/>
          <w:szCs w:val="28"/>
          <w:lang w:val="uk-UA"/>
        </w:rPr>
        <w:t>затверджують основні напрями розвитку і вдосконалення роботи Центру.</w:t>
      </w:r>
    </w:p>
    <w:p w14:paraId="4659095F" w14:textId="77777777" w:rsidR="00415420" w:rsidRPr="00415420" w:rsidRDefault="00415420" w:rsidP="0041542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 w:rsidRPr="00415420">
        <w:rPr>
          <w:rFonts w:ascii="Times New Roman" w:eastAsia="Times New Roman" w:hAnsi="Times New Roman"/>
          <w:b/>
          <w:noProof/>
          <w:sz w:val="28"/>
          <w:szCs w:val="28"/>
          <w:lang w:val="uk-UA" w:eastAsia="ru-RU"/>
        </w:rPr>
        <w:t>VI.  МАТЕРІАЛЬНО-ТЕХНІЧНА БАЗА ТА</w:t>
      </w:r>
    </w:p>
    <w:p w14:paraId="60C94F6F" w14:textId="77777777" w:rsidR="00415420" w:rsidRPr="00415420" w:rsidRDefault="00415420" w:rsidP="0041542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noProof/>
          <w:sz w:val="28"/>
          <w:szCs w:val="28"/>
          <w:lang w:val="uk-UA" w:eastAsia="ru-RU"/>
        </w:rPr>
      </w:pPr>
      <w:r w:rsidRPr="00415420">
        <w:rPr>
          <w:rFonts w:ascii="Times New Roman" w:eastAsia="Times New Roman" w:hAnsi="Times New Roman"/>
          <w:b/>
          <w:noProof/>
          <w:sz w:val="28"/>
          <w:szCs w:val="28"/>
          <w:lang w:val="uk-UA" w:eastAsia="ru-RU"/>
        </w:rPr>
        <w:t>ФІНАНСОВО-ГОСПОДАРСЬКА ДІЯЛЬНІСТЬ</w:t>
      </w:r>
    </w:p>
    <w:p w14:paraId="25F951EF" w14:textId="77777777" w:rsidR="0034263B" w:rsidRDefault="0034263B" w:rsidP="00415420">
      <w:pPr>
        <w:spacing w:after="0" w:line="240" w:lineRule="auto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</w:p>
    <w:p w14:paraId="68C8F3EC" w14:textId="77777777" w:rsidR="00415420" w:rsidRPr="00415420" w:rsidRDefault="00415420" w:rsidP="0034263B">
      <w:pPr>
        <w:spacing w:after="0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1.</w:t>
      </w:r>
      <w:r w:rsidRPr="00415420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Фінансування Центру здійснюється головним розпорядником коштів - </w:t>
      </w:r>
      <w:r w:rsidR="0076022D">
        <w:rPr>
          <w:rFonts w:ascii="Times New Roman" w:hAnsi="Times New Roman"/>
          <w:sz w:val="28"/>
          <w:szCs w:val="28"/>
          <w:lang w:val="uk-UA"/>
        </w:rPr>
        <w:t>ВОКМС Степанківської сільської ради</w:t>
      </w:r>
      <w:r w:rsidRPr="00415420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 відповідно до законодавства.</w:t>
      </w:r>
    </w:p>
    <w:p w14:paraId="0042841F" w14:textId="77777777" w:rsidR="00415420" w:rsidRPr="00415420" w:rsidRDefault="00415420" w:rsidP="0034263B">
      <w:pPr>
        <w:spacing w:after="0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2.</w:t>
      </w:r>
      <w:r w:rsidRPr="00415420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Матеріально-технічну базу Центру складає: приміщення, обладнання, майно, вартість якого відображена у балансі. Майно, закріплене за Центром, належить йому на праві </w:t>
      </w:r>
      <w:r w:rsidR="00422534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узуфрукта</w:t>
      </w:r>
      <w:r w:rsidRPr="00415420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 та не може бути вилучене, крім випадків, визначених законодавством.</w:t>
      </w:r>
    </w:p>
    <w:p w14:paraId="12D35582" w14:textId="77777777" w:rsidR="00415420" w:rsidRPr="00415420" w:rsidRDefault="00415420" w:rsidP="0034263B">
      <w:pPr>
        <w:spacing w:after="0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3.</w:t>
      </w:r>
      <w:r w:rsidRPr="00415420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Фінансово-господарська діяльність Центру провадиться відповідно до законодавства. Джерелами фінансування Центру є кошти </w:t>
      </w:r>
      <w:r w:rsidR="00BD0BAF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бюджету</w:t>
      </w:r>
      <w:r w:rsidRPr="00415420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 Степанківської сільської ради, співфінансування територіальних громад, які уклали відповідні договори із </w:t>
      </w:r>
      <w:r w:rsidR="00BD0BAF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Степанківською</w:t>
      </w:r>
      <w:r w:rsidRPr="00415420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 сільс</w:t>
      </w:r>
      <w:r w:rsidR="00BD0BAF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ькою радою</w:t>
      </w:r>
      <w:r w:rsidRPr="00415420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 та інші джерела, не заборонені законодавством.</w:t>
      </w:r>
    </w:p>
    <w:p w14:paraId="50841134" w14:textId="77777777" w:rsidR="00415420" w:rsidRPr="00415420" w:rsidRDefault="00415420" w:rsidP="0034263B">
      <w:pPr>
        <w:spacing w:after="0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4.</w:t>
      </w:r>
      <w:r w:rsidRPr="00415420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Центр може надавати платні освітні та інші послуги у порядку, визначеному законодавством (крім послуг, що надаються Центром для </w:t>
      </w:r>
      <w:r w:rsidRPr="00415420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lastRenderedPageBreak/>
        <w:t>виконання завдань, визначених цим Положенням та іншими актами законодавства).</w:t>
      </w:r>
    </w:p>
    <w:p w14:paraId="7594C9D7" w14:textId="77777777" w:rsidR="00415420" w:rsidRPr="00415420" w:rsidRDefault="00415420" w:rsidP="0034263B">
      <w:pPr>
        <w:spacing w:after="0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5.</w:t>
      </w:r>
      <w:r w:rsidRPr="00415420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Центр здійснює фінансово-господарську діяльність згідно з кошторисом, що затверджується виконавчим комітетом Степанківської сільської ради. </w:t>
      </w:r>
    </w:p>
    <w:p w14:paraId="68103A3C" w14:textId="77777777" w:rsidR="00415420" w:rsidRPr="00415420" w:rsidRDefault="00415420" w:rsidP="0034263B">
      <w:pPr>
        <w:spacing w:after="0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6.</w:t>
      </w:r>
      <w:r w:rsidRPr="00415420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Джерелами фінансування Центру є кошти: </w:t>
      </w:r>
    </w:p>
    <w:p w14:paraId="5196F6D3" w14:textId="77777777" w:rsidR="00415420" w:rsidRPr="00415420" w:rsidRDefault="00415420" w:rsidP="0034263B">
      <w:pPr>
        <w:spacing w:after="0"/>
        <w:ind w:firstLine="708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- </w:t>
      </w:r>
      <w:r w:rsidRPr="00415420">
        <w:rPr>
          <w:rFonts w:ascii="Times New Roman" w:hAnsi="Times New Roman"/>
          <w:noProof/>
          <w:sz w:val="28"/>
          <w:szCs w:val="28"/>
          <w:lang w:val="uk-UA"/>
        </w:rPr>
        <w:t xml:space="preserve">бюджету Степанківської сільської </w:t>
      </w:r>
      <w:r w:rsidR="001E4059">
        <w:rPr>
          <w:rFonts w:ascii="Times New Roman" w:hAnsi="Times New Roman"/>
          <w:noProof/>
          <w:sz w:val="28"/>
          <w:szCs w:val="28"/>
          <w:lang w:val="uk-UA"/>
        </w:rPr>
        <w:t>територіальної громади</w:t>
      </w:r>
      <w:r w:rsidRPr="00415420">
        <w:rPr>
          <w:rFonts w:ascii="Times New Roman" w:hAnsi="Times New Roman"/>
          <w:noProof/>
          <w:sz w:val="28"/>
          <w:szCs w:val="28"/>
          <w:lang w:val="uk-UA"/>
        </w:rPr>
        <w:t>;</w:t>
      </w:r>
    </w:p>
    <w:p w14:paraId="2787CD21" w14:textId="77777777" w:rsidR="00415420" w:rsidRPr="00415420" w:rsidRDefault="00415420" w:rsidP="0034263B">
      <w:pPr>
        <w:spacing w:after="0"/>
        <w:ind w:firstLine="708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- </w:t>
      </w:r>
      <w:r w:rsidRPr="00415420">
        <w:rPr>
          <w:rFonts w:ascii="Times New Roman" w:hAnsi="Times New Roman"/>
          <w:noProof/>
          <w:sz w:val="28"/>
          <w:szCs w:val="28"/>
          <w:lang w:val="uk-UA"/>
        </w:rPr>
        <w:t>субвенції сільських рад на підставі договорів на умовах співфінансування;</w:t>
      </w:r>
    </w:p>
    <w:p w14:paraId="1FD5219D" w14:textId="77777777" w:rsidR="00415420" w:rsidRPr="00415420" w:rsidRDefault="00415420" w:rsidP="0034263B">
      <w:pPr>
        <w:spacing w:after="0"/>
        <w:ind w:firstLine="708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- </w:t>
      </w:r>
      <w:r w:rsidRPr="00415420">
        <w:rPr>
          <w:rFonts w:ascii="Times New Roman" w:hAnsi="Times New Roman"/>
          <w:noProof/>
          <w:sz w:val="28"/>
          <w:szCs w:val="28"/>
          <w:lang w:val="uk-UA"/>
        </w:rPr>
        <w:t xml:space="preserve">благодійні внески, матеріальні цінності, одержані від підприємств, установ, організацій, окремих громадян; </w:t>
      </w:r>
    </w:p>
    <w:p w14:paraId="4E774778" w14:textId="77777777" w:rsidR="00415420" w:rsidRPr="00415420" w:rsidRDefault="00415420" w:rsidP="0034263B">
      <w:pPr>
        <w:spacing w:after="0"/>
        <w:ind w:firstLine="708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- </w:t>
      </w:r>
      <w:r w:rsidRPr="00415420">
        <w:rPr>
          <w:rFonts w:ascii="Times New Roman" w:hAnsi="Times New Roman"/>
          <w:noProof/>
          <w:sz w:val="28"/>
          <w:szCs w:val="28"/>
          <w:lang w:val="uk-UA"/>
        </w:rPr>
        <w:t>платні освітні та інші послуги у порядку, визначеному законодавством;</w:t>
      </w:r>
    </w:p>
    <w:p w14:paraId="50FDB2B7" w14:textId="77777777" w:rsidR="00415420" w:rsidRPr="00415420" w:rsidRDefault="00415420" w:rsidP="0034263B">
      <w:pPr>
        <w:spacing w:after="0"/>
        <w:ind w:firstLine="708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- </w:t>
      </w:r>
      <w:r w:rsidRPr="00415420">
        <w:rPr>
          <w:rFonts w:ascii="Times New Roman" w:hAnsi="Times New Roman"/>
          <w:noProof/>
          <w:sz w:val="28"/>
          <w:szCs w:val="28"/>
          <w:lang w:val="uk-UA"/>
        </w:rPr>
        <w:t xml:space="preserve">інші кошти, не заборонені законодавством України. </w:t>
      </w:r>
    </w:p>
    <w:p w14:paraId="2FBDF471" w14:textId="77777777" w:rsidR="00415420" w:rsidRPr="00415420" w:rsidRDefault="00415420" w:rsidP="0034263B">
      <w:pPr>
        <w:spacing w:after="0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7.</w:t>
      </w:r>
      <w:r w:rsidRPr="00415420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Центр за погодженням із Засновником має право: </w:t>
      </w:r>
    </w:p>
    <w:p w14:paraId="2557645A" w14:textId="77777777" w:rsidR="00415420" w:rsidRPr="00415420" w:rsidRDefault="00415420" w:rsidP="0034263B">
      <w:pPr>
        <w:spacing w:after="0"/>
        <w:ind w:firstLine="360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- </w:t>
      </w:r>
      <w:r w:rsidRPr="00415420">
        <w:rPr>
          <w:rFonts w:ascii="Times New Roman" w:hAnsi="Times New Roman"/>
          <w:noProof/>
          <w:sz w:val="28"/>
          <w:szCs w:val="28"/>
          <w:lang w:val="uk-UA"/>
        </w:rPr>
        <w:t xml:space="preserve">купувати, орендувати необхідне йому обладнання та інше майно; </w:t>
      </w:r>
    </w:p>
    <w:p w14:paraId="24B1873F" w14:textId="77777777" w:rsidR="00415420" w:rsidRPr="00415420" w:rsidRDefault="00415420" w:rsidP="0034263B">
      <w:pPr>
        <w:spacing w:after="0"/>
        <w:ind w:firstLine="360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- </w:t>
      </w:r>
      <w:r w:rsidRPr="00415420">
        <w:rPr>
          <w:rFonts w:ascii="Times New Roman" w:hAnsi="Times New Roman"/>
          <w:noProof/>
          <w:sz w:val="28"/>
          <w:szCs w:val="28"/>
          <w:lang w:val="uk-UA"/>
        </w:rPr>
        <w:t xml:space="preserve">отримувати допомогу від підприємств, установ, організацій або фізичних осіб. як добровільні та цільові внески; </w:t>
      </w:r>
    </w:p>
    <w:p w14:paraId="499E385B" w14:textId="77777777" w:rsidR="00415420" w:rsidRPr="00415420" w:rsidRDefault="00415420" w:rsidP="0034263B">
      <w:pPr>
        <w:spacing w:after="0"/>
        <w:ind w:firstLine="360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- </w:t>
      </w:r>
      <w:r w:rsidRPr="00415420">
        <w:rPr>
          <w:rFonts w:ascii="Times New Roman" w:hAnsi="Times New Roman"/>
          <w:noProof/>
          <w:sz w:val="28"/>
          <w:szCs w:val="28"/>
          <w:lang w:val="uk-UA"/>
        </w:rPr>
        <w:t xml:space="preserve">здавати в оренду приміщення, споруди, обладнання юридичним та фізичним особам для провадження освітньої діяльності згідно із чинним законодавством та рішенням Засновника. </w:t>
      </w:r>
    </w:p>
    <w:p w14:paraId="55E4C4F0" w14:textId="77777777" w:rsidR="00415420" w:rsidRPr="00415420" w:rsidRDefault="00415420" w:rsidP="0034263B">
      <w:pPr>
        <w:spacing w:after="0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8.</w:t>
      </w:r>
      <w:r w:rsidRPr="00415420">
        <w:rPr>
          <w:rFonts w:ascii="Times New Roman" w:hAnsi="Times New Roman"/>
          <w:noProof/>
          <w:sz w:val="28"/>
          <w:szCs w:val="28"/>
          <w:lang w:val="uk-UA"/>
        </w:rPr>
        <w:t>Порядок ведення ділової, кадрової, статистичної та фінансової документації у Центрі здійснюється відповідно до законодавства та цього Статуту.</w:t>
      </w:r>
    </w:p>
    <w:p w14:paraId="446408C6" w14:textId="77777777" w:rsidR="00415420" w:rsidRPr="00415420" w:rsidRDefault="00415420" w:rsidP="0034263B">
      <w:pPr>
        <w:spacing w:after="0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9.</w:t>
      </w:r>
      <w:r w:rsidRPr="00415420">
        <w:rPr>
          <w:rFonts w:ascii="Times New Roman" w:hAnsi="Times New Roman"/>
          <w:noProof/>
          <w:sz w:val="28"/>
          <w:szCs w:val="28"/>
          <w:lang w:val="uk-UA"/>
        </w:rPr>
        <w:t>Керівництво Центру несе відповідальність перед Засновником, уповноваженим органом та перед іншими органами за достовірність і своєчасність подання фінансової, статистичної та іншої інформації.</w:t>
      </w:r>
    </w:p>
    <w:p w14:paraId="4CB168C0" w14:textId="77777777" w:rsidR="0034263B" w:rsidRDefault="0034263B" w:rsidP="0034263B">
      <w:pPr>
        <w:spacing w:after="0"/>
        <w:ind w:firstLine="709"/>
        <w:jc w:val="center"/>
        <w:rPr>
          <w:rFonts w:ascii="Times New Roman" w:eastAsia="Times New Roman" w:hAnsi="Times New Roman"/>
          <w:b/>
          <w:noProof/>
          <w:sz w:val="28"/>
          <w:szCs w:val="28"/>
          <w:lang w:val="uk-UA" w:eastAsia="ru-RU"/>
        </w:rPr>
      </w:pPr>
    </w:p>
    <w:p w14:paraId="4D0C58E7" w14:textId="77777777" w:rsidR="00415420" w:rsidRPr="00415420" w:rsidRDefault="00415420" w:rsidP="0034263B">
      <w:pPr>
        <w:spacing w:after="0"/>
        <w:ind w:firstLine="709"/>
        <w:jc w:val="center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 w:rsidRPr="00415420">
        <w:rPr>
          <w:rFonts w:ascii="Times New Roman" w:eastAsia="Times New Roman" w:hAnsi="Times New Roman"/>
          <w:b/>
          <w:noProof/>
          <w:sz w:val="28"/>
          <w:szCs w:val="28"/>
          <w:lang w:val="uk-UA" w:eastAsia="ru-RU"/>
        </w:rPr>
        <w:t>VII. КОНТРОЛЬ ЗА ДІЯЛЬНІСТЮ ЦЕНТРУ</w:t>
      </w:r>
    </w:p>
    <w:p w14:paraId="6DBB76DF" w14:textId="77777777" w:rsidR="0034263B" w:rsidRDefault="0034263B" w:rsidP="0034263B">
      <w:pPr>
        <w:spacing w:after="0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BCC4ADD" w14:textId="77777777" w:rsidR="00415420" w:rsidRPr="00415420" w:rsidRDefault="00415420" w:rsidP="0034263B">
      <w:pPr>
        <w:spacing w:after="0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1.</w:t>
      </w:r>
      <w:r w:rsidRPr="00415420">
        <w:rPr>
          <w:rFonts w:ascii="Times New Roman" w:hAnsi="Times New Roman"/>
          <w:noProof/>
          <w:sz w:val="28"/>
          <w:szCs w:val="28"/>
          <w:lang w:val="uk-UA"/>
        </w:rPr>
        <w:t xml:space="preserve">Контроль за дотриманням Центром вимог законодавства, зокрема цього Статуту, здійснюють Засновник Центру та </w:t>
      </w:r>
      <w:r w:rsidR="002F2B69">
        <w:rPr>
          <w:rFonts w:ascii="Times New Roman" w:hAnsi="Times New Roman"/>
          <w:sz w:val="28"/>
          <w:szCs w:val="28"/>
          <w:lang w:val="uk-UA"/>
        </w:rPr>
        <w:t>ВОКМС Степанківської сільської ради.</w:t>
      </w:r>
    </w:p>
    <w:p w14:paraId="7760D1E1" w14:textId="77777777" w:rsidR="0034263B" w:rsidRDefault="0034263B" w:rsidP="0034263B">
      <w:pPr>
        <w:spacing w:after="0"/>
        <w:ind w:firstLine="709"/>
        <w:jc w:val="center"/>
        <w:rPr>
          <w:rFonts w:ascii="Times New Roman" w:eastAsia="Times New Roman" w:hAnsi="Times New Roman"/>
          <w:b/>
          <w:noProof/>
          <w:sz w:val="28"/>
          <w:szCs w:val="28"/>
          <w:lang w:val="uk-UA" w:eastAsia="ru-RU"/>
        </w:rPr>
      </w:pPr>
    </w:p>
    <w:p w14:paraId="58609D86" w14:textId="77777777" w:rsidR="00415420" w:rsidRPr="00415420" w:rsidRDefault="00415420" w:rsidP="0034263B">
      <w:pPr>
        <w:spacing w:after="0"/>
        <w:ind w:firstLine="709"/>
        <w:jc w:val="center"/>
        <w:rPr>
          <w:rFonts w:ascii="Times New Roman" w:eastAsia="Times New Roman" w:hAnsi="Times New Roman"/>
          <w:b/>
          <w:noProof/>
          <w:sz w:val="28"/>
          <w:szCs w:val="28"/>
          <w:lang w:val="uk-UA" w:eastAsia="ru-RU"/>
        </w:rPr>
      </w:pPr>
      <w:r w:rsidRPr="00415420">
        <w:rPr>
          <w:rFonts w:ascii="Times New Roman" w:eastAsia="Times New Roman" w:hAnsi="Times New Roman"/>
          <w:b/>
          <w:noProof/>
          <w:sz w:val="28"/>
          <w:szCs w:val="28"/>
          <w:lang w:val="uk-UA" w:eastAsia="ru-RU"/>
        </w:rPr>
        <w:t>VIIІ. МІЖНАРОДНЕ СПІВРОБІТНИЦТВО  ЦЕНТРУ</w:t>
      </w:r>
    </w:p>
    <w:p w14:paraId="0D87F007" w14:textId="77777777" w:rsidR="0034263B" w:rsidRDefault="0034263B" w:rsidP="0034263B">
      <w:pPr>
        <w:spacing w:after="0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</w:p>
    <w:p w14:paraId="331007EC" w14:textId="77777777" w:rsidR="00415420" w:rsidRPr="00415420" w:rsidRDefault="00415420" w:rsidP="0034263B">
      <w:pPr>
        <w:spacing w:after="0"/>
        <w:jc w:val="both"/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>1.</w:t>
      </w:r>
      <w:r w:rsidRPr="00415420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 Центр, за наявності належної матеріально-технічної та соціально-культурної бази, власних фінансових коштів може: </w:t>
      </w:r>
    </w:p>
    <w:p w14:paraId="090CB83D" w14:textId="77777777" w:rsidR="00415420" w:rsidRPr="00415420" w:rsidRDefault="00415420" w:rsidP="0034263B">
      <w:pPr>
        <w:spacing w:after="0"/>
        <w:ind w:firstLine="708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- </w:t>
      </w:r>
      <w:r w:rsidRPr="00415420">
        <w:rPr>
          <w:rFonts w:ascii="Times New Roman" w:hAnsi="Times New Roman"/>
          <w:noProof/>
          <w:sz w:val="28"/>
          <w:szCs w:val="28"/>
          <w:lang w:val="uk-UA"/>
        </w:rPr>
        <w:t xml:space="preserve">організовувати та проводити міжнародні науково-методичні семінари, конференції, практикуми, наради, виставки тощо, здійснювати обмін та </w:t>
      </w:r>
      <w:r w:rsidRPr="00415420">
        <w:rPr>
          <w:rFonts w:ascii="Times New Roman" w:hAnsi="Times New Roman"/>
          <w:noProof/>
          <w:sz w:val="28"/>
          <w:szCs w:val="28"/>
          <w:lang w:val="uk-UA"/>
        </w:rPr>
        <w:lastRenderedPageBreak/>
        <w:t xml:space="preserve">взаємне стажування працівників, брати участь у міжнародних науково-методичних заходах; </w:t>
      </w:r>
    </w:p>
    <w:p w14:paraId="4804A4EC" w14:textId="77777777" w:rsidR="00415420" w:rsidRPr="00415420" w:rsidRDefault="00415420" w:rsidP="0034263B">
      <w:pPr>
        <w:spacing w:after="0"/>
        <w:ind w:firstLine="708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- </w:t>
      </w:r>
      <w:r w:rsidRPr="00415420">
        <w:rPr>
          <w:rFonts w:ascii="Times New Roman" w:hAnsi="Times New Roman"/>
          <w:noProof/>
          <w:sz w:val="28"/>
          <w:szCs w:val="28"/>
          <w:lang w:val="uk-UA"/>
        </w:rPr>
        <w:t xml:space="preserve">укладати угоди про співпрацю та реалізацію спільних програм і проєктів, установлювати прямі зв’язки з партнерами за кордоном, міжнародними освітніми організаціями, закладами освіти, науковими установами зарубіжних країн у встановленому чинним законодавством порядку. </w:t>
      </w:r>
    </w:p>
    <w:p w14:paraId="7537C461" w14:textId="77777777" w:rsidR="00415420" w:rsidRPr="00415420" w:rsidRDefault="00415420" w:rsidP="0034263B">
      <w:pPr>
        <w:spacing w:after="0"/>
        <w:ind w:firstLine="709"/>
        <w:jc w:val="center"/>
        <w:rPr>
          <w:rFonts w:ascii="Times New Roman" w:eastAsia="Times New Roman" w:hAnsi="Times New Roman"/>
          <w:b/>
          <w:noProof/>
          <w:sz w:val="28"/>
          <w:szCs w:val="28"/>
          <w:lang w:val="uk-UA" w:eastAsia="ru-RU"/>
        </w:rPr>
      </w:pPr>
      <w:r w:rsidRPr="00415420">
        <w:rPr>
          <w:rFonts w:ascii="Times New Roman" w:eastAsia="Times New Roman" w:hAnsi="Times New Roman"/>
          <w:b/>
          <w:noProof/>
          <w:sz w:val="28"/>
          <w:szCs w:val="28"/>
          <w:lang w:val="en-US" w:eastAsia="ru-RU"/>
        </w:rPr>
        <w:t>I</w:t>
      </w:r>
      <w:r w:rsidRPr="00415420">
        <w:rPr>
          <w:rFonts w:ascii="Times New Roman" w:eastAsia="Times New Roman" w:hAnsi="Times New Roman"/>
          <w:b/>
          <w:noProof/>
          <w:sz w:val="28"/>
          <w:szCs w:val="28"/>
          <w:lang w:val="uk-UA" w:eastAsia="ru-RU"/>
        </w:rPr>
        <w:t>X. ПОВНОВАЖЕННЯ ТРУДОВОГО КОЛЕКТИВУ</w:t>
      </w:r>
    </w:p>
    <w:p w14:paraId="7775A47D" w14:textId="77777777" w:rsidR="0034263B" w:rsidRDefault="0034263B" w:rsidP="0034263B">
      <w:pPr>
        <w:spacing w:after="0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773434EF" w14:textId="77777777" w:rsidR="00415420" w:rsidRPr="00415420" w:rsidRDefault="00415420" w:rsidP="0034263B">
      <w:pPr>
        <w:spacing w:after="0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1.</w:t>
      </w:r>
      <w:r w:rsidRPr="00415420">
        <w:rPr>
          <w:rFonts w:ascii="Times New Roman" w:hAnsi="Times New Roman"/>
          <w:noProof/>
          <w:sz w:val="28"/>
          <w:szCs w:val="28"/>
          <w:lang w:val="uk-UA"/>
        </w:rPr>
        <w:t>Трудовий колектив Центру складається з усіх громадян, які своєю працею беруть участь у його діяльності на основі трудового договору (контракту, угоди) або інших форм, що регулюють трудові відносини працівника  з Центром.</w:t>
      </w:r>
    </w:p>
    <w:p w14:paraId="28DFB9D3" w14:textId="77777777" w:rsidR="00415420" w:rsidRPr="00415420" w:rsidRDefault="00415420" w:rsidP="0034263B">
      <w:pPr>
        <w:spacing w:after="0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2.</w:t>
      </w:r>
      <w:r w:rsidRPr="00415420">
        <w:rPr>
          <w:rFonts w:ascii="Times New Roman" w:hAnsi="Times New Roman"/>
          <w:noProof/>
          <w:sz w:val="28"/>
          <w:szCs w:val="28"/>
          <w:lang w:val="uk-UA"/>
        </w:rPr>
        <w:t>Трудові та соціальні відносини трудового колективу з адміністрацією Центру регулюються колективним договором.</w:t>
      </w:r>
    </w:p>
    <w:p w14:paraId="29E89704" w14:textId="77777777" w:rsidR="00415420" w:rsidRPr="00415420" w:rsidRDefault="00415420" w:rsidP="0034263B">
      <w:pPr>
        <w:spacing w:after="0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3.</w:t>
      </w:r>
      <w:r w:rsidRPr="00415420">
        <w:rPr>
          <w:rFonts w:ascii="Times New Roman" w:hAnsi="Times New Roman"/>
          <w:noProof/>
          <w:sz w:val="28"/>
          <w:szCs w:val="28"/>
          <w:lang w:val="uk-UA"/>
        </w:rPr>
        <w:t>Право укладання колективного договору від імені Засновника надається директору Центру за погодженням з уповноваженим органом</w:t>
      </w:r>
      <w:r w:rsidR="00EE3D34">
        <w:rPr>
          <w:rFonts w:ascii="Times New Roman" w:hAnsi="Times New Roman"/>
          <w:noProof/>
          <w:sz w:val="28"/>
          <w:szCs w:val="28"/>
          <w:lang w:val="uk-UA"/>
        </w:rPr>
        <w:t xml:space="preserve"> - </w:t>
      </w:r>
      <w:r w:rsidR="00EE3D34">
        <w:rPr>
          <w:rFonts w:ascii="Times New Roman" w:hAnsi="Times New Roman"/>
          <w:sz w:val="28"/>
          <w:szCs w:val="28"/>
          <w:lang w:val="uk-UA"/>
        </w:rPr>
        <w:t>ВОКМС Степанківської сільської ради</w:t>
      </w:r>
      <w:r w:rsidRPr="00415420">
        <w:rPr>
          <w:rFonts w:ascii="Times New Roman" w:hAnsi="Times New Roman"/>
          <w:noProof/>
          <w:sz w:val="28"/>
          <w:szCs w:val="28"/>
          <w:lang w:val="uk-UA"/>
        </w:rPr>
        <w:t>, а від імені трудового колективу - уповноваженому ним органу.</w:t>
      </w:r>
    </w:p>
    <w:p w14:paraId="5AF6333E" w14:textId="77777777" w:rsidR="00415420" w:rsidRPr="00415420" w:rsidRDefault="00415420" w:rsidP="0034263B">
      <w:pPr>
        <w:spacing w:after="0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4.</w:t>
      </w:r>
      <w:r w:rsidRPr="00415420">
        <w:rPr>
          <w:rFonts w:ascii="Times New Roman" w:hAnsi="Times New Roman"/>
          <w:noProof/>
          <w:sz w:val="28"/>
          <w:szCs w:val="28"/>
          <w:lang w:val="uk-UA"/>
        </w:rPr>
        <w:t>Сторони колективного договору звітують на загальних зборах колективу не менше ніж один раз на рік.</w:t>
      </w:r>
    </w:p>
    <w:p w14:paraId="3218B39B" w14:textId="77777777" w:rsidR="00415420" w:rsidRPr="00415420" w:rsidRDefault="00415420" w:rsidP="0034263B">
      <w:pPr>
        <w:spacing w:after="0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5.</w:t>
      </w:r>
      <w:r w:rsidRPr="00415420">
        <w:rPr>
          <w:rFonts w:ascii="Times New Roman" w:hAnsi="Times New Roman"/>
          <w:noProof/>
          <w:sz w:val="28"/>
          <w:szCs w:val="28"/>
          <w:lang w:val="uk-UA"/>
        </w:rPr>
        <w:t>Питання щодо поліпшення умов праці, життя і здоров’я, а також інші питання соціального розвитку вирішуються трудовим колективом відповідно до законодавства, цього Статуту та колективного договору.</w:t>
      </w:r>
    </w:p>
    <w:p w14:paraId="78AF123A" w14:textId="77777777" w:rsidR="00415420" w:rsidRPr="00415420" w:rsidRDefault="00415420" w:rsidP="0034263B">
      <w:pPr>
        <w:spacing w:after="0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6.</w:t>
      </w:r>
      <w:r w:rsidRPr="00415420">
        <w:rPr>
          <w:rFonts w:ascii="Times New Roman" w:hAnsi="Times New Roman"/>
          <w:noProof/>
          <w:sz w:val="28"/>
          <w:szCs w:val="28"/>
          <w:lang w:val="uk-UA"/>
        </w:rPr>
        <w:t>Працівникам Центру встановлюється заробітна плата згідно з тарифними розрядами посад Єдиної тарифної сітки розрядів і коефіцієнтів з оплати праці працівників установ, закладів та організацій окремих галузей бюджетної сфери зі змінами, затверджених постановою Кабінету Міністрів України відповідно до чинного законодавства.</w:t>
      </w:r>
    </w:p>
    <w:p w14:paraId="6F5B41DD" w14:textId="77777777" w:rsidR="00415420" w:rsidRPr="00415420" w:rsidRDefault="00415420" w:rsidP="0034263B">
      <w:pPr>
        <w:spacing w:after="0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7.</w:t>
      </w:r>
      <w:r w:rsidRPr="00415420">
        <w:rPr>
          <w:rFonts w:ascii="Times New Roman" w:hAnsi="Times New Roman"/>
          <w:noProof/>
          <w:sz w:val="28"/>
          <w:szCs w:val="28"/>
          <w:lang w:val="uk-UA"/>
        </w:rPr>
        <w:t>Оплата праці працівників Центру здійснюється у першочерговому порядку. Усі інші платежі здійснюються Центром після виконання зобов’язань щодо оплати праці.</w:t>
      </w:r>
    </w:p>
    <w:p w14:paraId="1AFAB2CC" w14:textId="77777777" w:rsidR="00415420" w:rsidRPr="00415420" w:rsidRDefault="00415420" w:rsidP="0034263B">
      <w:pPr>
        <w:spacing w:after="0"/>
        <w:ind w:firstLine="709"/>
        <w:jc w:val="center"/>
        <w:rPr>
          <w:rFonts w:ascii="Times New Roman" w:eastAsia="Times New Roman" w:hAnsi="Times New Roman"/>
          <w:b/>
          <w:noProof/>
          <w:color w:val="FF0000"/>
          <w:sz w:val="28"/>
          <w:szCs w:val="28"/>
          <w:lang w:val="uk-UA" w:eastAsia="ru-RU"/>
        </w:rPr>
      </w:pPr>
      <w:r w:rsidRPr="00415420">
        <w:rPr>
          <w:rFonts w:ascii="Times New Roman" w:eastAsia="Times New Roman" w:hAnsi="Times New Roman"/>
          <w:b/>
          <w:noProof/>
          <w:sz w:val="28"/>
          <w:szCs w:val="28"/>
          <w:lang w:val="uk-UA" w:eastAsia="ru-RU"/>
        </w:rPr>
        <w:t xml:space="preserve">Х. ПРИПИНЕННЯ ДІЯЛЬНОСТІ </w:t>
      </w:r>
    </w:p>
    <w:p w14:paraId="1EAA0B29" w14:textId="77777777" w:rsidR="0034263B" w:rsidRDefault="0034263B" w:rsidP="0034263B">
      <w:pPr>
        <w:spacing w:after="0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7C7AEF92" w14:textId="77777777" w:rsidR="00415420" w:rsidRPr="00415420" w:rsidRDefault="00415420" w:rsidP="0034263B">
      <w:pPr>
        <w:spacing w:after="0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1.</w:t>
      </w:r>
      <w:r w:rsidRPr="00415420">
        <w:rPr>
          <w:rFonts w:ascii="Times New Roman" w:hAnsi="Times New Roman"/>
          <w:noProof/>
          <w:sz w:val="28"/>
          <w:szCs w:val="28"/>
          <w:lang w:val="uk-UA"/>
        </w:rPr>
        <w:t xml:space="preserve"> Створення, припинення діяльності, реорганізація та ліквідація Центру здійснюються за рішенням Засновника у встановленому чинним законодавством порядку. </w:t>
      </w:r>
    </w:p>
    <w:p w14:paraId="13459F6A" w14:textId="77777777" w:rsidR="00415420" w:rsidRPr="00415420" w:rsidRDefault="00415420" w:rsidP="0034263B">
      <w:pPr>
        <w:spacing w:after="0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lastRenderedPageBreak/>
        <w:t>2.</w:t>
      </w:r>
      <w:r w:rsidRPr="00415420">
        <w:rPr>
          <w:rFonts w:ascii="Times New Roman" w:hAnsi="Times New Roman"/>
          <w:noProof/>
          <w:sz w:val="28"/>
          <w:szCs w:val="28"/>
          <w:lang w:val="uk-UA"/>
        </w:rPr>
        <w:t>Діяльність Центру вважається припиненою з дня внесення до Єдиного державного реєстру юридичних осіб, фізичних осіб, підприємств та громадських формувань відповідного запису в установленому порядку.</w:t>
      </w:r>
    </w:p>
    <w:p w14:paraId="71016438" w14:textId="77777777" w:rsidR="00415420" w:rsidRPr="00415420" w:rsidRDefault="00415420" w:rsidP="0034263B">
      <w:pPr>
        <w:spacing w:after="0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3.</w:t>
      </w:r>
      <w:r w:rsidRPr="00415420">
        <w:rPr>
          <w:rFonts w:ascii="Times New Roman" w:hAnsi="Times New Roman"/>
          <w:noProof/>
          <w:sz w:val="28"/>
          <w:szCs w:val="28"/>
          <w:lang w:val="uk-UA"/>
        </w:rPr>
        <w:t xml:space="preserve"> Працівникам Центру, які звільняються у зв’язку з реорганізацією або ліквідацією Центру, гарантується дотримання їхніх прав та інтересів відповідно до чинного законодавства.</w:t>
      </w:r>
    </w:p>
    <w:p w14:paraId="5D6EB9D2" w14:textId="77777777" w:rsidR="0034263B" w:rsidRDefault="0034263B" w:rsidP="0034263B">
      <w:pPr>
        <w:spacing w:after="0"/>
        <w:ind w:firstLine="709"/>
        <w:contextualSpacing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</w:p>
    <w:p w14:paraId="7BDB8254" w14:textId="77777777" w:rsidR="00415420" w:rsidRPr="00415420" w:rsidRDefault="00415420" w:rsidP="0034263B">
      <w:pPr>
        <w:spacing w:after="0"/>
        <w:ind w:firstLine="709"/>
        <w:contextualSpacing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415420">
        <w:rPr>
          <w:rFonts w:ascii="Times New Roman" w:hAnsi="Times New Roman"/>
          <w:b/>
          <w:noProof/>
          <w:sz w:val="28"/>
          <w:szCs w:val="28"/>
          <w:lang w:val="uk-UA"/>
        </w:rPr>
        <w:t>ХІ. ВНЕСЕННЯ ЗМІН ТА ДОПОВНЕНЬ ДО СТАТУТУ</w:t>
      </w:r>
    </w:p>
    <w:p w14:paraId="2F23D6F0" w14:textId="77777777" w:rsidR="0034263B" w:rsidRDefault="0034263B" w:rsidP="0034263B">
      <w:pPr>
        <w:spacing w:after="0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0CF989EF" w14:textId="77777777" w:rsidR="00415420" w:rsidRPr="00415420" w:rsidRDefault="00415420" w:rsidP="0034263B">
      <w:pPr>
        <w:spacing w:after="0"/>
        <w:contextualSpacing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1.</w:t>
      </w:r>
      <w:r w:rsidRPr="00415420">
        <w:rPr>
          <w:rFonts w:ascii="Times New Roman" w:hAnsi="Times New Roman"/>
          <w:noProof/>
          <w:sz w:val="28"/>
          <w:szCs w:val="28"/>
          <w:lang w:val="uk-UA"/>
        </w:rPr>
        <w:t xml:space="preserve"> Цей Статут набирає чинності з моменту його державної реєстрації відповідно до чинного законодавства України.</w:t>
      </w:r>
    </w:p>
    <w:p w14:paraId="5C2D5A02" w14:textId="77777777" w:rsidR="00415420" w:rsidRPr="00415420" w:rsidRDefault="00415420" w:rsidP="0034263B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2.</w:t>
      </w:r>
      <w:r w:rsidRPr="00415420">
        <w:rPr>
          <w:rFonts w:ascii="Times New Roman" w:hAnsi="Times New Roman"/>
          <w:noProof/>
          <w:sz w:val="28"/>
          <w:szCs w:val="28"/>
          <w:lang w:val="uk-UA"/>
        </w:rPr>
        <w:t xml:space="preserve"> Зміни та доповнення до цього Статуту, у разі потреби, вносяться Засновником шляхом викладення його у новій редакції, реєструються в установленому законом порядку та набувають юридичної</w:t>
      </w:r>
      <w:r w:rsidRPr="00415420">
        <w:rPr>
          <w:rFonts w:ascii="Times New Roman" w:hAnsi="Times New Roman"/>
          <w:sz w:val="28"/>
          <w:szCs w:val="28"/>
          <w:lang w:val="uk-UA"/>
        </w:rPr>
        <w:t xml:space="preserve"> сили з моменту їх державної реєстрації.</w:t>
      </w:r>
    </w:p>
    <w:p w14:paraId="52E2E3CE" w14:textId="77777777" w:rsidR="00415420" w:rsidRPr="00415420" w:rsidRDefault="00415420" w:rsidP="0034263B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4A30F2" w14:textId="77777777" w:rsidR="00415420" w:rsidRPr="00415420" w:rsidRDefault="00415420" w:rsidP="004154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44AF52" w14:textId="77777777" w:rsidR="00415420" w:rsidRPr="00415420" w:rsidRDefault="00415420" w:rsidP="0041542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1542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Сільський голова </w:t>
      </w:r>
      <w:r w:rsidRPr="0041542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41542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41542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41542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41542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41542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415420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Ігор ЧЕКАЛЕНКО</w:t>
      </w:r>
    </w:p>
    <w:p w14:paraId="6806BCD8" w14:textId="77777777" w:rsidR="00415420" w:rsidRPr="00415420" w:rsidRDefault="00415420" w:rsidP="004154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87A56D" w14:textId="77777777" w:rsidR="00415420" w:rsidRPr="00415420" w:rsidRDefault="00415420" w:rsidP="004154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FE22336" w14:textId="77777777" w:rsidR="00415420" w:rsidRPr="00415420" w:rsidRDefault="00415420" w:rsidP="0041542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16D9593" w14:textId="77777777" w:rsidR="00415420" w:rsidRPr="00415420" w:rsidRDefault="00415420" w:rsidP="0041542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41002C5" w14:textId="77777777" w:rsidR="00415420" w:rsidRPr="00415420" w:rsidRDefault="00415420" w:rsidP="0041542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sectPr w:rsidR="00415420" w:rsidRPr="00415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171FA"/>
    <w:multiLevelType w:val="hybridMultilevel"/>
    <w:tmpl w:val="C0F4F21E"/>
    <w:lvl w:ilvl="0" w:tplc="28FE06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67D55"/>
    <w:multiLevelType w:val="hybridMultilevel"/>
    <w:tmpl w:val="16CCE6EA"/>
    <w:lvl w:ilvl="0" w:tplc="28FE06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30355"/>
    <w:multiLevelType w:val="hybridMultilevel"/>
    <w:tmpl w:val="F0523096"/>
    <w:lvl w:ilvl="0" w:tplc="28FE067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2F423BE"/>
    <w:multiLevelType w:val="hybridMultilevel"/>
    <w:tmpl w:val="DDE42038"/>
    <w:lvl w:ilvl="0" w:tplc="28FE067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A7D1600"/>
    <w:multiLevelType w:val="hybridMultilevel"/>
    <w:tmpl w:val="80E43266"/>
    <w:lvl w:ilvl="0" w:tplc="28FE067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BE448A7"/>
    <w:multiLevelType w:val="hybridMultilevel"/>
    <w:tmpl w:val="FB20A704"/>
    <w:lvl w:ilvl="0" w:tplc="A296DF78">
      <w:start w:val="53"/>
      <w:numFmt w:val="decimal"/>
      <w:lvlText w:val="%1."/>
      <w:lvlJc w:val="left"/>
      <w:pPr>
        <w:ind w:left="1226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C85D73"/>
    <w:multiLevelType w:val="hybridMultilevel"/>
    <w:tmpl w:val="C284E29A"/>
    <w:lvl w:ilvl="0" w:tplc="E80A5FB2">
      <w:start w:val="33"/>
      <w:numFmt w:val="decimal"/>
      <w:lvlText w:val="%1."/>
      <w:lvlJc w:val="left"/>
      <w:pPr>
        <w:ind w:left="1226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15E83"/>
    <w:multiLevelType w:val="hybridMultilevel"/>
    <w:tmpl w:val="1804D25A"/>
    <w:lvl w:ilvl="0" w:tplc="94725DAA">
      <w:start w:val="21"/>
      <w:numFmt w:val="decimal"/>
      <w:lvlText w:val="%1."/>
      <w:lvlJc w:val="left"/>
      <w:pPr>
        <w:ind w:left="1226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2B2D28"/>
    <w:multiLevelType w:val="hybridMultilevel"/>
    <w:tmpl w:val="1806FB78"/>
    <w:lvl w:ilvl="0" w:tplc="28FE067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73F1B21"/>
    <w:multiLevelType w:val="multilevel"/>
    <w:tmpl w:val="8D80FB1A"/>
    <w:lvl w:ilvl="0">
      <w:start w:val="1"/>
      <w:numFmt w:val="decimal"/>
      <w:lvlText w:val="%1."/>
      <w:lvlJc w:val="left"/>
      <w:pPr>
        <w:ind w:left="1395" w:hanging="1395"/>
      </w:pPr>
    </w:lvl>
    <w:lvl w:ilvl="1">
      <w:start w:val="1"/>
      <w:numFmt w:val="decimal"/>
      <w:lvlText w:val="%2."/>
      <w:lvlJc w:val="left"/>
      <w:pPr>
        <w:ind w:left="2115" w:hanging="1395"/>
      </w:pPr>
      <w:rPr>
        <w:rFonts w:ascii="Times New Roman" w:eastAsia="Calibri" w:hAnsi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ind w:left="2997" w:hanging="1395"/>
      </w:pPr>
    </w:lvl>
    <w:lvl w:ilvl="3">
      <w:start w:val="1"/>
      <w:numFmt w:val="decimal"/>
      <w:lvlText w:val="%1.%2.%3.%4."/>
      <w:lvlJc w:val="left"/>
      <w:pPr>
        <w:ind w:left="3798" w:hanging="1395"/>
      </w:pPr>
    </w:lvl>
    <w:lvl w:ilvl="4">
      <w:start w:val="1"/>
      <w:numFmt w:val="decimal"/>
      <w:lvlText w:val="%1.%2.%3.%4.%5."/>
      <w:lvlJc w:val="left"/>
      <w:pPr>
        <w:ind w:left="4599" w:hanging="1395"/>
      </w:pPr>
    </w:lvl>
    <w:lvl w:ilvl="5">
      <w:start w:val="1"/>
      <w:numFmt w:val="decimal"/>
      <w:lvlText w:val="%1.%2.%3.%4.%5.%6."/>
      <w:lvlJc w:val="left"/>
      <w:pPr>
        <w:ind w:left="5445" w:hanging="1440"/>
      </w:pPr>
    </w:lvl>
    <w:lvl w:ilvl="6">
      <w:start w:val="1"/>
      <w:numFmt w:val="decimal"/>
      <w:lvlText w:val="%1.%2.%3.%4.%5.%6.%7."/>
      <w:lvlJc w:val="left"/>
      <w:pPr>
        <w:ind w:left="6606" w:hanging="1800"/>
      </w:pPr>
    </w:lvl>
    <w:lvl w:ilvl="7">
      <w:start w:val="1"/>
      <w:numFmt w:val="decimal"/>
      <w:lvlText w:val="%1.%2.%3.%4.%5.%6.%7.%8."/>
      <w:lvlJc w:val="left"/>
      <w:pPr>
        <w:ind w:left="7407" w:hanging="1800"/>
      </w:pPr>
    </w:lvl>
    <w:lvl w:ilvl="8">
      <w:start w:val="1"/>
      <w:numFmt w:val="decimal"/>
      <w:lvlText w:val="%1.%2.%3.%4.%5.%6.%7.%8.%9."/>
      <w:lvlJc w:val="left"/>
      <w:pPr>
        <w:ind w:left="8568" w:hanging="2160"/>
      </w:pPr>
    </w:lvl>
  </w:abstractNum>
  <w:abstractNum w:abstractNumId="10" w15:restartNumberingAfterBreak="0">
    <w:nsid w:val="792D0A99"/>
    <w:multiLevelType w:val="hybridMultilevel"/>
    <w:tmpl w:val="9AEA7AEA"/>
    <w:lvl w:ilvl="0" w:tplc="28FE067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611575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6723233">
    <w:abstractNumId w:val="7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2986713">
    <w:abstractNumId w:val="6"/>
    <w:lvlOverride w:ilvl="0">
      <w:startOverride w:val="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2383435">
    <w:abstractNumId w:val="5"/>
    <w:lvlOverride w:ilvl="0">
      <w:startOverride w:val="5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9855571">
    <w:abstractNumId w:val="0"/>
  </w:num>
  <w:num w:numId="6" w16cid:durableId="2061316393">
    <w:abstractNumId w:val="10"/>
  </w:num>
  <w:num w:numId="7" w16cid:durableId="21564535">
    <w:abstractNumId w:val="4"/>
  </w:num>
  <w:num w:numId="8" w16cid:durableId="745300882">
    <w:abstractNumId w:val="8"/>
  </w:num>
  <w:num w:numId="9" w16cid:durableId="1136870379">
    <w:abstractNumId w:val="2"/>
  </w:num>
  <w:num w:numId="10" w16cid:durableId="837235580">
    <w:abstractNumId w:val="1"/>
  </w:num>
  <w:num w:numId="11" w16cid:durableId="3584304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3F9"/>
    <w:rsid w:val="00157BF9"/>
    <w:rsid w:val="00184165"/>
    <w:rsid w:val="001E4059"/>
    <w:rsid w:val="00204C6D"/>
    <w:rsid w:val="00222121"/>
    <w:rsid w:val="002F2B69"/>
    <w:rsid w:val="003300AC"/>
    <w:rsid w:val="0034263B"/>
    <w:rsid w:val="003E38D9"/>
    <w:rsid w:val="003E742B"/>
    <w:rsid w:val="00415420"/>
    <w:rsid w:val="00422534"/>
    <w:rsid w:val="00490EA7"/>
    <w:rsid w:val="00604F8E"/>
    <w:rsid w:val="00620C55"/>
    <w:rsid w:val="0065549F"/>
    <w:rsid w:val="00712819"/>
    <w:rsid w:val="00725497"/>
    <w:rsid w:val="0076022D"/>
    <w:rsid w:val="008573F9"/>
    <w:rsid w:val="00A41EF0"/>
    <w:rsid w:val="00A57CAF"/>
    <w:rsid w:val="00A96FC3"/>
    <w:rsid w:val="00AD2D75"/>
    <w:rsid w:val="00AE0545"/>
    <w:rsid w:val="00BD0BAF"/>
    <w:rsid w:val="00BE5FEB"/>
    <w:rsid w:val="00EC7885"/>
    <w:rsid w:val="00EE3D34"/>
    <w:rsid w:val="00FD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CE162"/>
  <w15:docId w15:val="{60CCD47A-940F-4732-8DD7-CDC41632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5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0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E0545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D2D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5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go/672-2020-%D0%BF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13</Pages>
  <Words>14087</Words>
  <Characters>8030</Characters>
  <Application>Microsoft Office Word</Application>
  <DocSecurity>0</DocSecurity>
  <Lines>66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Таісія Дмитрівна</cp:lastModifiedBy>
  <cp:revision>27</cp:revision>
  <dcterms:created xsi:type="dcterms:W3CDTF">2025-09-10T09:36:00Z</dcterms:created>
  <dcterms:modified xsi:type="dcterms:W3CDTF">2025-09-11T07:59:00Z</dcterms:modified>
</cp:coreProperties>
</file>