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794D" w14:textId="7931BB61" w:rsidR="001A5DAD" w:rsidRDefault="001A5DAD" w:rsidP="001A5DAD">
      <w:pPr>
        <w:jc w:val="center"/>
        <w:rPr>
          <w:noProof/>
          <w:sz w:val="20"/>
        </w:rPr>
      </w:pPr>
      <w:r w:rsidRPr="00C310D3">
        <w:rPr>
          <w:noProof/>
          <w:sz w:val="20"/>
          <w:lang w:val="ru-RU"/>
        </w:rPr>
        <w:drawing>
          <wp:inline distT="0" distB="0" distL="0" distR="0" wp14:anchorId="5EFD6C09" wp14:editId="1D2A41F9">
            <wp:extent cx="464820" cy="601980"/>
            <wp:effectExtent l="0" t="0" r="0" b="7620"/>
            <wp:docPr id="7551019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601980"/>
                    </a:xfrm>
                    <a:prstGeom prst="rect">
                      <a:avLst/>
                    </a:prstGeom>
                    <a:noFill/>
                    <a:ln>
                      <a:noFill/>
                    </a:ln>
                  </pic:spPr>
                </pic:pic>
              </a:graphicData>
            </a:graphic>
          </wp:inline>
        </w:drawing>
      </w:r>
    </w:p>
    <w:p w14:paraId="4E084541" w14:textId="77777777" w:rsidR="001A5DAD" w:rsidRPr="00E46060" w:rsidRDefault="001A5DAD" w:rsidP="001A5DAD">
      <w:pPr>
        <w:jc w:val="center"/>
        <w:rPr>
          <w:b/>
          <w:bCs/>
          <w:sz w:val="28"/>
          <w:szCs w:val="28"/>
        </w:rPr>
      </w:pPr>
      <w:r w:rsidRPr="00E46060">
        <w:rPr>
          <w:b/>
          <w:bCs/>
          <w:sz w:val="28"/>
          <w:szCs w:val="28"/>
        </w:rPr>
        <w:t>СТЕПАНКІВСЬКА  СІЛЬСЬКА РАДА</w:t>
      </w:r>
    </w:p>
    <w:p w14:paraId="21D5CE9C" w14:textId="77777777" w:rsidR="00543550" w:rsidRPr="00543550" w:rsidRDefault="00543550" w:rsidP="00543550">
      <w:pPr>
        <w:jc w:val="center"/>
        <w:rPr>
          <w:b/>
          <w:sz w:val="28"/>
          <w:szCs w:val="28"/>
        </w:rPr>
      </w:pPr>
      <w:r w:rsidRPr="00543550">
        <w:rPr>
          <w:b/>
          <w:sz w:val="28"/>
          <w:szCs w:val="28"/>
        </w:rPr>
        <w:t>Сімдесят перша сесія восьмого скликання</w:t>
      </w:r>
    </w:p>
    <w:p w14:paraId="2263F564" w14:textId="77777777" w:rsidR="00543550" w:rsidRPr="00543550" w:rsidRDefault="00543550" w:rsidP="00543550">
      <w:pPr>
        <w:jc w:val="center"/>
        <w:rPr>
          <w:b/>
          <w:sz w:val="28"/>
          <w:szCs w:val="28"/>
        </w:rPr>
      </w:pPr>
    </w:p>
    <w:p w14:paraId="785BB2BD" w14:textId="27C17E50" w:rsidR="001A5DAD" w:rsidRPr="00292AB6" w:rsidRDefault="00543550" w:rsidP="00543550">
      <w:pPr>
        <w:jc w:val="center"/>
        <w:rPr>
          <w:b/>
          <w:sz w:val="28"/>
          <w:szCs w:val="28"/>
        </w:rPr>
      </w:pPr>
      <w:r w:rsidRPr="00543550">
        <w:rPr>
          <w:b/>
          <w:sz w:val="28"/>
          <w:szCs w:val="28"/>
        </w:rPr>
        <w:t>РІШЕННЯ</w:t>
      </w:r>
    </w:p>
    <w:p w14:paraId="70E4ED33" w14:textId="77777777" w:rsidR="001A5DAD" w:rsidRDefault="001A5DAD" w:rsidP="001A5DAD">
      <w:pPr>
        <w:tabs>
          <w:tab w:val="left" w:pos="7575"/>
          <w:tab w:val="right" w:pos="9355"/>
        </w:tabs>
        <w:rPr>
          <w:b/>
          <w:sz w:val="28"/>
          <w:szCs w:val="28"/>
        </w:rPr>
      </w:pPr>
      <w:r>
        <w:rPr>
          <w:b/>
          <w:sz w:val="28"/>
          <w:szCs w:val="28"/>
        </w:rPr>
        <w:tab/>
        <w:t>ПРОЕКТ</w:t>
      </w:r>
    </w:p>
    <w:p w14:paraId="196CB723" w14:textId="77777777" w:rsidR="001A5DAD" w:rsidRDefault="001A5DAD" w:rsidP="001A5DAD">
      <w:pPr>
        <w:rPr>
          <w:b/>
          <w:sz w:val="28"/>
          <w:szCs w:val="28"/>
        </w:rPr>
      </w:pPr>
    </w:p>
    <w:p w14:paraId="7ABA8C0F" w14:textId="205F4626" w:rsidR="001A5DAD" w:rsidRPr="00292AB6" w:rsidRDefault="00543550" w:rsidP="001A5DAD">
      <w:pPr>
        <w:rPr>
          <w:b/>
          <w:sz w:val="28"/>
          <w:szCs w:val="28"/>
        </w:rPr>
      </w:pPr>
      <w:r>
        <w:rPr>
          <w:b/>
          <w:sz w:val="28"/>
          <w:szCs w:val="28"/>
        </w:rPr>
        <w:t>00</w:t>
      </w:r>
      <w:r w:rsidR="001A5DAD">
        <w:rPr>
          <w:b/>
          <w:sz w:val="28"/>
          <w:szCs w:val="28"/>
        </w:rPr>
        <w:t>.</w:t>
      </w:r>
      <w:r>
        <w:rPr>
          <w:b/>
          <w:sz w:val="28"/>
          <w:szCs w:val="28"/>
        </w:rPr>
        <w:t>09</w:t>
      </w:r>
      <w:r w:rsidR="001A5DAD">
        <w:rPr>
          <w:b/>
          <w:sz w:val="28"/>
          <w:szCs w:val="28"/>
        </w:rPr>
        <w:t>.202</w:t>
      </w:r>
      <w:r>
        <w:rPr>
          <w:b/>
          <w:sz w:val="28"/>
          <w:szCs w:val="28"/>
        </w:rPr>
        <w:t>5</w:t>
      </w:r>
      <w:r w:rsidR="001A5DAD">
        <w:rPr>
          <w:b/>
          <w:sz w:val="28"/>
          <w:szCs w:val="28"/>
        </w:rPr>
        <w:t xml:space="preserve">            </w:t>
      </w:r>
      <w:r w:rsidR="001A5DAD">
        <w:rPr>
          <w:b/>
          <w:sz w:val="28"/>
          <w:szCs w:val="28"/>
        </w:rPr>
        <w:tab/>
      </w:r>
      <w:r w:rsidR="001A5DAD">
        <w:rPr>
          <w:b/>
          <w:sz w:val="28"/>
          <w:szCs w:val="28"/>
        </w:rPr>
        <w:tab/>
      </w:r>
      <w:r w:rsidR="001A5DAD">
        <w:rPr>
          <w:b/>
          <w:sz w:val="28"/>
          <w:szCs w:val="28"/>
        </w:rPr>
        <w:tab/>
      </w:r>
      <w:r w:rsidR="001A5DAD">
        <w:rPr>
          <w:b/>
          <w:sz w:val="28"/>
          <w:szCs w:val="28"/>
        </w:rPr>
        <w:tab/>
      </w:r>
      <w:r w:rsidR="001A5DAD">
        <w:rPr>
          <w:b/>
          <w:sz w:val="28"/>
          <w:szCs w:val="28"/>
        </w:rPr>
        <w:tab/>
      </w:r>
      <w:r w:rsidR="001A5DAD">
        <w:rPr>
          <w:b/>
          <w:sz w:val="28"/>
          <w:szCs w:val="28"/>
        </w:rPr>
        <w:tab/>
      </w:r>
      <w:r w:rsidR="001A5DAD">
        <w:rPr>
          <w:b/>
          <w:sz w:val="28"/>
          <w:szCs w:val="28"/>
        </w:rPr>
        <w:tab/>
      </w:r>
      <w:r w:rsidR="001A5DAD">
        <w:rPr>
          <w:b/>
          <w:sz w:val="28"/>
          <w:szCs w:val="28"/>
        </w:rPr>
        <w:tab/>
        <w:t xml:space="preserve">              №</w:t>
      </w:r>
      <w:r w:rsidR="00E4534E">
        <w:rPr>
          <w:b/>
          <w:sz w:val="28"/>
          <w:szCs w:val="28"/>
        </w:rPr>
        <w:t>71-</w:t>
      </w:r>
      <w:r w:rsidR="001A5DAD">
        <w:rPr>
          <w:b/>
          <w:sz w:val="28"/>
          <w:szCs w:val="28"/>
        </w:rPr>
        <w:t>00</w:t>
      </w:r>
    </w:p>
    <w:p w14:paraId="619C0D30" w14:textId="77777777" w:rsidR="001A5DAD" w:rsidRPr="00F7027E" w:rsidRDefault="001A5DAD" w:rsidP="001A5DAD">
      <w:pPr>
        <w:rPr>
          <w:b/>
          <w:sz w:val="28"/>
          <w:szCs w:val="28"/>
        </w:rPr>
      </w:pPr>
      <w:r w:rsidRPr="00F7027E">
        <w:rPr>
          <w:b/>
          <w:sz w:val="28"/>
          <w:szCs w:val="28"/>
        </w:rPr>
        <w:t>с.</w:t>
      </w:r>
      <w:r>
        <w:rPr>
          <w:b/>
          <w:sz w:val="28"/>
          <w:szCs w:val="28"/>
        </w:rPr>
        <w:t xml:space="preserve"> </w:t>
      </w:r>
      <w:r w:rsidRPr="00F7027E">
        <w:rPr>
          <w:b/>
          <w:sz w:val="28"/>
          <w:szCs w:val="28"/>
        </w:rPr>
        <w:t>Степанки</w:t>
      </w:r>
    </w:p>
    <w:p w14:paraId="23F95C89" w14:textId="77777777" w:rsidR="00543550" w:rsidRDefault="00543550" w:rsidP="001A5DAD">
      <w:pPr>
        <w:rPr>
          <w:b/>
          <w:sz w:val="28"/>
          <w:szCs w:val="28"/>
        </w:rPr>
      </w:pPr>
    </w:p>
    <w:p w14:paraId="3AB2E073" w14:textId="60DD46FE" w:rsidR="001A5DAD" w:rsidRDefault="001A5DAD" w:rsidP="001A5DAD">
      <w:pPr>
        <w:rPr>
          <w:b/>
          <w:sz w:val="28"/>
          <w:szCs w:val="28"/>
        </w:rPr>
      </w:pPr>
      <w:r w:rsidRPr="00CC67C3">
        <w:rPr>
          <w:b/>
          <w:sz w:val="28"/>
          <w:szCs w:val="28"/>
        </w:rPr>
        <w:t xml:space="preserve">Про затвердження  Програми </w:t>
      </w:r>
    </w:p>
    <w:p w14:paraId="7B5978D6" w14:textId="77777777" w:rsidR="001A5DAD" w:rsidRDefault="001A5DAD" w:rsidP="001A5DAD">
      <w:pPr>
        <w:rPr>
          <w:b/>
          <w:sz w:val="28"/>
          <w:szCs w:val="28"/>
        </w:rPr>
      </w:pPr>
      <w:r>
        <w:rPr>
          <w:b/>
          <w:sz w:val="28"/>
          <w:szCs w:val="28"/>
        </w:rPr>
        <w:t>«Розвиток загальної середньої освіти»</w:t>
      </w:r>
    </w:p>
    <w:p w14:paraId="327D9A83" w14:textId="66803E27" w:rsidR="001A5DAD" w:rsidRPr="00CC67C3" w:rsidRDefault="001A5DAD" w:rsidP="001A5DAD">
      <w:pPr>
        <w:rPr>
          <w:b/>
          <w:sz w:val="28"/>
          <w:szCs w:val="28"/>
        </w:rPr>
      </w:pPr>
      <w:r>
        <w:rPr>
          <w:b/>
          <w:sz w:val="28"/>
          <w:szCs w:val="28"/>
        </w:rPr>
        <w:t xml:space="preserve"> </w:t>
      </w:r>
      <w:r w:rsidRPr="00CC67C3">
        <w:rPr>
          <w:b/>
          <w:sz w:val="28"/>
          <w:szCs w:val="28"/>
        </w:rPr>
        <w:t>на 20</w:t>
      </w:r>
      <w:r>
        <w:rPr>
          <w:b/>
          <w:sz w:val="28"/>
          <w:szCs w:val="28"/>
        </w:rPr>
        <w:t>2</w:t>
      </w:r>
      <w:r w:rsidR="00543550">
        <w:rPr>
          <w:b/>
          <w:sz w:val="28"/>
          <w:szCs w:val="28"/>
        </w:rPr>
        <w:t>5</w:t>
      </w:r>
      <w:r>
        <w:rPr>
          <w:b/>
          <w:sz w:val="28"/>
          <w:szCs w:val="28"/>
        </w:rPr>
        <w:t xml:space="preserve"> </w:t>
      </w:r>
      <w:r w:rsidRPr="00C56F3D">
        <w:rPr>
          <w:sz w:val="28"/>
          <w:szCs w:val="28"/>
        </w:rPr>
        <w:t xml:space="preserve">- </w:t>
      </w:r>
      <w:r>
        <w:rPr>
          <w:b/>
          <w:sz w:val="28"/>
          <w:szCs w:val="28"/>
        </w:rPr>
        <w:t>202</w:t>
      </w:r>
      <w:r w:rsidR="00543550">
        <w:rPr>
          <w:b/>
          <w:sz w:val="28"/>
          <w:szCs w:val="28"/>
        </w:rPr>
        <w:t>8</w:t>
      </w:r>
      <w:r w:rsidRPr="00CC67C3">
        <w:rPr>
          <w:b/>
          <w:sz w:val="28"/>
          <w:szCs w:val="28"/>
        </w:rPr>
        <w:t xml:space="preserve"> р</w:t>
      </w:r>
      <w:r>
        <w:rPr>
          <w:b/>
          <w:sz w:val="28"/>
          <w:szCs w:val="28"/>
        </w:rPr>
        <w:t>о</w:t>
      </w:r>
      <w:r w:rsidRPr="00CC67C3">
        <w:rPr>
          <w:b/>
          <w:sz w:val="28"/>
          <w:szCs w:val="28"/>
        </w:rPr>
        <w:t>к</w:t>
      </w:r>
      <w:r>
        <w:rPr>
          <w:b/>
          <w:sz w:val="28"/>
          <w:szCs w:val="28"/>
        </w:rPr>
        <w:t>и</w:t>
      </w:r>
    </w:p>
    <w:p w14:paraId="179D554E" w14:textId="57C76443" w:rsidR="001A5DAD" w:rsidRDefault="001A5DAD" w:rsidP="001A5DAD">
      <w:pPr>
        <w:jc w:val="both"/>
        <w:rPr>
          <w:sz w:val="28"/>
          <w:szCs w:val="28"/>
        </w:rPr>
      </w:pPr>
      <w:r w:rsidRPr="00CC67C3">
        <w:rPr>
          <w:sz w:val="28"/>
          <w:szCs w:val="28"/>
        </w:rPr>
        <w:tab/>
      </w:r>
      <w:r w:rsidRPr="00312C16">
        <w:rPr>
          <w:rFonts w:eastAsia="Calibri"/>
          <w:color w:val="000000"/>
          <w:sz w:val="28"/>
          <w:szCs w:val="28"/>
          <w:shd w:val="clear" w:color="auto" w:fill="FFFFFF"/>
          <w:lang w:eastAsia="en-US"/>
        </w:rPr>
        <w:t>Відповідно до підпункту 1 пункту а частини 1 статті 27 Закону України «Про місцеве самоврядування в Україні», статті 91 Бюджетного кодексу України, </w:t>
      </w:r>
      <w:r w:rsidRPr="00312C16">
        <w:rPr>
          <w:sz w:val="28"/>
          <w:szCs w:val="28"/>
        </w:rPr>
        <w:t>статті 15 Закону України «Про правовий режим воєнного стану»,</w:t>
      </w:r>
      <w:r w:rsidRPr="00312C16">
        <w:rPr>
          <w:rFonts w:eastAsia="Calibri"/>
          <w:sz w:val="28"/>
          <w:szCs w:val="28"/>
          <w:lang w:eastAsia="en-US"/>
        </w:rPr>
        <w:t xml:space="preserve"> </w:t>
      </w:r>
      <w:r>
        <w:rPr>
          <w:sz w:val="28"/>
          <w:szCs w:val="28"/>
        </w:rPr>
        <w:t>статті 66 Закону</w:t>
      </w:r>
      <w:r w:rsidRPr="00731E2C">
        <w:rPr>
          <w:sz w:val="28"/>
          <w:szCs w:val="28"/>
        </w:rPr>
        <w:t xml:space="preserve"> України «Про освіту»,</w:t>
      </w:r>
      <w:r>
        <w:rPr>
          <w:sz w:val="28"/>
          <w:szCs w:val="28"/>
        </w:rPr>
        <w:t xml:space="preserve"> статті 37</w:t>
      </w:r>
      <w:r w:rsidRPr="00E46060">
        <w:rPr>
          <w:sz w:val="28"/>
          <w:szCs w:val="28"/>
        </w:rPr>
        <w:t xml:space="preserve"> </w:t>
      </w:r>
      <w:r>
        <w:rPr>
          <w:sz w:val="28"/>
          <w:szCs w:val="28"/>
        </w:rPr>
        <w:t>Закону</w:t>
      </w:r>
      <w:r w:rsidRPr="00731E2C">
        <w:rPr>
          <w:sz w:val="28"/>
          <w:szCs w:val="28"/>
        </w:rPr>
        <w:t xml:space="preserve"> України «Про повну загальну середню освіту»</w:t>
      </w:r>
      <w:r>
        <w:rPr>
          <w:sz w:val="28"/>
          <w:szCs w:val="28"/>
        </w:rPr>
        <w:t xml:space="preserve">, </w:t>
      </w:r>
      <w:r w:rsidRPr="00312C16">
        <w:rPr>
          <w:rFonts w:eastAsia="Calibri"/>
          <w:color w:val="000000"/>
          <w:sz w:val="28"/>
          <w:szCs w:val="28"/>
          <w:shd w:val="clear" w:color="auto" w:fill="FFFFFF"/>
          <w:lang w:eastAsia="en-US"/>
        </w:rPr>
        <w:t>Указу Президента України від 24 лютого 2022 року № 64/2022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w:t>
      </w:r>
      <w:r>
        <w:rPr>
          <w:rFonts w:eastAsia="Calibri"/>
          <w:color w:val="000000"/>
          <w:sz w:val="28"/>
          <w:szCs w:val="28"/>
          <w:shd w:val="clear" w:color="auto" w:fill="FFFFFF"/>
          <w:lang w:eastAsia="en-US"/>
        </w:rPr>
        <w:t xml:space="preserve"> </w:t>
      </w:r>
      <w:r w:rsidRPr="00312C16">
        <w:rPr>
          <w:rFonts w:eastAsia="Calibri"/>
          <w:color w:val="000000"/>
          <w:sz w:val="28"/>
          <w:szCs w:val="28"/>
          <w:shd w:val="clear" w:color="auto" w:fill="FFFFFF"/>
          <w:lang w:eastAsia="en-US"/>
        </w:rPr>
        <w:t>(зі змінами), постанови Кабінету Міністрів України від 11.03.2022 №252 «Деякі питання формування та виконання місцевих бюджетів у період воєнного стану</w:t>
      </w:r>
      <w:r>
        <w:rPr>
          <w:rFonts w:eastAsia="Calibri"/>
          <w:color w:val="000000"/>
          <w:sz w:val="28"/>
          <w:szCs w:val="28"/>
          <w:shd w:val="clear" w:color="auto" w:fill="FFFFFF"/>
          <w:lang w:eastAsia="en-US"/>
        </w:rPr>
        <w:t>»</w:t>
      </w:r>
      <w:r w:rsidRPr="00312C16">
        <w:rPr>
          <w:rFonts w:eastAsia="Calibri"/>
          <w:color w:val="000000"/>
          <w:sz w:val="28"/>
          <w:szCs w:val="28"/>
          <w:shd w:val="clear" w:color="auto" w:fill="FFFFFF"/>
          <w:lang w:eastAsia="en-US"/>
        </w:rPr>
        <w:t>,</w:t>
      </w:r>
      <w:r>
        <w:rPr>
          <w:sz w:val="28"/>
          <w:szCs w:val="28"/>
        </w:rPr>
        <w:t xml:space="preserve"> Степанківськ</w:t>
      </w:r>
      <w:r w:rsidR="00543550">
        <w:rPr>
          <w:sz w:val="28"/>
          <w:szCs w:val="28"/>
        </w:rPr>
        <w:t>а</w:t>
      </w:r>
      <w:r>
        <w:rPr>
          <w:sz w:val="28"/>
          <w:szCs w:val="28"/>
        </w:rPr>
        <w:t xml:space="preserve"> сільськ</w:t>
      </w:r>
      <w:r w:rsidR="00543550">
        <w:rPr>
          <w:sz w:val="28"/>
          <w:szCs w:val="28"/>
        </w:rPr>
        <w:t>а</w:t>
      </w:r>
      <w:r>
        <w:rPr>
          <w:sz w:val="28"/>
          <w:szCs w:val="28"/>
        </w:rPr>
        <w:t xml:space="preserve"> рад</w:t>
      </w:r>
      <w:r w:rsidR="00543550">
        <w:rPr>
          <w:sz w:val="28"/>
          <w:szCs w:val="28"/>
        </w:rPr>
        <w:t>а</w:t>
      </w:r>
    </w:p>
    <w:p w14:paraId="09DE5048" w14:textId="53B93078" w:rsidR="001A5DAD" w:rsidRDefault="001A5DAD" w:rsidP="001A5DAD">
      <w:pPr>
        <w:rPr>
          <w:b/>
          <w:sz w:val="28"/>
          <w:szCs w:val="28"/>
        </w:rPr>
      </w:pPr>
      <w:r w:rsidRPr="00CC67C3">
        <w:rPr>
          <w:b/>
          <w:sz w:val="28"/>
          <w:szCs w:val="28"/>
        </w:rPr>
        <w:t>ВИРІШИ</w:t>
      </w:r>
      <w:r w:rsidR="00543550">
        <w:rPr>
          <w:b/>
          <w:sz w:val="28"/>
          <w:szCs w:val="28"/>
        </w:rPr>
        <w:t>ЛА</w:t>
      </w:r>
      <w:r w:rsidRPr="00CC67C3">
        <w:rPr>
          <w:b/>
          <w:sz w:val="28"/>
          <w:szCs w:val="28"/>
        </w:rPr>
        <w:t>:</w:t>
      </w:r>
    </w:p>
    <w:p w14:paraId="30BA7D73" w14:textId="6D92781A" w:rsidR="001A5DAD" w:rsidRPr="00CE2F29" w:rsidRDefault="00CE2F29" w:rsidP="00CE2F29">
      <w:pPr>
        <w:jc w:val="both"/>
        <w:rPr>
          <w:sz w:val="28"/>
          <w:szCs w:val="28"/>
        </w:rPr>
      </w:pPr>
      <w:r>
        <w:rPr>
          <w:sz w:val="28"/>
          <w:szCs w:val="28"/>
        </w:rPr>
        <w:t>1.</w:t>
      </w:r>
      <w:r w:rsidR="001A5DAD" w:rsidRPr="00CE2F29">
        <w:rPr>
          <w:sz w:val="28"/>
          <w:szCs w:val="28"/>
        </w:rPr>
        <w:t>Затвердити Програму «</w:t>
      </w:r>
      <w:bookmarkStart w:id="0" w:name="_Hlk208235933"/>
      <w:r w:rsidR="001A5DAD" w:rsidRPr="00CE2F29">
        <w:rPr>
          <w:sz w:val="28"/>
          <w:szCs w:val="28"/>
        </w:rPr>
        <w:t>Розвиток загальної середньої освіти</w:t>
      </w:r>
      <w:bookmarkEnd w:id="0"/>
      <w:r w:rsidR="001A5DAD" w:rsidRPr="00CE2F29">
        <w:rPr>
          <w:sz w:val="28"/>
          <w:szCs w:val="28"/>
        </w:rPr>
        <w:t>» на 202</w:t>
      </w:r>
      <w:r w:rsidR="00543550" w:rsidRPr="00CE2F29">
        <w:rPr>
          <w:sz w:val="28"/>
          <w:szCs w:val="28"/>
        </w:rPr>
        <w:t>5</w:t>
      </w:r>
      <w:r w:rsidR="001A5DAD" w:rsidRPr="00CE2F29">
        <w:rPr>
          <w:sz w:val="28"/>
          <w:szCs w:val="28"/>
        </w:rPr>
        <w:t>-202</w:t>
      </w:r>
      <w:r w:rsidR="00543550" w:rsidRPr="00CE2F29">
        <w:rPr>
          <w:sz w:val="28"/>
          <w:szCs w:val="28"/>
        </w:rPr>
        <w:t>8</w:t>
      </w:r>
      <w:r w:rsidR="001A5DAD" w:rsidRPr="00CE2F29">
        <w:rPr>
          <w:sz w:val="28"/>
          <w:szCs w:val="28"/>
        </w:rPr>
        <w:t xml:space="preserve"> роки (далі – Програма), (додаток 1) та Заходи Програми (додаток 2).</w:t>
      </w:r>
    </w:p>
    <w:p w14:paraId="5BE7D2FF" w14:textId="19B1A2EC" w:rsidR="00CE2F29" w:rsidRPr="00CE2F29" w:rsidRDefault="00CE2F29" w:rsidP="00CE2F29">
      <w:pPr>
        <w:jc w:val="both"/>
        <w:rPr>
          <w:sz w:val="28"/>
          <w:szCs w:val="28"/>
        </w:rPr>
      </w:pPr>
      <w:r>
        <w:rPr>
          <w:sz w:val="28"/>
          <w:szCs w:val="28"/>
        </w:rPr>
        <w:t xml:space="preserve">2. </w:t>
      </w:r>
      <w:r w:rsidRPr="00CE2F29">
        <w:rPr>
          <w:sz w:val="28"/>
          <w:szCs w:val="28"/>
        </w:rPr>
        <w:t>Відділу освіти, культури, молоді та спорту Степанківської сільської ради Черкаського району Черкаської області (далі – ВОКМС Степанківської сільської ради) забезпечити виконання даної Програми.</w:t>
      </w:r>
    </w:p>
    <w:p w14:paraId="67966C4E" w14:textId="77777777" w:rsidR="00CE2F29" w:rsidRPr="00CE2F29" w:rsidRDefault="00CE2F29" w:rsidP="00CE2F29">
      <w:pPr>
        <w:jc w:val="both"/>
        <w:rPr>
          <w:sz w:val="28"/>
          <w:szCs w:val="28"/>
        </w:rPr>
      </w:pPr>
      <w:r w:rsidRPr="00CE2F29">
        <w:rPr>
          <w:sz w:val="28"/>
          <w:szCs w:val="28"/>
        </w:rPr>
        <w:t>3. Фінансування Заходів Програми здійснювати за кошти бюджету Степанківської сільської територіальної громади та інших джерел фінансування, не заборонених законодавством України.</w:t>
      </w:r>
    </w:p>
    <w:p w14:paraId="10C5ED37" w14:textId="2CF762CC" w:rsidR="00CE2F29" w:rsidRPr="00CE2F29" w:rsidRDefault="00CE2F29" w:rsidP="00CE2F29">
      <w:pPr>
        <w:jc w:val="both"/>
        <w:rPr>
          <w:sz w:val="28"/>
          <w:szCs w:val="28"/>
        </w:rPr>
      </w:pPr>
      <w:r w:rsidRPr="00CE2F29">
        <w:rPr>
          <w:sz w:val="28"/>
          <w:szCs w:val="28"/>
        </w:rPr>
        <w:t>4. Рішення виконавчого комітету від 28.10.2022 №</w:t>
      </w:r>
      <w:r>
        <w:rPr>
          <w:sz w:val="28"/>
          <w:szCs w:val="28"/>
        </w:rPr>
        <w:t>129</w:t>
      </w:r>
      <w:r w:rsidRPr="00CE2F29">
        <w:rPr>
          <w:sz w:val="28"/>
          <w:szCs w:val="28"/>
        </w:rPr>
        <w:t xml:space="preserve"> «Про затвердження Програми «Розвиток загальної середньої освіти» на 2023-2025 роки» зі змінами від 28.06.2024 №54-12/VIII «Про продовження терміну дії місцевих програм до 2027 року» (підпункт 1.1.</w:t>
      </w:r>
      <w:r>
        <w:rPr>
          <w:sz w:val="28"/>
          <w:szCs w:val="28"/>
        </w:rPr>
        <w:t>2</w:t>
      </w:r>
      <w:r w:rsidRPr="00CE2F29">
        <w:rPr>
          <w:sz w:val="28"/>
          <w:szCs w:val="28"/>
        </w:rPr>
        <w:t xml:space="preserve"> пункту 1.1 частини 1); від 28.07.2025 №69-18/VIII «Про затвердження місцевих програм на 2028 рік» (пункт </w:t>
      </w:r>
      <w:r>
        <w:rPr>
          <w:sz w:val="28"/>
          <w:szCs w:val="28"/>
        </w:rPr>
        <w:t>2</w:t>
      </w:r>
      <w:r w:rsidRPr="00CE2F29">
        <w:rPr>
          <w:sz w:val="28"/>
          <w:szCs w:val="28"/>
        </w:rPr>
        <w:t>) вважати такими, що втратили чинність.</w:t>
      </w:r>
    </w:p>
    <w:p w14:paraId="152B4620" w14:textId="2E4CE03E" w:rsidR="001A5DAD" w:rsidRDefault="00CE2F29" w:rsidP="00CE2F29">
      <w:pPr>
        <w:jc w:val="both"/>
        <w:rPr>
          <w:sz w:val="28"/>
          <w:szCs w:val="28"/>
        </w:rPr>
      </w:pPr>
      <w:r w:rsidRPr="00CE2F29">
        <w:rPr>
          <w:sz w:val="28"/>
          <w:szCs w:val="28"/>
        </w:rPr>
        <w:t>5. Контроль за виконанням даного рішення покласти на постійно діючі депутатські комісії з гуманітарних питань, з питань прав  людини, законності, депутатської діяльності, етики, регламенту та попередження конфлікту інтересів та комісії з питань фінансів, бюджету, планування соціально-економічного розвитку, інвестицій та міжнародного співробітництва.</w:t>
      </w:r>
    </w:p>
    <w:p w14:paraId="382E0215" w14:textId="7744DA03" w:rsidR="001A5DAD" w:rsidRPr="00CC67C3" w:rsidRDefault="001A5DAD" w:rsidP="001A5DAD">
      <w:pPr>
        <w:jc w:val="both"/>
        <w:rPr>
          <w:sz w:val="28"/>
          <w:szCs w:val="28"/>
        </w:rPr>
      </w:pPr>
      <w:r w:rsidRPr="00CC67C3">
        <w:rPr>
          <w:sz w:val="28"/>
          <w:szCs w:val="28"/>
        </w:rPr>
        <w:t>Сільський голова</w:t>
      </w:r>
      <w:r w:rsidRPr="00CC67C3">
        <w:rPr>
          <w:sz w:val="28"/>
          <w:szCs w:val="28"/>
        </w:rPr>
        <w:tab/>
      </w:r>
      <w:r w:rsidRPr="00CC67C3">
        <w:rPr>
          <w:sz w:val="28"/>
          <w:szCs w:val="28"/>
        </w:rPr>
        <w:tab/>
      </w:r>
      <w:r w:rsidRPr="00CC67C3">
        <w:rPr>
          <w:sz w:val="28"/>
          <w:szCs w:val="28"/>
        </w:rPr>
        <w:tab/>
      </w:r>
      <w:r w:rsidRPr="00CC67C3">
        <w:rPr>
          <w:sz w:val="28"/>
          <w:szCs w:val="28"/>
        </w:rPr>
        <w:tab/>
      </w:r>
      <w:r w:rsidRPr="00CC67C3">
        <w:rPr>
          <w:sz w:val="28"/>
          <w:szCs w:val="28"/>
        </w:rPr>
        <w:tab/>
        <w:t xml:space="preserve">                 </w:t>
      </w:r>
      <w:r w:rsidRPr="00CC67C3">
        <w:rPr>
          <w:sz w:val="28"/>
          <w:szCs w:val="28"/>
        </w:rPr>
        <w:tab/>
      </w:r>
      <w:r>
        <w:rPr>
          <w:sz w:val="28"/>
          <w:szCs w:val="28"/>
        </w:rPr>
        <w:t xml:space="preserve">    Ігор ЧЕКАЛЕНКО</w:t>
      </w:r>
    </w:p>
    <w:tbl>
      <w:tblPr>
        <w:tblW w:w="3936" w:type="dxa"/>
        <w:tblInd w:w="5637" w:type="dxa"/>
        <w:tblLook w:val="04A0" w:firstRow="1" w:lastRow="0" w:firstColumn="1" w:lastColumn="0" w:noHBand="0" w:noVBand="1"/>
      </w:tblPr>
      <w:tblGrid>
        <w:gridCol w:w="3936"/>
      </w:tblGrid>
      <w:tr w:rsidR="001A5DAD" w:rsidRPr="00A40826" w14:paraId="6096C0D5" w14:textId="77777777" w:rsidTr="003B23FE">
        <w:tc>
          <w:tcPr>
            <w:tcW w:w="3936" w:type="dxa"/>
          </w:tcPr>
          <w:p w14:paraId="7204C901" w14:textId="02885C91" w:rsidR="001A5DAD" w:rsidRPr="00A40826" w:rsidRDefault="001A5DAD" w:rsidP="003B23FE">
            <w:pPr>
              <w:autoSpaceDE w:val="0"/>
              <w:autoSpaceDN w:val="0"/>
              <w:adjustRightInd w:val="0"/>
              <w:jc w:val="right"/>
              <w:rPr>
                <w:rFonts w:eastAsia="Calibri"/>
                <w:sz w:val="28"/>
                <w:szCs w:val="28"/>
                <w:lang w:eastAsia="uk-UA"/>
              </w:rPr>
            </w:pPr>
            <w:r w:rsidRPr="00A40826">
              <w:rPr>
                <w:rFonts w:eastAsia="Calibri"/>
                <w:sz w:val="28"/>
                <w:szCs w:val="28"/>
                <w:lang w:eastAsia="uk-UA"/>
              </w:rPr>
              <w:lastRenderedPageBreak/>
              <w:t>ЗАТВЕРДЖЕНО</w:t>
            </w:r>
          </w:p>
          <w:p w14:paraId="3CA0292B" w14:textId="016F5012" w:rsidR="001A5DAD" w:rsidRDefault="001A5DAD" w:rsidP="003B23FE">
            <w:pPr>
              <w:autoSpaceDE w:val="0"/>
              <w:autoSpaceDN w:val="0"/>
              <w:adjustRightInd w:val="0"/>
              <w:jc w:val="right"/>
              <w:rPr>
                <w:rFonts w:eastAsia="Calibri"/>
                <w:lang w:eastAsia="uk-UA"/>
              </w:rPr>
            </w:pPr>
            <w:r>
              <w:rPr>
                <w:rFonts w:eastAsia="Calibri"/>
                <w:lang w:eastAsia="uk-UA"/>
              </w:rPr>
              <w:t>р</w:t>
            </w:r>
            <w:r w:rsidRPr="00A40826">
              <w:rPr>
                <w:rFonts w:eastAsia="Calibri"/>
                <w:lang w:eastAsia="uk-UA"/>
              </w:rPr>
              <w:t xml:space="preserve">ішенням </w:t>
            </w:r>
            <w:r w:rsidR="00543550">
              <w:rPr>
                <w:rFonts w:eastAsia="Calibri"/>
                <w:lang w:eastAsia="uk-UA"/>
              </w:rPr>
              <w:t>сесії</w:t>
            </w:r>
            <w:r w:rsidRPr="00A40826">
              <w:rPr>
                <w:rFonts w:eastAsia="Calibri"/>
                <w:lang w:eastAsia="uk-UA"/>
              </w:rPr>
              <w:t xml:space="preserve"> Степанківської</w:t>
            </w:r>
            <w:r>
              <w:rPr>
                <w:rFonts w:eastAsia="Calibri"/>
                <w:lang w:eastAsia="uk-UA"/>
              </w:rPr>
              <w:t xml:space="preserve"> </w:t>
            </w:r>
            <w:r w:rsidRPr="00A40826">
              <w:rPr>
                <w:rFonts w:eastAsia="Calibri"/>
                <w:lang w:eastAsia="uk-UA"/>
              </w:rPr>
              <w:t xml:space="preserve">сільської ради </w:t>
            </w:r>
          </w:p>
          <w:p w14:paraId="67582F8F" w14:textId="496D9D6B" w:rsidR="001A5DAD" w:rsidRPr="00A40826" w:rsidRDefault="001A5DAD" w:rsidP="003B23FE">
            <w:pPr>
              <w:autoSpaceDE w:val="0"/>
              <w:autoSpaceDN w:val="0"/>
              <w:adjustRightInd w:val="0"/>
              <w:jc w:val="right"/>
              <w:rPr>
                <w:rFonts w:eastAsia="Calibri"/>
                <w:lang w:eastAsia="uk-UA"/>
              </w:rPr>
            </w:pPr>
            <w:r w:rsidRPr="00A40826">
              <w:rPr>
                <w:rFonts w:eastAsia="Calibri"/>
                <w:lang w:eastAsia="uk-UA"/>
              </w:rPr>
              <w:t xml:space="preserve">від </w:t>
            </w:r>
            <w:r w:rsidR="00543550">
              <w:rPr>
                <w:rFonts w:eastAsia="Calibri"/>
                <w:lang w:eastAsia="uk-UA"/>
              </w:rPr>
              <w:t>00</w:t>
            </w:r>
            <w:r w:rsidRPr="00A40826">
              <w:rPr>
                <w:rFonts w:eastAsia="Calibri"/>
                <w:lang w:eastAsia="uk-UA"/>
              </w:rPr>
              <w:t>.</w:t>
            </w:r>
            <w:r w:rsidR="00543550">
              <w:rPr>
                <w:rFonts w:eastAsia="Calibri"/>
                <w:lang w:eastAsia="uk-UA"/>
              </w:rPr>
              <w:t>09</w:t>
            </w:r>
            <w:r w:rsidRPr="00A40826">
              <w:rPr>
                <w:rFonts w:eastAsia="Calibri"/>
                <w:lang w:eastAsia="uk-UA"/>
              </w:rPr>
              <w:t>.202</w:t>
            </w:r>
            <w:r w:rsidR="00543550">
              <w:rPr>
                <w:rFonts w:eastAsia="Calibri"/>
                <w:lang w:eastAsia="uk-UA"/>
              </w:rPr>
              <w:t>5</w:t>
            </w:r>
            <w:r>
              <w:rPr>
                <w:rFonts w:eastAsia="Calibri"/>
                <w:lang w:eastAsia="uk-UA"/>
              </w:rPr>
              <w:t xml:space="preserve"> </w:t>
            </w:r>
            <w:r w:rsidRPr="00A40826">
              <w:rPr>
                <w:rFonts w:eastAsia="Calibri"/>
                <w:lang w:eastAsia="uk-UA"/>
              </w:rPr>
              <w:t xml:space="preserve">№00 </w:t>
            </w:r>
          </w:p>
          <w:p w14:paraId="3D257217" w14:textId="77777777" w:rsidR="001A5DAD" w:rsidRPr="00A40826" w:rsidRDefault="001A5DAD" w:rsidP="003B23FE">
            <w:pPr>
              <w:autoSpaceDE w:val="0"/>
              <w:autoSpaceDN w:val="0"/>
              <w:adjustRightInd w:val="0"/>
              <w:jc w:val="right"/>
              <w:rPr>
                <w:rFonts w:eastAsia="Calibri"/>
                <w:lang w:eastAsia="uk-UA"/>
              </w:rPr>
            </w:pPr>
          </w:p>
        </w:tc>
      </w:tr>
    </w:tbl>
    <w:p w14:paraId="12709B7A" w14:textId="77777777" w:rsidR="001A5DAD" w:rsidRPr="00A40826" w:rsidRDefault="001A5DAD" w:rsidP="001A5DAD">
      <w:pPr>
        <w:autoSpaceDE w:val="0"/>
        <w:autoSpaceDN w:val="0"/>
        <w:adjustRightInd w:val="0"/>
        <w:ind w:left="4956"/>
        <w:jc w:val="both"/>
        <w:rPr>
          <w:lang w:eastAsia="uk-UA"/>
        </w:rPr>
      </w:pPr>
      <w:r w:rsidRPr="00A40826">
        <w:rPr>
          <w:lang w:eastAsia="uk-UA"/>
        </w:rPr>
        <w:t xml:space="preserve">                  </w:t>
      </w:r>
    </w:p>
    <w:p w14:paraId="0509409C" w14:textId="77777777" w:rsidR="001A5DAD" w:rsidRPr="00A40826" w:rsidRDefault="001A5DAD" w:rsidP="001A5DAD">
      <w:pPr>
        <w:autoSpaceDE w:val="0"/>
        <w:autoSpaceDN w:val="0"/>
        <w:adjustRightInd w:val="0"/>
        <w:ind w:left="4956"/>
        <w:jc w:val="right"/>
        <w:rPr>
          <w:rFonts w:eastAsia="Calibri"/>
          <w:sz w:val="28"/>
          <w:szCs w:val="28"/>
          <w:lang w:eastAsia="uk-UA"/>
        </w:rPr>
      </w:pPr>
      <w:r w:rsidRPr="00A40826">
        <w:rPr>
          <w:lang w:eastAsia="uk-UA"/>
        </w:rPr>
        <w:t xml:space="preserve">  </w:t>
      </w:r>
    </w:p>
    <w:p w14:paraId="4F00575E" w14:textId="77777777" w:rsidR="001A5DAD" w:rsidRPr="000E3AD9" w:rsidRDefault="001A5DAD" w:rsidP="001A5DAD">
      <w:pPr>
        <w:tabs>
          <w:tab w:val="left" w:pos="6690"/>
        </w:tabs>
        <w:autoSpaceDE w:val="0"/>
        <w:autoSpaceDN w:val="0"/>
        <w:adjustRightInd w:val="0"/>
        <w:jc w:val="both"/>
        <w:rPr>
          <w:rFonts w:eastAsia="Calibri"/>
          <w:sz w:val="28"/>
          <w:szCs w:val="28"/>
          <w:lang w:eastAsia="uk-UA"/>
        </w:rPr>
      </w:pPr>
    </w:p>
    <w:p w14:paraId="5B24A1EA" w14:textId="77777777" w:rsidR="001A5DAD" w:rsidRPr="000E3AD9" w:rsidRDefault="001A5DAD" w:rsidP="001A5DAD">
      <w:pPr>
        <w:autoSpaceDE w:val="0"/>
        <w:autoSpaceDN w:val="0"/>
        <w:adjustRightInd w:val="0"/>
        <w:jc w:val="both"/>
        <w:rPr>
          <w:rFonts w:eastAsia="Calibri"/>
          <w:sz w:val="28"/>
          <w:szCs w:val="28"/>
          <w:lang w:eastAsia="uk-UA"/>
        </w:rPr>
      </w:pPr>
    </w:p>
    <w:p w14:paraId="27647603" w14:textId="77777777" w:rsidR="001A5DAD" w:rsidRPr="000E3AD9" w:rsidRDefault="001A5DAD" w:rsidP="001A5DAD">
      <w:pPr>
        <w:autoSpaceDE w:val="0"/>
        <w:autoSpaceDN w:val="0"/>
        <w:adjustRightInd w:val="0"/>
        <w:jc w:val="both"/>
        <w:rPr>
          <w:rFonts w:eastAsia="Calibri"/>
          <w:sz w:val="28"/>
          <w:szCs w:val="28"/>
          <w:lang w:eastAsia="uk-UA"/>
        </w:rPr>
      </w:pPr>
    </w:p>
    <w:p w14:paraId="5410090F" w14:textId="77777777" w:rsidR="001A5DAD" w:rsidRPr="000E3AD9" w:rsidRDefault="001A5DAD" w:rsidP="001A5DAD">
      <w:pPr>
        <w:autoSpaceDE w:val="0"/>
        <w:autoSpaceDN w:val="0"/>
        <w:adjustRightInd w:val="0"/>
        <w:jc w:val="center"/>
        <w:rPr>
          <w:rFonts w:eastAsia="Calibri"/>
          <w:sz w:val="28"/>
          <w:szCs w:val="28"/>
          <w:lang w:eastAsia="uk-UA"/>
        </w:rPr>
      </w:pPr>
    </w:p>
    <w:p w14:paraId="06387898" w14:textId="77777777" w:rsidR="001A5DAD" w:rsidRPr="000E3AD9" w:rsidRDefault="001A5DAD" w:rsidP="001A5DAD">
      <w:pPr>
        <w:jc w:val="center"/>
        <w:rPr>
          <w:b/>
          <w:sz w:val="28"/>
          <w:szCs w:val="28"/>
          <w:lang w:eastAsia="en-US"/>
        </w:rPr>
      </w:pPr>
    </w:p>
    <w:p w14:paraId="3F770129" w14:textId="77777777" w:rsidR="001A5DAD" w:rsidRDefault="001A5DAD" w:rsidP="001A5DAD">
      <w:pPr>
        <w:spacing w:line="360" w:lineRule="auto"/>
        <w:jc w:val="center"/>
        <w:rPr>
          <w:b/>
          <w:sz w:val="28"/>
          <w:szCs w:val="28"/>
          <w:lang w:eastAsia="en-US"/>
        </w:rPr>
      </w:pPr>
    </w:p>
    <w:p w14:paraId="53746699" w14:textId="77777777" w:rsidR="001A5DAD" w:rsidRDefault="001A5DAD" w:rsidP="001A5DAD">
      <w:pPr>
        <w:spacing w:line="360" w:lineRule="auto"/>
        <w:jc w:val="center"/>
        <w:rPr>
          <w:b/>
          <w:sz w:val="28"/>
          <w:szCs w:val="28"/>
          <w:lang w:eastAsia="en-US"/>
        </w:rPr>
      </w:pPr>
    </w:p>
    <w:p w14:paraId="3390DA38" w14:textId="77777777" w:rsidR="001A5DAD" w:rsidRDefault="001A5DAD" w:rsidP="001A5DAD">
      <w:pPr>
        <w:spacing w:line="360" w:lineRule="auto"/>
        <w:jc w:val="center"/>
        <w:rPr>
          <w:b/>
          <w:sz w:val="28"/>
          <w:szCs w:val="28"/>
          <w:lang w:eastAsia="en-US"/>
        </w:rPr>
      </w:pPr>
    </w:p>
    <w:p w14:paraId="571059A1" w14:textId="77777777" w:rsidR="001A5DAD" w:rsidRDefault="001A5DAD" w:rsidP="001A5DAD">
      <w:pPr>
        <w:spacing w:line="360" w:lineRule="auto"/>
        <w:jc w:val="center"/>
        <w:rPr>
          <w:b/>
          <w:sz w:val="28"/>
          <w:szCs w:val="28"/>
          <w:lang w:eastAsia="en-US"/>
        </w:rPr>
      </w:pPr>
    </w:p>
    <w:p w14:paraId="294B53AD" w14:textId="77777777" w:rsidR="001A5DAD" w:rsidRPr="000E3AD9" w:rsidRDefault="001A5DAD" w:rsidP="001A5DAD">
      <w:pPr>
        <w:spacing w:line="360" w:lineRule="auto"/>
        <w:jc w:val="center"/>
        <w:rPr>
          <w:b/>
          <w:sz w:val="28"/>
          <w:szCs w:val="28"/>
          <w:lang w:eastAsia="en-US"/>
        </w:rPr>
      </w:pPr>
      <w:r w:rsidRPr="000E3AD9">
        <w:rPr>
          <w:b/>
          <w:sz w:val="28"/>
          <w:szCs w:val="28"/>
          <w:lang w:eastAsia="en-US"/>
        </w:rPr>
        <w:t xml:space="preserve">ПРОГРАМА </w:t>
      </w:r>
    </w:p>
    <w:p w14:paraId="49D5D3B0" w14:textId="77777777" w:rsidR="001A5DAD" w:rsidRPr="0041744B" w:rsidRDefault="001A5DAD" w:rsidP="001A5DAD">
      <w:pPr>
        <w:jc w:val="center"/>
        <w:outlineLvl w:val="0"/>
        <w:rPr>
          <w:b/>
          <w:kern w:val="36"/>
          <w:sz w:val="28"/>
          <w:szCs w:val="28"/>
        </w:rPr>
      </w:pPr>
      <w:r>
        <w:rPr>
          <w:b/>
          <w:sz w:val="28"/>
          <w:szCs w:val="28"/>
        </w:rPr>
        <w:t xml:space="preserve"> </w:t>
      </w:r>
      <w:r w:rsidRPr="0041744B">
        <w:rPr>
          <w:b/>
          <w:kern w:val="36"/>
          <w:sz w:val="28"/>
          <w:szCs w:val="28"/>
        </w:rPr>
        <w:t>«Розвиток загальної середньої освіти»</w:t>
      </w:r>
    </w:p>
    <w:p w14:paraId="2B26D77D" w14:textId="67042C67" w:rsidR="001A5DAD" w:rsidRPr="0041744B" w:rsidRDefault="001A5DAD" w:rsidP="001A5DAD">
      <w:pPr>
        <w:jc w:val="center"/>
        <w:outlineLvl w:val="0"/>
        <w:rPr>
          <w:b/>
          <w:kern w:val="36"/>
          <w:sz w:val="28"/>
          <w:szCs w:val="28"/>
        </w:rPr>
      </w:pPr>
      <w:r>
        <w:rPr>
          <w:b/>
          <w:kern w:val="36"/>
          <w:sz w:val="28"/>
          <w:szCs w:val="28"/>
        </w:rPr>
        <w:t>на 202</w:t>
      </w:r>
      <w:r w:rsidR="00543550">
        <w:rPr>
          <w:b/>
          <w:kern w:val="36"/>
          <w:sz w:val="28"/>
          <w:szCs w:val="28"/>
        </w:rPr>
        <w:t>5</w:t>
      </w:r>
      <w:r>
        <w:rPr>
          <w:b/>
          <w:kern w:val="36"/>
          <w:sz w:val="28"/>
          <w:szCs w:val="28"/>
        </w:rPr>
        <w:t xml:space="preserve"> - 202</w:t>
      </w:r>
      <w:r w:rsidR="00543550">
        <w:rPr>
          <w:b/>
          <w:kern w:val="36"/>
          <w:sz w:val="28"/>
          <w:szCs w:val="28"/>
        </w:rPr>
        <w:t>8</w:t>
      </w:r>
      <w:r w:rsidRPr="0041744B">
        <w:rPr>
          <w:b/>
          <w:kern w:val="36"/>
          <w:sz w:val="28"/>
          <w:szCs w:val="28"/>
        </w:rPr>
        <w:t xml:space="preserve"> р</w:t>
      </w:r>
      <w:r>
        <w:rPr>
          <w:b/>
          <w:kern w:val="36"/>
          <w:sz w:val="28"/>
          <w:szCs w:val="28"/>
        </w:rPr>
        <w:t>о</w:t>
      </w:r>
      <w:r w:rsidRPr="0041744B">
        <w:rPr>
          <w:b/>
          <w:kern w:val="36"/>
          <w:sz w:val="28"/>
          <w:szCs w:val="28"/>
        </w:rPr>
        <w:t>к</w:t>
      </w:r>
      <w:r>
        <w:rPr>
          <w:b/>
          <w:kern w:val="36"/>
          <w:sz w:val="28"/>
          <w:szCs w:val="28"/>
        </w:rPr>
        <w:t>и</w:t>
      </w:r>
    </w:p>
    <w:p w14:paraId="0C259401" w14:textId="77777777" w:rsidR="001A5DAD" w:rsidRPr="000E3AD9" w:rsidRDefault="001A5DAD" w:rsidP="001A5DAD">
      <w:pPr>
        <w:spacing w:line="276" w:lineRule="auto"/>
        <w:jc w:val="center"/>
        <w:rPr>
          <w:b/>
          <w:sz w:val="28"/>
          <w:szCs w:val="28"/>
          <w:lang w:eastAsia="en-US"/>
        </w:rPr>
      </w:pPr>
    </w:p>
    <w:p w14:paraId="18ABA9AE" w14:textId="77777777" w:rsidR="001A5DAD" w:rsidRPr="000E3AD9" w:rsidRDefault="001A5DAD" w:rsidP="001A5DAD">
      <w:pPr>
        <w:autoSpaceDE w:val="0"/>
        <w:autoSpaceDN w:val="0"/>
        <w:adjustRightInd w:val="0"/>
        <w:jc w:val="center"/>
        <w:rPr>
          <w:rFonts w:eastAsia="Calibri"/>
          <w:sz w:val="28"/>
          <w:szCs w:val="28"/>
          <w:lang w:eastAsia="uk-UA"/>
        </w:rPr>
      </w:pPr>
    </w:p>
    <w:p w14:paraId="0C993E59" w14:textId="77777777" w:rsidR="001A5DAD" w:rsidRPr="000E3AD9" w:rsidRDefault="001A5DAD" w:rsidP="001A5DAD">
      <w:pPr>
        <w:autoSpaceDE w:val="0"/>
        <w:autoSpaceDN w:val="0"/>
        <w:adjustRightInd w:val="0"/>
        <w:jc w:val="both"/>
        <w:rPr>
          <w:rFonts w:eastAsia="Calibri"/>
          <w:sz w:val="28"/>
          <w:szCs w:val="28"/>
          <w:lang w:eastAsia="uk-UA"/>
        </w:rPr>
      </w:pPr>
    </w:p>
    <w:p w14:paraId="6DF99068" w14:textId="77777777" w:rsidR="001A5DAD" w:rsidRPr="000E3AD9" w:rsidRDefault="001A5DAD" w:rsidP="001A5DAD">
      <w:pPr>
        <w:autoSpaceDE w:val="0"/>
        <w:autoSpaceDN w:val="0"/>
        <w:adjustRightInd w:val="0"/>
        <w:jc w:val="both"/>
        <w:rPr>
          <w:rFonts w:eastAsia="Calibri"/>
          <w:sz w:val="28"/>
          <w:szCs w:val="28"/>
          <w:lang w:eastAsia="uk-UA"/>
        </w:rPr>
      </w:pPr>
    </w:p>
    <w:p w14:paraId="1A25C8D7" w14:textId="77777777" w:rsidR="001A5DAD" w:rsidRPr="000E3AD9" w:rsidRDefault="001A5DAD" w:rsidP="001A5DAD">
      <w:pPr>
        <w:autoSpaceDE w:val="0"/>
        <w:autoSpaceDN w:val="0"/>
        <w:adjustRightInd w:val="0"/>
        <w:jc w:val="both"/>
        <w:rPr>
          <w:rFonts w:eastAsia="Calibri"/>
          <w:sz w:val="28"/>
          <w:szCs w:val="28"/>
          <w:lang w:eastAsia="uk-UA"/>
        </w:rPr>
      </w:pPr>
    </w:p>
    <w:p w14:paraId="369698AD" w14:textId="77777777" w:rsidR="001A5DAD" w:rsidRPr="000E3AD9" w:rsidRDefault="001A5DAD" w:rsidP="001A5DAD">
      <w:pPr>
        <w:autoSpaceDE w:val="0"/>
        <w:autoSpaceDN w:val="0"/>
        <w:adjustRightInd w:val="0"/>
        <w:jc w:val="both"/>
        <w:rPr>
          <w:rFonts w:eastAsia="Calibri"/>
          <w:sz w:val="28"/>
          <w:szCs w:val="28"/>
          <w:lang w:eastAsia="uk-UA"/>
        </w:rPr>
      </w:pPr>
    </w:p>
    <w:p w14:paraId="4A6C0402" w14:textId="77777777" w:rsidR="001A5DAD" w:rsidRPr="000E3AD9" w:rsidRDefault="001A5DAD" w:rsidP="001A5DAD">
      <w:pPr>
        <w:autoSpaceDE w:val="0"/>
        <w:autoSpaceDN w:val="0"/>
        <w:adjustRightInd w:val="0"/>
        <w:jc w:val="both"/>
        <w:rPr>
          <w:rFonts w:eastAsia="Calibri"/>
          <w:sz w:val="28"/>
          <w:szCs w:val="28"/>
          <w:lang w:eastAsia="uk-UA"/>
        </w:rPr>
      </w:pPr>
    </w:p>
    <w:p w14:paraId="2CE28E6E" w14:textId="77777777" w:rsidR="001A5DAD" w:rsidRPr="000E3AD9" w:rsidRDefault="001A5DAD" w:rsidP="001A5DAD">
      <w:pPr>
        <w:autoSpaceDE w:val="0"/>
        <w:autoSpaceDN w:val="0"/>
        <w:adjustRightInd w:val="0"/>
        <w:jc w:val="both"/>
        <w:rPr>
          <w:rFonts w:eastAsia="Calibri"/>
          <w:sz w:val="28"/>
          <w:szCs w:val="28"/>
          <w:lang w:eastAsia="uk-UA"/>
        </w:rPr>
      </w:pPr>
    </w:p>
    <w:p w14:paraId="0A7ED34D" w14:textId="77777777" w:rsidR="001A5DAD" w:rsidRPr="000E3AD9" w:rsidRDefault="001A5DAD" w:rsidP="001A5DAD">
      <w:pPr>
        <w:autoSpaceDE w:val="0"/>
        <w:autoSpaceDN w:val="0"/>
        <w:adjustRightInd w:val="0"/>
        <w:jc w:val="both"/>
        <w:rPr>
          <w:rFonts w:eastAsia="Calibri"/>
          <w:sz w:val="28"/>
          <w:szCs w:val="28"/>
          <w:lang w:eastAsia="uk-UA"/>
        </w:rPr>
      </w:pPr>
    </w:p>
    <w:p w14:paraId="3E7CF36F" w14:textId="77777777" w:rsidR="001A5DAD" w:rsidRPr="000E3AD9" w:rsidRDefault="001A5DAD" w:rsidP="001A5DAD">
      <w:pPr>
        <w:autoSpaceDE w:val="0"/>
        <w:autoSpaceDN w:val="0"/>
        <w:adjustRightInd w:val="0"/>
        <w:jc w:val="both"/>
        <w:rPr>
          <w:rFonts w:eastAsia="Calibri"/>
          <w:sz w:val="28"/>
          <w:szCs w:val="28"/>
          <w:lang w:eastAsia="uk-UA"/>
        </w:rPr>
      </w:pPr>
    </w:p>
    <w:p w14:paraId="5A93C795" w14:textId="77777777" w:rsidR="001A5DAD" w:rsidRPr="000E3AD9" w:rsidRDefault="001A5DAD" w:rsidP="001A5DAD">
      <w:pPr>
        <w:autoSpaceDE w:val="0"/>
        <w:autoSpaceDN w:val="0"/>
        <w:adjustRightInd w:val="0"/>
        <w:jc w:val="both"/>
        <w:rPr>
          <w:rFonts w:eastAsia="Calibri"/>
          <w:sz w:val="28"/>
          <w:szCs w:val="28"/>
          <w:lang w:eastAsia="uk-UA"/>
        </w:rPr>
      </w:pPr>
    </w:p>
    <w:p w14:paraId="725C8C4C" w14:textId="77777777" w:rsidR="001A5DAD" w:rsidRPr="000E3AD9" w:rsidRDefault="001A5DAD" w:rsidP="001A5DAD">
      <w:pPr>
        <w:autoSpaceDE w:val="0"/>
        <w:autoSpaceDN w:val="0"/>
        <w:adjustRightInd w:val="0"/>
        <w:jc w:val="both"/>
        <w:rPr>
          <w:rFonts w:eastAsia="Calibri"/>
          <w:sz w:val="28"/>
          <w:szCs w:val="28"/>
          <w:lang w:eastAsia="uk-UA"/>
        </w:rPr>
      </w:pPr>
    </w:p>
    <w:p w14:paraId="637F3266" w14:textId="77777777" w:rsidR="001A5DAD" w:rsidRPr="000E3AD9" w:rsidRDefault="001A5DAD" w:rsidP="001A5DAD">
      <w:pPr>
        <w:autoSpaceDE w:val="0"/>
        <w:autoSpaceDN w:val="0"/>
        <w:adjustRightInd w:val="0"/>
        <w:jc w:val="both"/>
        <w:rPr>
          <w:rFonts w:eastAsia="Calibri"/>
          <w:sz w:val="28"/>
          <w:szCs w:val="28"/>
          <w:lang w:eastAsia="uk-UA"/>
        </w:rPr>
      </w:pPr>
    </w:p>
    <w:p w14:paraId="21BD5763" w14:textId="77777777" w:rsidR="001A5DAD" w:rsidRPr="000E3AD9" w:rsidRDefault="001A5DAD" w:rsidP="001A5DAD">
      <w:pPr>
        <w:autoSpaceDE w:val="0"/>
        <w:autoSpaceDN w:val="0"/>
        <w:adjustRightInd w:val="0"/>
        <w:jc w:val="both"/>
        <w:rPr>
          <w:rFonts w:eastAsia="Calibri"/>
          <w:sz w:val="28"/>
          <w:szCs w:val="28"/>
          <w:lang w:eastAsia="uk-UA"/>
        </w:rPr>
      </w:pPr>
    </w:p>
    <w:p w14:paraId="77CE2CC1" w14:textId="77777777" w:rsidR="001A5DAD" w:rsidRPr="000E3AD9" w:rsidRDefault="001A5DAD" w:rsidP="001A5DAD">
      <w:pPr>
        <w:autoSpaceDE w:val="0"/>
        <w:autoSpaceDN w:val="0"/>
        <w:adjustRightInd w:val="0"/>
        <w:jc w:val="both"/>
        <w:rPr>
          <w:rFonts w:eastAsia="Calibri"/>
          <w:sz w:val="28"/>
          <w:szCs w:val="28"/>
          <w:lang w:eastAsia="uk-UA"/>
        </w:rPr>
      </w:pPr>
    </w:p>
    <w:p w14:paraId="3B97E65E" w14:textId="77777777" w:rsidR="001A5DAD" w:rsidRPr="000E3AD9" w:rsidRDefault="001A5DAD" w:rsidP="001A5DAD">
      <w:pPr>
        <w:autoSpaceDE w:val="0"/>
        <w:autoSpaceDN w:val="0"/>
        <w:adjustRightInd w:val="0"/>
        <w:jc w:val="both"/>
        <w:rPr>
          <w:rFonts w:eastAsia="Calibri"/>
          <w:sz w:val="28"/>
          <w:szCs w:val="28"/>
          <w:lang w:eastAsia="uk-UA"/>
        </w:rPr>
      </w:pPr>
    </w:p>
    <w:p w14:paraId="4D6D8089" w14:textId="77777777" w:rsidR="001A5DAD" w:rsidRPr="000E3AD9" w:rsidRDefault="001A5DAD" w:rsidP="001A5DAD">
      <w:pPr>
        <w:autoSpaceDE w:val="0"/>
        <w:autoSpaceDN w:val="0"/>
        <w:adjustRightInd w:val="0"/>
        <w:jc w:val="both"/>
        <w:rPr>
          <w:rFonts w:eastAsia="Calibri"/>
          <w:sz w:val="28"/>
          <w:szCs w:val="28"/>
          <w:lang w:eastAsia="uk-UA"/>
        </w:rPr>
      </w:pPr>
    </w:p>
    <w:p w14:paraId="7CE8E02E" w14:textId="77777777" w:rsidR="001A5DAD" w:rsidRPr="000E3AD9" w:rsidRDefault="001A5DAD" w:rsidP="001A5DAD">
      <w:pPr>
        <w:autoSpaceDE w:val="0"/>
        <w:autoSpaceDN w:val="0"/>
        <w:adjustRightInd w:val="0"/>
        <w:jc w:val="both"/>
        <w:rPr>
          <w:rFonts w:eastAsia="Calibri"/>
          <w:sz w:val="28"/>
          <w:szCs w:val="28"/>
          <w:lang w:eastAsia="uk-UA"/>
        </w:rPr>
      </w:pPr>
    </w:p>
    <w:p w14:paraId="0CED51CE" w14:textId="77777777" w:rsidR="001A5DAD" w:rsidRPr="000E3AD9" w:rsidRDefault="001A5DAD" w:rsidP="001A5DAD">
      <w:pPr>
        <w:autoSpaceDE w:val="0"/>
        <w:autoSpaceDN w:val="0"/>
        <w:adjustRightInd w:val="0"/>
        <w:jc w:val="both"/>
        <w:rPr>
          <w:rFonts w:eastAsia="Calibri"/>
          <w:sz w:val="28"/>
          <w:szCs w:val="28"/>
          <w:lang w:eastAsia="uk-UA"/>
        </w:rPr>
      </w:pPr>
    </w:p>
    <w:p w14:paraId="07680084" w14:textId="77777777" w:rsidR="001A5DAD" w:rsidRDefault="001A5DAD" w:rsidP="001A5DAD">
      <w:pPr>
        <w:autoSpaceDE w:val="0"/>
        <w:autoSpaceDN w:val="0"/>
        <w:adjustRightInd w:val="0"/>
        <w:jc w:val="center"/>
        <w:rPr>
          <w:rFonts w:eastAsia="Calibri"/>
          <w:sz w:val="28"/>
          <w:szCs w:val="28"/>
          <w:lang w:eastAsia="uk-UA"/>
        </w:rPr>
      </w:pPr>
    </w:p>
    <w:p w14:paraId="3BE86FAA" w14:textId="77777777" w:rsidR="001A5DAD" w:rsidRDefault="001A5DAD" w:rsidP="001A5DAD">
      <w:pPr>
        <w:autoSpaceDE w:val="0"/>
        <w:autoSpaceDN w:val="0"/>
        <w:adjustRightInd w:val="0"/>
        <w:jc w:val="center"/>
        <w:rPr>
          <w:rFonts w:eastAsia="Calibri"/>
          <w:sz w:val="28"/>
          <w:szCs w:val="28"/>
          <w:lang w:eastAsia="uk-UA"/>
        </w:rPr>
      </w:pPr>
    </w:p>
    <w:p w14:paraId="5F10B0EF" w14:textId="77777777" w:rsidR="001A5DAD" w:rsidRDefault="001A5DAD" w:rsidP="001A5DAD">
      <w:pPr>
        <w:autoSpaceDE w:val="0"/>
        <w:autoSpaceDN w:val="0"/>
        <w:adjustRightInd w:val="0"/>
        <w:jc w:val="center"/>
        <w:rPr>
          <w:rFonts w:eastAsia="Calibri"/>
          <w:sz w:val="28"/>
          <w:szCs w:val="28"/>
          <w:lang w:eastAsia="uk-UA"/>
        </w:rPr>
      </w:pPr>
    </w:p>
    <w:p w14:paraId="1E60BB69" w14:textId="77A72514" w:rsidR="001A5DAD" w:rsidRPr="000E3AD9" w:rsidRDefault="001A5DAD" w:rsidP="001A5DAD">
      <w:pPr>
        <w:autoSpaceDE w:val="0"/>
        <w:autoSpaceDN w:val="0"/>
        <w:adjustRightInd w:val="0"/>
        <w:jc w:val="center"/>
        <w:rPr>
          <w:rFonts w:eastAsia="Calibri"/>
          <w:sz w:val="28"/>
          <w:szCs w:val="28"/>
          <w:lang w:eastAsia="uk-UA"/>
        </w:rPr>
      </w:pPr>
      <w:r w:rsidRPr="000E3AD9">
        <w:rPr>
          <w:rFonts w:eastAsia="Calibri"/>
          <w:sz w:val="28"/>
          <w:szCs w:val="28"/>
          <w:lang w:eastAsia="uk-UA"/>
        </w:rPr>
        <w:t xml:space="preserve"> Степанки</w:t>
      </w:r>
      <w:r>
        <w:rPr>
          <w:rFonts w:eastAsia="Calibri"/>
          <w:sz w:val="28"/>
          <w:szCs w:val="28"/>
          <w:lang w:eastAsia="uk-UA"/>
        </w:rPr>
        <w:t>, 202</w:t>
      </w:r>
      <w:r w:rsidR="00543550">
        <w:rPr>
          <w:rFonts w:eastAsia="Calibri"/>
          <w:sz w:val="28"/>
          <w:szCs w:val="28"/>
          <w:lang w:eastAsia="uk-UA"/>
        </w:rPr>
        <w:t>5</w:t>
      </w:r>
    </w:p>
    <w:p w14:paraId="000264EB" w14:textId="77777777" w:rsidR="001A5DAD" w:rsidRDefault="001A5DAD" w:rsidP="001A5DAD">
      <w:pPr>
        <w:autoSpaceDE w:val="0"/>
        <w:autoSpaceDN w:val="0"/>
        <w:adjustRightInd w:val="0"/>
        <w:jc w:val="center"/>
        <w:rPr>
          <w:rFonts w:eastAsia="Calibri"/>
          <w:b/>
          <w:sz w:val="28"/>
          <w:szCs w:val="28"/>
          <w:lang w:eastAsia="uk-UA"/>
        </w:rPr>
      </w:pPr>
    </w:p>
    <w:p w14:paraId="508FFAA7" w14:textId="77777777" w:rsidR="001A5DAD" w:rsidRPr="000E3AD9" w:rsidRDefault="001A5DAD" w:rsidP="001A5DAD">
      <w:pPr>
        <w:autoSpaceDE w:val="0"/>
        <w:autoSpaceDN w:val="0"/>
        <w:adjustRightInd w:val="0"/>
        <w:jc w:val="center"/>
        <w:rPr>
          <w:rFonts w:eastAsia="Calibri"/>
          <w:b/>
          <w:sz w:val="28"/>
          <w:szCs w:val="28"/>
          <w:lang w:eastAsia="uk-UA"/>
        </w:rPr>
      </w:pPr>
    </w:p>
    <w:p w14:paraId="4497C453" w14:textId="77777777" w:rsidR="008C7B36" w:rsidRDefault="008C7B36" w:rsidP="001A5DAD">
      <w:pPr>
        <w:autoSpaceDE w:val="0"/>
        <w:autoSpaceDN w:val="0"/>
        <w:adjustRightInd w:val="0"/>
        <w:jc w:val="center"/>
        <w:rPr>
          <w:rFonts w:eastAsia="Calibri"/>
          <w:b/>
          <w:sz w:val="28"/>
          <w:szCs w:val="28"/>
          <w:lang w:eastAsia="uk-UA"/>
        </w:rPr>
      </w:pPr>
    </w:p>
    <w:p w14:paraId="3E8FABFD" w14:textId="5EC848A5" w:rsidR="001A5DAD" w:rsidRPr="000E3AD9" w:rsidRDefault="001A5DAD" w:rsidP="001A5DAD">
      <w:pPr>
        <w:autoSpaceDE w:val="0"/>
        <w:autoSpaceDN w:val="0"/>
        <w:adjustRightInd w:val="0"/>
        <w:jc w:val="center"/>
        <w:rPr>
          <w:rFonts w:eastAsia="Calibri"/>
          <w:b/>
          <w:sz w:val="28"/>
          <w:szCs w:val="28"/>
          <w:lang w:eastAsia="uk-UA"/>
        </w:rPr>
      </w:pPr>
      <w:r w:rsidRPr="000E3AD9">
        <w:rPr>
          <w:rFonts w:eastAsia="Calibri"/>
          <w:b/>
          <w:sz w:val="28"/>
          <w:szCs w:val="28"/>
          <w:lang w:eastAsia="uk-UA"/>
        </w:rPr>
        <w:lastRenderedPageBreak/>
        <w:t>ЗМІСТ</w:t>
      </w:r>
    </w:p>
    <w:p w14:paraId="28C5E227" w14:textId="77777777" w:rsidR="001A5DAD" w:rsidRPr="000E3AD9" w:rsidRDefault="001A5DAD" w:rsidP="001A5DAD">
      <w:pPr>
        <w:autoSpaceDE w:val="0"/>
        <w:autoSpaceDN w:val="0"/>
        <w:adjustRightInd w:val="0"/>
        <w:jc w:val="center"/>
        <w:rPr>
          <w:rFonts w:eastAsia="Calibri"/>
          <w:b/>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41"/>
      </w:tblGrid>
      <w:tr w:rsidR="001A5DAD" w:rsidRPr="000E3AD9" w14:paraId="050E27BB" w14:textId="77777777" w:rsidTr="003B23FE">
        <w:tc>
          <w:tcPr>
            <w:tcW w:w="8330" w:type="dxa"/>
          </w:tcPr>
          <w:p w14:paraId="4A81B275"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Паспорт Програми</w:t>
            </w:r>
          </w:p>
        </w:tc>
        <w:tc>
          <w:tcPr>
            <w:tcW w:w="1241" w:type="dxa"/>
          </w:tcPr>
          <w:p w14:paraId="6CA8067F"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4</w:t>
            </w:r>
          </w:p>
        </w:tc>
      </w:tr>
      <w:tr w:rsidR="001A5DAD" w:rsidRPr="000E3AD9" w14:paraId="647C2BC2" w14:textId="77777777" w:rsidTr="003B23FE">
        <w:tc>
          <w:tcPr>
            <w:tcW w:w="8330" w:type="dxa"/>
          </w:tcPr>
          <w:p w14:paraId="0B16F280"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 xml:space="preserve">Розділ І </w:t>
            </w:r>
            <w:r>
              <w:rPr>
                <w:rFonts w:eastAsia="Calibri"/>
                <w:sz w:val="28"/>
                <w:szCs w:val="28"/>
                <w:lang w:eastAsia="uk-UA"/>
              </w:rPr>
              <w:t>Мета Програми</w:t>
            </w:r>
          </w:p>
        </w:tc>
        <w:tc>
          <w:tcPr>
            <w:tcW w:w="1241" w:type="dxa"/>
          </w:tcPr>
          <w:p w14:paraId="0A61C982"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5</w:t>
            </w:r>
          </w:p>
        </w:tc>
      </w:tr>
      <w:tr w:rsidR="001A5DAD" w:rsidRPr="000E3AD9" w14:paraId="04C1A8A0" w14:textId="77777777" w:rsidTr="003B23FE">
        <w:tc>
          <w:tcPr>
            <w:tcW w:w="8330" w:type="dxa"/>
          </w:tcPr>
          <w:p w14:paraId="0AA79FC6"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Розділ ІІ</w:t>
            </w:r>
            <w:r>
              <w:rPr>
                <w:rFonts w:eastAsia="Calibri"/>
                <w:sz w:val="28"/>
                <w:szCs w:val="28"/>
                <w:lang w:eastAsia="uk-UA"/>
              </w:rPr>
              <w:t xml:space="preserve"> З</w:t>
            </w:r>
            <w:r w:rsidRPr="000E3AD9">
              <w:rPr>
                <w:rFonts w:eastAsia="Calibri"/>
                <w:sz w:val="28"/>
                <w:szCs w:val="28"/>
                <w:lang w:eastAsia="uk-UA"/>
              </w:rPr>
              <w:t>авдання Програми</w:t>
            </w:r>
          </w:p>
        </w:tc>
        <w:tc>
          <w:tcPr>
            <w:tcW w:w="1241" w:type="dxa"/>
          </w:tcPr>
          <w:p w14:paraId="5BA930CA"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5</w:t>
            </w:r>
          </w:p>
        </w:tc>
      </w:tr>
      <w:tr w:rsidR="001A5DAD" w:rsidRPr="000E3AD9" w14:paraId="3BE2C474" w14:textId="77777777" w:rsidTr="003B23FE">
        <w:tc>
          <w:tcPr>
            <w:tcW w:w="8330" w:type="dxa"/>
          </w:tcPr>
          <w:p w14:paraId="146EC38A"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 xml:space="preserve">Розділ </w:t>
            </w:r>
            <w:r>
              <w:rPr>
                <w:rFonts w:eastAsia="Calibri"/>
                <w:sz w:val="28"/>
                <w:szCs w:val="28"/>
                <w:lang w:eastAsia="uk-UA"/>
              </w:rPr>
              <w:t>ІІІ Очікувані результати Програми</w:t>
            </w:r>
          </w:p>
        </w:tc>
        <w:tc>
          <w:tcPr>
            <w:tcW w:w="1241" w:type="dxa"/>
          </w:tcPr>
          <w:p w14:paraId="78504E8F"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6</w:t>
            </w:r>
          </w:p>
        </w:tc>
      </w:tr>
      <w:tr w:rsidR="001A5DAD" w:rsidRPr="000E3AD9" w14:paraId="26763311" w14:textId="77777777" w:rsidTr="003B23FE">
        <w:tc>
          <w:tcPr>
            <w:tcW w:w="8330" w:type="dxa"/>
          </w:tcPr>
          <w:p w14:paraId="05975D67"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 xml:space="preserve">Розділ </w:t>
            </w:r>
            <w:r>
              <w:rPr>
                <w:rFonts w:eastAsia="Calibri"/>
                <w:sz w:val="28"/>
                <w:szCs w:val="28"/>
                <w:lang w:eastAsia="uk-UA"/>
              </w:rPr>
              <w:t>І</w:t>
            </w:r>
            <w:r w:rsidRPr="000E3AD9">
              <w:rPr>
                <w:rFonts w:eastAsia="Calibri"/>
                <w:sz w:val="28"/>
                <w:szCs w:val="28"/>
                <w:lang w:val="en-US" w:eastAsia="uk-UA"/>
              </w:rPr>
              <w:t>V</w:t>
            </w:r>
            <w:r w:rsidRPr="000E3AD9">
              <w:rPr>
                <w:rFonts w:eastAsia="Calibri"/>
                <w:sz w:val="28"/>
                <w:szCs w:val="28"/>
                <w:lang w:eastAsia="uk-UA"/>
              </w:rPr>
              <w:t xml:space="preserve"> </w:t>
            </w:r>
            <w:r>
              <w:rPr>
                <w:rFonts w:eastAsia="Calibri"/>
                <w:sz w:val="28"/>
                <w:szCs w:val="28"/>
                <w:lang w:eastAsia="uk-UA"/>
              </w:rPr>
              <w:t xml:space="preserve">Джерела фінансування та термін виконання </w:t>
            </w:r>
            <w:r w:rsidRPr="000E3AD9">
              <w:rPr>
                <w:rFonts w:eastAsia="Calibri"/>
                <w:sz w:val="28"/>
                <w:szCs w:val="28"/>
                <w:lang w:eastAsia="uk-UA"/>
              </w:rPr>
              <w:t>Програми</w:t>
            </w:r>
          </w:p>
        </w:tc>
        <w:tc>
          <w:tcPr>
            <w:tcW w:w="1241" w:type="dxa"/>
          </w:tcPr>
          <w:p w14:paraId="1AE6E1EE"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6</w:t>
            </w:r>
          </w:p>
        </w:tc>
      </w:tr>
      <w:tr w:rsidR="001A5DAD" w:rsidRPr="000E3AD9" w14:paraId="75542393" w14:textId="77777777" w:rsidTr="003B23FE">
        <w:tc>
          <w:tcPr>
            <w:tcW w:w="8330" w:type="dxa"/>
          </w:tcPr>
          <w:p w14:paraId="1F91D138" w14:textId="77777777" w:rsidR="001A5DAD" w:rsidRPr="000E3AD9" w:rsidRDefault="001A5DAD" w:rsidP="003B23FE">
            <w:pPr>
              <w:autoSpaceDE w:val="0"/>
              <w:autoSpaceDN w:val="0"/>
              <w:adjustRightInd w:val="0"/>
              <w:jc w:val="both"/>
              <w:rPr>
                <w:rFonts w:eastAsia="Calibri"/>
                <w:sz w:val="28"/>
                <w:szCs w:val="28"/>
                <w:lang w:eastAsia="uk-UA"/>
              </w:rPr>
            </w:pPr>
            <w:r w:rsidRPr="000E3AD9">
              <w:rPr>
                <w:rFonts w:eastAsia="Calibri"/>
                <w:sz w:val="28"/>
                <w:szCs w:val="28"/>
                <w:lang w:eastAsia="uk-UA"/>
              </w:rPr>
              <w:t>Додаток</w:t>
            </w:r>
            <w:r>
              <w:rPr>
                <w:rFonts w:eastAsia="Calibri"/>
                <w:sz w:val="28"/>
                <w:szCs w:val="28"/>
                <w:lang w:eastAsia="uk-UA"/>
              </w:rPr>
              <w:t xml:space="preserve"> </w:t>
            </w:r>
            <w:r w:rsidRPr="000E3AD9">
              <w:rPr>
                <w:rFonts w:eastAsia="Calibri"/>
                <w:sz w:val="28"/>
                <w:szCs w:val="28"/>
                <w:lang w:eastAsia="uk-UA"/>
              </w:rPr>
              <w:t xml:space="preserve"> до Програми</w:t>
            </w:r>
          </w:p>
        </w:tc>
        <w:tc>
          <w:tcPr>
            <w:tcW w:w="1241" w:type="dxa"/>
          </w:tcPr>
          <w:p w14:paraId="3814141B" w14:textId="77777777" w:rsidR="001A5DAD" w:rsidRPr="000E3AD9"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7</w:t>
            </w:r>
          </w:p>
        </w:tc>
      </w:tr>
    </w:tbl>
    <w:p w14:paraId="37E5C174" w14:textId="77777777" w:rsidR="001A5DAD" w:rsidRPr="000E3AD9" w:rsidRDefault="001A5DAD" w:rsidP="001A5DAD">
      <w:pPr>
        <w:autoSpaceDE w:val="0"/>
        <w:autoSpaceDN w:val="0"/>
        <w:adjustRightInd w:val="0"/>
        <w:jc w:val="center"/>
        <w:rPr>
          <w:rFonts w:eastAsia="Calibri"/>
          <w:b/>
          <w:sz w:val="28"/>
          <w:szCs w:val="28"/>
          <w:lang w:eastAsia="uk-UA"/>
        </w:rPr>
      </w:pPr>
    </w:p>
    <w:p w14:paraId="043B4D25" w14:textId="77777777" w:rsidR="001A5DAD" w:rsidRPr="00E15D01" w:rsidRDefault="001A5DAD" w:rsidP="001A5DAD">
      <w:pPr>
        <w:autoSpaceDE w:val="0"/>
        <w:autoSpaceDN w:val="0"/>
        <w:adjustRightInd w:val="0"/>
        <w:jc w:val="both"/>
        <w:rPr>
          <w:rFonts w:eastAsia="Calibri"/>
          <w:sz w:val="28"/>
          <w:szCs w:val="28"/>
          <w:lang w:eastAsia="uk-UA"/>
        </w:rPr>
      </w:pPr>
    </w:p>
    <w:p w14:paraId="720B3B49" w14:textId="77777777" w:rsidR="001A5DAD" w:rsidRDefault="001A5DAD" w:rsidP="001A5DAD">
      <w:pPr>
        <w:autoSpaceDE w:val="0"/>
        <w:autoSpaceDN w:val="0"/>
        <w:adjustRightInd w:val="0"/>
        <w:jc w:val="center"/>
        <w:rPr>
          <w:rFonts w:eastAsia="Calibri"/>
          <w:b/>
          <w:sz w:val="28"/>
          <w:szCs w:val="28"/>
          <w:lang w:eastAsia="uk-UA"/>
        </w:rPr>
      </w:pPr>
    </w:p>
    <w:p w14:paraId="33EE5E39" w14:textId="77777777" w:rsidR="001A5DAD" w:rsidRDefault="001A5DAD" w:rsidP="001A5DAD">
      <w:pPr>
        <w:autoSpaceDE w:val="0"/>
        <w:autoSpaceDN w:val="0"/>
        <w:adjustRightInd w:val="0"/>
        <w:jc w:val="center"/>
        <w:rPr>
          <w:rFonts w:eastAsia="Calibri"/>
          <w:b/>
          <w:sz w:val="28"/>
          <w:szCs w:val="28"/>
          <w:lang w:eastAsia="uk-UA"/>
        </w:rPr>
      </w:pPr>
    </w:p>
    <w:p w14:paraId="5AA1908A" w14:textId="77777777" w:rsidR="001A5DAD" w:rsidRDefault="001A5DAD" w:rsidP="001A5DAD">
      <w:pPr>
        <w:autoSpaceDE w:val="0"/>
        <w:autoSpaceDN w:val="0"/>
        <w:adjustRightInd w:val="0"/>
        <w:jc w:val="center"/>
        <w:rPr>
          <w:rFonts w:eastAsia="Calibri"/>
          <w:b/>
          <w:sz w:val="28"/>
          <w:szCs w:val="28"/>
          <w:lang w:eastAsia="uk-UA"/>
        </w:rPr>
      </w:pPr>
    </w:p>
    <w:p w14:paraId="0332E430" w14:textId="77777777" w:rsidR="001A5DAD" w:rsidRDefault="001A5DAD" w:rsidP="001A5DAD">
      <w:pPr>
        <w:autoSpaceDE w:val="0"/>
        <w:autoSpaceDN w:val="0"/>
        <w:adjustRightInd w:val="0"/>
        <w:jc w:val="center"/>
        <w:rPr>
          <w:rFonts w:eastAsia="Calibri"/>
          <w:b/>
          <w:sz w:val="28"/>
          <w:szCs w:val="28"/>
          <w:lang w:eastAsia="uk-UA"/>
        </w:rPr>
      </w:pPr>
    </w:p>
    <w:p w14:paraId="5268C80C" w14:textId="77777777" w:rsidR="001A5DAD" w:rsidRDefault="001A5DAD" w:rsidP="001A5DAD">
      <w:pPr>
        <w:autoSpaceDE w:val="0"/>
        <w:autoSpaceDN w:val="0"/>
        <w:adjustRightInd w:val="0"/>
        <w:jc w:val="center"/>
        <w:rPr>
          <w:rFonts w:eastAsia="Calibri"/>
          <w:b/>
          <w:sz w:val="28"/>
          <w:szCs w:val="28"/>
          <w:lang w:eastAsia="uk-UA"/>
        </w:rPr>
      </w:pPr>
    </w:p>
    <w:p w14:paraId="18CF6090" w14:textId="77777777" w:rsidR="001A5DAD" w:rsidRDefault="001A5DAD" w:rsidP="001A5DAD">
      <w:pPr>
        <w:autoSpaceDE w:val="0"/>
        <w:autoSpaceDN w:val="0"/>
        <w:adjustRightInd w:val="0"/>
        <w:jc w:val="center"/>
        <w:rPr>
          <w:rFonts w:eastAsia="Calibri"/>
          <w:b/>
          <w:sz w:val="28"/>
          <w:szCs w:val="28"/>
          <w:lang w:eastAsia="uk-UA"/>
        </w:rPr>
      </w:pPr>
    </w:p>
    <w:p w14:paraId="66B82384" w14:textId="77777777" w:rsidR="001A5DAD" w:rsidRDefault="001A5DAD" w:rsidP="001A5DAD">
      <w:pPr>
        <w:autoSpaceDE w:val="0"/>
        <w:autoSpaceDN w:val="0"/>
        <w:adjustRightInd w:val="0"/>
        <w:jc w:val="center"/>
        <w:rPr>
          <w:rFonts w:eastAsia="Calibri"/>
          <w:b/>
          <w:sz w:val="28"/>
          <w:szCs w:val="28"/>
          <w:lang w:eastAsia="uk-UA"/>
        </w:rPr>
      </w:pPr>
    </w:p>
    <w:p w14:paraId="4137696D" w14:textId="77777777" w:rsidR="001A5DAD" w:rsidRDefault="001A5DAD" w:rsidP="001A5DAD">
      <w:pPr>
        <w:autoSpaceDE w:val="0"/>
        <w:autoSpaceDN w:val="0"/>
        <w:adjustRightInd w:val="0"/>
        <w:jc w:val="center"/>
        <w:rPr>
          <w:rFonts w:eastAsia="Calibri"/>
          <w:b/>
          <w:sz w:val="28"/>
          <w:szCs w:val="28"/>
          <w:lang w:eastAsia="uk-UA"/>
        </w:rPr>
      </w:pPr>
    </w:p>
    <w:p w14:paraId="05D458B6" w14:textId="77777777" w:rsidR="001A5DAD" w:rsidRDefault="001A5DAD" w:rsidP="001A5DAD">
      <w:pPr>
        <w:autoSpaceDE w:val="0"/>
        <w:autoSpaceDN w:val="0"/>
        <w:adjustRightInd w:val="0"/>
        <w:jc w:val="center"/>
        <w:rPr>
          <w:rFonts w:eastAsia="Calibri"/>
          <w:b/>
          <w:sz w:val="28"/>
          <w:szCs w:val="28"/>
          <w:lang w:eastAsia="uk-UA"/>
        </w:rPr>
      </w:pPr>
    </w:p>
    <w:p w14:paraId="3E5BF6FD" w14:textId="77777777" w:rsidR="001A5DAD" w:rsidRDefault="001A5DAD" w:rsidP="001A5DAD">
      <w:pPr>
        <w:autoSpaceDE w:val="0"/>
        <w:autoSpaceDN w:val="0"/>
        <w:adjustRightInd w:val="0"/>
        <w:jc w:val="center"/>
        <w:rPr>
          <w:rFonts w:eastAsia="Calibri"/>
          <w:b/>
          <w:sz w:val="28"/>
          <w:szCs w:val="28"/>
          <w:lang w:eastAsia="uk-UA"/>
        </w:rPr>
      </w:pPr>
    </w:p>
    <w:p w14:paraId="691F1C94" w14:textId="77777777" w:rsidR="001A5DAD" w:rsidRDefault="001A5DAD" w:rsidP="001A5DAD">
      <w:pPr>
        <w:autoSpaceDE w:val="0"/>
        <w:autoSpaceDN w:val="0"/>
        <w:adjustRightInd w:val="0"/>
        <w:jc w:val="center"/>
        <w:rPr>
          <w:rFonts w:eastAsia="Calibri"/>
          <w:b/>
          <w:sz w:val="28"/>
          <w:szCs w:val="28"/>
          <w:lang w:eastAsia="uk-UA"/>
        </w:rPr>
      </w:pPr>
    </w:p>
    <w:p w14:paraId="69983D58" w14:textId="77777777" w:rsidR="001A5DAD" w:rsidRDefault="001A5DAD" w:rsidP="001A5DAD">
      <w:pPr>
        <w:autoSpaceDE w:val="0"/>
        <w:autoSpaceDN w:val="0"/>
        <w:adjustRightInd w:val="0"/>
        <w:jc w:val="center"/>
        <w:rPr>
          <w:rFonts w:eastAsia="Calibri"/>
          <w:b/>
          <w:sz w:val="28"/>
          <w:szCs w:val="28"/>
          <w:lang w:eastAsia="uk-UA"/>
        </w:rPr>
      </w:pPr>
    </w:p>
    <w:p w14:paraId="1076422C" w14:textId="77777777" w:rsidR="001A5DAD" w:rsidRDefault="001A5DAD" w:rsidP="001A5DAD">
      <w:pPr>
        <w:autoSpaceDE w:val="0"/>
        <w:autoSpaceDN w:val="0"/>
        <w:adjustRightInd w:val="0"/>
        <w:jc w:val="center"/>
        <w:rPr>
          <w:rFonts w:eastAsia="Calibri"/>
          <w:b/>
          <w:sz w:val="28"/>
          <w:szCs w:val="28"/>
          <w:lang w:eastAsia="uk-UA"/>
        </w:rPr>
      </w:pPr>
    </w:p>
    <w:p w14:paraId="23D5465C" w14:textId="77777777" w:rsidR="001A5DAD" w:rsidRDefault="001A5DAD" w:rsidP="001A5DAD">
      <w:pPr>
        <w:autoSpaceDE w:val="0"/>
        <w:autoSpaceDN w:val="0"/>
        <w:adjustRightInd w:val="0"/>
        <w:jc w:val="center"/>
        <w:rPr>
          <w:rFonts w:eastAsia="Calibri"/>
          <w:b/>
          <w:sz w:val="28"/>
          <w:szCs w:val="28"/>
          <w:lang w:eastAsia="uk-UA"/>
        </w:rPr>
      </w:pPr>
    </w:p>
    <w:p w14:paraId="47F90FFD" w14:textId="77777777" w:rsidR="001A5DAD" w:rsidRDefault="001A5DAD" w:rsidP="001A5DAD">
      <w:pPr>
        <w:autoSpaceDE w:val="0"/>
        <w:autoSpaceDN w:val="0"/>
        <w:adjustRightInd w:val="0"/>
        <w:jc w:val="center"/>
        <w:rPr>
          <w:rFonts w:eastAsia="Calibri"/>
          <w:b/>
          <w:sz w:val="28"/>
          <w:szCs w:val="28"/>
          <w:lang w:eastAsia="uk-UA"/>
        </w:rPr>
      </w:pPr>
    </w:p>
    <w:p w14:paraId="38E72B36" w14:textId="77777777" w:rsidR="001A5DAD" w:rsidRDefault="001A5DAD" w:rsidP="001A5DAD">
      <w:pPr>
        <w:autoSpaceDE w:val="0"/>
        <w:autoSpaceDN w:val="0"/>
        <w:adjustRightInd w:val="0"/>
        <w:jc w:val="center"/>
        <w:rPr>
          <w:rFonts w:eastAsia="Calibri"/>
          <w:b/>
          <w:sz w:val="28"/>
          <w:szCs w:val="28"/>
          <w:lang w:eastAsia="uk-UA"/>
        </w:rPr>
      </w:pPr>
    </w:p>
    <w:p w14:paraId="17718957" w14:textId="77777777" w:rsidR="001A5DAD" w:rsidRDefault="001A5DAD" w:rsidP="001A5DAD">
      <w:pPr>
        <w:autoSpaceDE w:val="0"/>
        <w:autoSpaceDN w:val="0"/>
        <w:adjustRightInd w:val="0"/>
        <w:jc w:val="center"/>
        <w:rPr>
          <w:rFonts w:eastAsia="Calibri"/>
          <w:b/>
          <w:sz w:val="28"/>
          <w:szCs w:val="28"/>
          <w:lang w:eastAsia="uk-UA"/>
        </w:rPr>
      </w:pPr>
    </w:p>
    <w:p w14:paraId="79AE9675" w14:textId="77777777" w:rsidR="001A5DAD" w:rsidRDefault="001A5DAD" w:rsidP="001A5DAD">
      <w:pPr>
        <w:autoSpaceDE w:val="0"/>
        <w:autoSpaceDN w:val="0"/>
        <w:adjustRightInd w:val="0"/>
        <w:jc w:val="center"/>
        <w:rPr>
          <w:rFonts w:eastAsia="Calibri"/>
          <w:b/>
          <w:sz w:val="28"/>
          <w:szCs w:val="28"/>
          <w:lang w:eastAsia="uk-UA"/>
        </w:rPr>
      </w:pPr>
    </w:p>
    <w:p w14:paraId="39CF0E20" w14:textId="77777777" w:rsidR="001A5DAD" w:rsidRDefault="001A5DAD" w:rsidP="001A5DAD">
      <w:pPr>
        <w:autoSpaceDE w:val="0"/>
        <w:autoSpaceDN w:val="0"/>
        <w:adjustRightInd w:val="0"/>
        <w:jc w:val="center"/>
        <w:rPr>
          <w:rFonts w:eastAsia="Calibri"/>
          <w:b/>
          <w:sz w:val="28"/>
          <w:szCs w:val="28"/>
          <w:lang w:eastAsia="uk-UA"/>
        </w:rPr>
      </w:pPr>
    </w:p>
    <w:p w14:paraId="575DB2C5" w14:textId="77777777" w:rsidR="001A5DAD" w:rsidRDefault="001A5DAD" w:rsidP="001A5DAD">
      <w:pPr>
        <w:autoSpaceDE w:val="0"/>
        <w:autoSpaceDN w:val="0"/>
        <w:adjustRightInd w:val="0"/>
        <w:jc w:val="center"/>
        <w:rPr>
          <w:rFonts w:eastAsia="Calibri"/>
          <w:b/>
          <w:sz w:val="28"/>
          <w:szCs w:val="28"/>
          <w:lang w:eastAsia="uk-UA"/>
        </w:rPr>
      </w:pPr>
    </w:p>
    <w:p w14:paraId="40A024E8" w14:textId="77777777" w:rsidR="001A5DAD" w:rsidRDefault="001A5DAD" w:rsidP="001A5DAD">
      <w:pPr>
        <w:autoSpaceDE w:val="0"/>
        <w:autoSpaceDN w:val="0"/>
        <w:adjustRightInd w:val="0"/>
        <w:jc w:val="center"/>
        <w:rPr>
          <w:rFonts w:eastAsia="Calibri"/>
          <w:b/>
          <w:sz w:val="28"/>
          <w:szCs w:val="28"/>
          <w:lang w:eastAsia="uk-UA"/>
        </w:rPr>
      </w:pPr>
    </w:p>
    <w:p w14:paraId="5AB49CFD" w14:textId="77777777" w:rsidR="001A5DAD" w:rsidRDefault="001A5DAD" w:rsidP="001A5DAD">
      <w:pPr>
        <w:autoSpaceDE w:val="0"/>
        <w:autoSpaceDN w:val="0"/>
        <w:adjustRightInd w:val="0"/>
        <w:jc w:val="center"/>
        <w:rPr>
          <w:rFonts w:eastAsia="Calibri"/>
          <w:b/>
          <w:sz w:val="28"/>
          <w:szCs w:val="28"/>
          <w:lang w:eastAsia="uk-UA"/>
        </w:rPr>
      </w:pPr>
    </w:p>
    <w:p w14:paraId="5DF78567" w14:textId="77777777" w:rsidR="001A5DAD" w:rsidRDefault="001A5DAD" w:rsidP="001A5DAD">
      <w:pPr>
        <w:autoSpaceDE w:val="0"/>
        <w:autoSpaceDN w:val="0"/>
        <w:adjustRightInd w:val="0"/>
        <w:jc w:val="center"/>
        <w:rPr>
          <w:rFonts w:eastAsia="Calibri"/>
          <w:b/>
          <w:sz w:val="28"/>
          <w:szCs w:val="28"/>
          <w:lang w:eastAsia="uk-UA"/>
        </w:rPr>
      </w:pPr>
    </w:p>
    <w:p w14:paraId="7BC5A50B" w14:textId="77777777" w:rsidR="001A5DAD" w:rsidRDefault="001A5DAD" w:rsidP="001A5DAD">
      <w:pPr>
        <w:autoSpaceDE w:val="0"/>
        <w:autoSpaceDN w:val="0"/>
        <w:adjustRightInd w:val="0"/>
        <w:jc w:val="center"/>
        <w:rPr>
          <w:rFonts w:eastAsia="Calibri"/>
          <w:b/>
          <w:sz w:val="28"/>
          <w:szCs w:val="28"/>
          <w:lang w:eastAsia="uk-UA"/>
        </w:rPr>
      </w:pPr>
    </w:p>
    <w:p w14:paraId="68599506" w14:textId="77777777" w:rsidR="001A5DAD" w:rsidRDefault="001A5DAD" w:rsidP="001A5DAD">
      <w:pPr>
        <w:autoSpaceDE w:val="0"/>
        <w:autoSpaceDN w:val="0"/>
        <w:adjustRightInd w:val="0"/>
        <w:jc w:val="center"/>
        <w:rPr>
          <w:rFonts w:eastAsia="Calibri"/>
          <w:b/>
          <w:sz w:val="28"/>
          <w:szCs w:val="28"/>
          <w:lang w:eastAsia="uk-UA"/>
        </w:rPr>
      </w:pPr>
    </w:p>
    <w:p w14:paraId="4FB6F519" w14:textId="77777777" w:rsidR="001A5DAD" w:rsidRDefault="001A5DAD" w:rsidP="001A5DAD">
      <w:pPr>
        <w:autoSpaceDE w:val="0"/>
        <w:autoSpaceDN w:val="0"/>
        <w:adjustRightInd w:val="0"/>
        <w:jc w:val="center"/>
        <w:rPr>
          <w:rFonts w:eastAsia="Calibri"/>
          <w:b/>
          <w:sz w:val="28"/>
          <w:szCs w:val="28"/>
          <w:lang w:eastAsia="uk-UA"/>
        </w:rPr>
      </w:pPr>
    </w:p>
    <w:p w14:paraId="38E5ABD4" w14:textId="77777777" w:rsidR="001A5DAD" w:rsidRDefault="001A5DAD" w:rsidP="001A5DAD">
      <w:pPr>
        <w:autoSpaceDE w:val="0"/>
        <w:autoSpaceDN w:val="0"/>
        <w:adjustRightInd w:val="0"/>
        <w:jc w:val="center"/>
        <w:rPr>
          <w:rFonts w:eastAsia="Calibri"/>
          <w:b/>
          <w:sz w:val="28"/>
          <w:szCs w:val="28"/>
          <w:lang w:eastAsia="uk-UA"/>
        </w:rPr>
      </w:pPr>
    </w:p>
    <w:p w14:paraId="5DFDC57F" w14:textId="77777777" w:rsidR="001A5DAD" w:rsidRDefault="001A5DAD" w:rsidP="001A5DAD">
      <w:pPr>
        <w:autoSpaceDE w:val="0"/>
        <w:autoSpaceDN w:val="0"/>
        <w:adjustRightInd w:val="0"/>
        <w:jc w:val="center"/>
        <w:rPr>
          <w:rFonts w:eastAsia="Calibri"/>
          <w:b/>
          <w:sz w:val="28"/>
          <w:szCs w:val="28"/>
          <w:lang w:eastAsia="uk-UA"/>
        </w:rPr>
      </w:pPr>
    </w:p>
    <w:p w14:paraId="6B8E7F09" w14:textId="77777777" w:rsidR="001A5DAD" w:rsidRDefault="001A5DAD" w:rsidP="001A5DAD">
      <w:pPr>
        <w:autoSpaceDE w:val="0"/>
        <w:autoSpaceDN w:val="0"/>
        <w:adjustRightInd w:val="0"/>
        <w:jc w:val="center"/>
        <w:rPr>
          <w:rFonts w:eastAsia="Calibri"/>
          <w:b/>
          <w:sz w:val="28"/>
          <w:szCs w:val="28"/>
          <w:lang w:eastAsia="uk-UA"/>
        </w:rPr>
      </w:pPr>
    </w:p>
    <w:p w14:paraId="54AC7DAB" w14:textId="77777777" w:rsidR="001A5DAD" w:rsidRDefault="001A5DAD" w:rsidP="001A5DAD">
      <w:pPr>
        <w:autoSpaceDE w:val="0"/>
        <w:autoSpaceDN w:val="0"/>
        <w:adjustRightInd w:val="0"/>
        <w:jc w:val="center"/>
        <w:rPr>
          <w:rFonts w:eastAsia="Calibri"/>
          <w:b/>
          <w:sz w:val="28"/>
          <w:szCs w:val="28"/>
          <w:lang w:eastAsia="uk-UA"/>
        </w:rPr>
      </w:pPr>
    </w:p>
    <w:p w14:paraId="785DFDA2" w14:textId="77777777" w:rsidR="001A5DAD" w:rsidRDefault="001A5DAD" w:rsidP="001A5DAD">
      <w:pPr>
        <w:autoSpaceDE w:val="0"/>
        <w:autoSpaceDN w:val="0"/>
        <w:adjustRightInd w:val="0"/>
        <w:jc w:val="center"/>
        <w:rPr>
          <w:rFonts w:eastAsia="Calibri"/>
          <w:b/>
          <w:sz w:val="28"/>
          <w:szCs w:val="28"/>
          <w:lang w:eastAsia="uk-UA"/>
        </w:rPr>
      </w:pPr>
    </w:p>
    <w:p w14:paraId="48D81B00" w14:textId="77777777" w:rsidR="001A5DAD" w:rsidRDefault="001A5DAD" w:rsidP="001A5DAD">
      <w:pPr>
        <w:autoSpaceDE w:val="0"/>
        <w:autoSpaceDN w:val="0"/>
        <w:adjustRightInd w:val="0"/>
        <w:jc w:val="center"/>
        <w:rPr>
          <w:rFonts w:eastAsia="Calibri"/>
          <w:b/>
          <w:sz w:val="28"/>
          <w:szCs w:val="28"/>
          <w:lang w:eastAsia="uk-UA"/>
        </w:rPr>
      </w:pPr>
    </w:p>
    <w:p w14:paraId="7DDC15B3" w14:textId="77777777" w:rsidR="00D66885" w:rsidRDefault="00D66885" w:rsidP="001A5DAD">
      <w:pPr>
        <w:autoSpaceDE w:val="0"/>
        <w:autoSpaceDN w:val="0"/>
        <w:adjustRightInd w:val="0"/>
        <w:jc w:val="center"/>
        <w:rPr>
          <w:rFonts w:eastAsia="Calibri"/>
          <w:b/>
          <w:sz w:val="28"/>
          <w:szCs w:val="28"/>
          <w:lang w:eastAsia="uk-UA"/>
        </w:rPr>
      </w:pPr>
    </w:p>
    <w:p w14:paraId="56B1B545" w14:textId="77777777" w:rsidR="00D66885" w:rsidRDefault="00D66885" w:rsidP="001A5DAD">
      <w:pPr>
        <w:autoSpaceDE w:val="0"/>
        <w:autoSpaceDN w:val="0"/>
        <w:adjustRightInd w:val="0"/>
        <w:jc w:val="center"/>
        <w:rPr>
          <w:rFonts w:eastAsia="Calibri"/>
          <w:b/>
          <w:sz w:val="28"/>
          <w:szCs w:val="28"/>
          <w:lang w:eastAsia="uk-UA"/>
        </w:rPr>
      </w:pPr>
    </w:p>
    <w:p w14:paraId="7A840409" w14:textId="77777777" w:rsidR="00D66885" w:rsidRDefault="00D66885" w:rsidP="001A5DAD">
      <w:pPr>
        <w:autoSpaceDE w:val="0"/>
        <w:autoSpaceDN w:val="0"/>
        <w:adjustRightInd w:val="0"/>
        <w:jc w:val="center"/>
        <w:rPr>
          <w:rFonts w:eastAsia="Calibri"/>
          <w:b/>
          <w:sz w:val="28"/>
          <w:szCs w:val="28"/>
          <w:lang w:eastAsia="uk-UA"/>
        </w:rPr>
      </w:pPr>
    </w:p>
    <w:p w14:paraId="25909F40" w14:textId="77777777" w:rsidR="001A5DAD" w:rsidRDefault="001A5DAD" w:rsidP="001A5DAD">
      <w:pPr>
        <w:autoSpaceDE w:val="0"/>
        <w:autoSpaceDN w:val="0"/>
        <w:adjustRightInd w:val="0"/>
        <w:jc w:val="center"/>
        <w:rPr>
          <w:rFonts w:eastAsia="Calibri"/>
          <w:b/>
          <w:sz w:val="28"/>
          <w:szCs w:val="28"/>
          <w:lang w:eastAsia="uk-UA"/>
        </w:rPr>
      </w:pPr>
      <w:r w:rsidRPr="00093B70">
        <w:rPr>
          <w:rFonts w:eastAsia="Calibri"/>
          <w:b/>
          <w:sz w:val="28"/>
          <w:szCs w:val="28"/>
          <w:lang w:eastAsia="uk-UA"/>
        </w:rPr>
        <w:t>ПАСПОРТ ПРОГРАМИ</w:t>
      </w:r>
    </w:p>
    <w:p w14:paraId="383A2255" w14:textId="77777777" w:rsidR="001A5DAD" w:rsidRPr="00093B70" w:rsidRDefault="001A5DAD" w:rsidP="001A5DAD">
      <w:pPr>
        <w:autoSpaceDE w:val="0"/>
        <w:autoSpaceDN w:val="0"/>
        <w:adjustRightInd w:val="0"/>
        <w:jc w:val="center"/>
        <w:rPr>
          <w:rFonts w:eastAsia="Calibri"/>
          <w:b/>
          <w:sz w:val="28"/>
          <w:szCs w:val="28"/>
          <w:lang w:eastAsia="uk-UA"/>
        </w:rPr>
      </w:pPr>
    </w:p>
    <w:p w14:paraId="2943E6AE" w14:textId="77777777" w:rsidR="001A5DAD" w:rsidRPr="00093B70" w:rsidRDefault="001A5DAD" w:rsidP="001A5DAD">
      <w:pPr>
        <w:autoSpaceDE w:val="0"/>
        <w:autoSpaceDN w:val="0"/>
        <w:adjustRightInd w:val="0"/>
        <w:jc w:val="center"/>
        <w:rPr>
          <w:rFonts w:eastAsia="Calibri"/>
          <w:b/>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1A5DAD" w:rsidRPr="005246EF" w14:paraId="6C381F3B" w14:textId="77777777" w:rsidTr="003B23FE">
        <w:trPr>
          <w:trHeight w:val="951"/>
        </w:trPr>
        <w:tc>
          <w:tcPr>
            <w:tcW w:w="2977" w:type="dxa"/>
          </w:tcPr>
          <w:p w14:paraId="2CF565D9" w14:textId="77777777" w:rsidR="001A5DAD" w:rsidRPr="00093B70" w:rsidRDefault="001A5DAD" w:rsidP="003B23FE">
            <w:pPr>
              <w:autoSpaceDE w:val="0"/>
              <w:autoSpaceDN w:val="0"/>
              <w:adjustRightInd w:val="0"/>
              <w:jc w:val="center"/>
              <w:rPr>
                <w:rFonts w:eastAsia="Calibri"/>
                <w:sz w:val="28"/>
                <w:szCs w:val="28"/>
                <w:lang w:eastAsia="uk-UA"/>
              </w:rPr>
            </w:pPr>
          </w:p>
          <w:p w14:paraId="5D50F7FE"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Назва програми</w:t>
            </w:r>
          </w:p>
          <w:p w14:paraId="0646B407" w14:textId="77777777" w:rsidR="001A5DAD" w:rsidRPr="00093B70" w:rsidRDefault="001A5DAD" w:rsidP="003B23FE">
            <w:pPr>
              <w:autoSpaceDE w:val="0"/>
              <w:autoSpaceDN w:val="0"/>
              <w:adjustRightInd w:val="0"/>
              <w:jc w:val="center"/>
              <w:rPr>
                <w:rFonts w:eastAsia="Calibri"/>
                <w:sz w:val="28"/>
                <w:szCs w:val="28"/>
                <w:lang w:eastAsia="uk-UA"/>
              </w:rPr>
            </w:pPr>
          </w:p>
          <w:p w14:paraId="61752178" w14:textId="77777777" w:rsidR="001A5DAD" w:rsidRPr="00093B70" w:rsidRDefault="001A5DAD" w:rsidP="003B23FE">
            <w:pPr>
              <w:autoSpaceDE w:val="0"/>
              <w:autoSpaceDN w:val="0"/>
              <w:adjustRightInd w:val="0"/>
              <w:jc w:val="center"/>
              <w:rPr>
                <w:rFonts w:eastAsia="Calibri"/>
                <w:sz w:val="28"/>
                <w:szCs w:val="28"/>
                <w:lang w:eastAsia="uk-UA"/>
              </w:rPr>
            </w:pPr>
          </w:p>
        </w:tc>
        <w:tc>
          <w:tcPr>
            <w:tcW w:w="6379" w:type="dxa"/>
          </w:tcPr>
          <w:p w14:paraId="6591E9E2" w14:textId="77777777" w:rsidR="001A5DAD" w:rsidRDefault="001A5DAD" w:rsidP="003B23FE">
            <w:pPr>
              <w:autoSpaceDE w:val="0"/>
              <w:autoSpaceDN w:val="0"/>
              <w:adjustRightInd w:val="0"/>
              <w:jc w:val="center"/>
              <w:rPr>
                <w:rFonts w:eastAsia="Calibri"/>
                <w:sz w:val="28"/>
                <w:szCs w:val="28"/>
                <w:lang w:eastAsia="uk-UA"/>
              </w:rPr>
            </w:pPr>
          </w:p>
          <w:p w14:paraId="29C67585" w14:textId="77777777" w:rsidR="001A5DAD" w:rsidRDefault="001A5DAD" w:rsidP="003B23FE">
            <w:pPr>
              <w:jc w:val="center"/>
              <w:outlineLvl w:val="0"/>
              <w:rPr>
                <w:kern w:val="36"/>
                <w:sz w:val="28"/>
                <w:szCs w:val="28"/>
              </w:rPr>
            </w:pPr>
            <w:r>
              <w:rPr>
                <w:kern w:val="36"/>
                <w:sz w:val="28"/>
                <w:szCs w:val="28"/>
              </w:rPr>
              <w:t>«Розвиток загальної середньої освіти»</w:t>
            </w:r>
          </w:p>
          <w:p w14:paraId="3D9730CE" w14:textId="77777777" w:rsidR="001A5DAD" w:rsidRPr="00093B70" w:rsidRDefault="001A5DAD" w:rsidP="003B23FE">
            <w:pPr>
              <w:jc w:val="center"/>
              <w:outlineLvl w:val="0"/>
              <w:rPr>
                <w:rFonts w:eastAsia="Calibri"/>
                <w:sz w:val="28"/>
                <w:szCs w:val="28"/>
                <w:lang w:eastAsia="uk-UA"/>
              </w:rPr>
            </w:pPr>
          </w:p>
        </w:tc>
      </w:tr>
      <w:tr w:rsidR="001A5DAD" w:rsidRPr="005246EF" w14:paraId="73811E71" w14:textId="77777777" w:rsidTr="003B23FE">
        <w:trPr>
          <w:trHeight w:val="1196"/>
        </w:trPr>
        <w:tc>
          <w:tcPr>
            <w:tcW w:w="2977" w:type="dxa"/>
          </w:tcPr>
          <w:p w14:paraId="401316D1" w14:textId="77777777" w:rsidR="001A5DAD" w:rsidRPr="00093B70" w:rsidRDefault="001A5DAD" w:rsidP="003B23FE">
            <w:pPr>
              <w:autoSpaceDE w:val="0"/>
              <w:autoSpaceDN w:val="0"/>
              <w:adjustRightInd w:val="0"/>
              <w:jc w:val="center"/>
              <w:rPr>
                <w:rFonts w:eastAsia="Calibri"/>
                <w:sz w:val="28"/>
                <w:szCs w:val="28"/>
                <w:lang w:eastAsia="uk-UA"/>
              </w:rPr>
            </w:pPr>
          </w:p>
          <w:p w14:paraId="375F177C"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Нормативно-правова база</w:t>
            </w:r>
          </w:p>
        </w:tc>
        <w:tc>
          <w:tcPr>
            <w:tcW w:w="6379" w:type="dxa"/>
          </w:tcPr>
          <w:p w14:paraId="5614B56E" w14:textId="77777777" w:rsidR="001A5DAD" w:rsidRPr="001B573A" w:rsidRDefault="001A5DAD" w:rsidP="003B23FE">
            <w:pPr>
              <w:ind w:firstLine="708"/>
              <w:jc w:val="both"/>
              <w:rPr>
                <w:rFonts w:eastAsia="Calibri"/>
                <w:sz w:val="28"/>
                <w:szCs w:val="28"/>
              </w:rPr>
            </w:pPr>
            <w:r w:rsidRPr="001B573A">
              <w:rPr>
                <w:rFonts w:eastAsia="Calibri"/>
                <w:sz w:val="28"/>
                <w:szCs w:val="28"/>
                <w:lang w:eastAsia="uk-UA"/>
              </w:rPr>
              <w:t xml:space="preserve">Закони України «Про місцеве самоврядування в Україні», «Про освіту», «Про повну загальну середню освіту», «Про дошкільну освіту», </w:t>
            </w:r>
            <w:r w:rsidRPr="001B573A">
              <w:rPr>
                <w:sz w:val="28"/>
                <w:szCs w:val="28"/>
              </w:rPr>
              <w:t>«Про позашкільну освіту», «Про охорону дитинства», «Про мі</w:t>
            </w:r>
            <w:r>
              <w:rPr>
                <w:sz w:val="28"/>
                <w:szCs w:val="28"/>
              </w:rPr>
              <w:t>сцеве самоврядування в Україні»</w:t>
            </w:r>
          </w:p>
        </w:tc>
      </w:tr>
      <w:tr w:rsidR="001A5DAD" w:rsidRPr="005246EF" w14:paraId="7DB1453E" w14:textId="77777777" w:rsidTr="003B23FE">
        <w:trPr>
          <w:trHeight w:val="826"/>
        </w:trPr>
        <w:tc>
          <w:tcPr>
            <w:tcW w:w="2977" w:type="dxa"/>
          </w:tcPr>
          <w:p w14:paraId="3B79BAF4"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Ініціатор розроблення програми</w:t>
            </w:r>
          </w:p>
          <w:p w14:paraId="4805FDAE" w14:textId="77777777" w:rsidR="001A5DAD" w:rsidRPr="00093B70" w:rsidRDefault="001A5DAD" w:rsidP="003B23FE">
            <w:pPr>
              <w:autoSpaceDE w:val="0"/>
              <w:autoSpaceDN w:val="0"/>
              <w:adjustRightInd w:val="0"/>
              <w:jc w:val="center"/>
              <w:rPr>
                <w:rFonts w:eastAsia="Calibri"/>
                <w:sz w:val="28"/>
                <w:szCs w:val="28"/>
                <w:lang w:eastAsia="uk-UA"/>
              </w:rPr>
            </w:pPr>
          </w:p>
        </w:tc>
        <w:tc>
          <w:tcPr>
            <w:tcW w:w="6379" w:type="dxa"/>
          </w:tcPr>
          <w:p w14:paraId="791A36B2" w14:textId="56370BF7" w:rsidR="001A5DAD" w:rsidRPr="00093B70" w:rsidRDefault="00530E55" w:rsidP="003B23FE">
            <w:pPr>
              <w:autoSpaceDE w:val="0"/>
              <w:autoSpaceDN w:val="0"/>
              <w:adjustRightInd w:val="0"/>
              <w:jc w:val="center"/>
              <w:rPr>
                <w:rFonts w:eastAsia="Calibri"/>
                <w:sz w:val="28"/>
                <w:szCs w:val="28"/>
                <w:lang w:eastAsia="uk-UA"/>
              </w:rPr>
            </w:pPr>
            <w:r w:rsidRPr="008644A3">
              <w:rPr>
                <w:rFonts w:eastAsia="Calibri"/>
                <w:sz w:val="28"/>
                <w:szCs w:val="28"/>
                <w:lang w:eastAsia="uk-UA"/>
              </w:rPr>
              <w:t>ВОКМС Степанківської сільської ради</w:t>
            </w:r>
          </w:p>
        </w:tc>
      </w:tr>
      <w:tr w:rsidR="001A5DAD" w:rsidRPr="005246EF" w14:paraId="7BB402D2" w14:textId="77777777" w:rsidTr="003B23FE">
        <w:tc>
          <w:tcPr>
            <w:tcW w:w="2977" w:type="dxa"/>
          </w:tcPr>
          <w:p w14:paraId="14BA6206" w14:textId="77777777" w:rsidR="001A5DAD" w:rsidRPr="00093B70" w:rsidRDefault="001A5DAD" w:rsidP="003B23FE">
            <w:pPr>
              <w:autoSpaceDE w:val="0"/>
              <w:autoSpaceDN w:val="0"/>
              <w:adjustRightInd w:val="0"/>
              <w:jc w:val="center"/>
              <w:rPr>
                <w:rFonts w:eastAsia="Calibri"/>
                <w:sz w:val="28"/>
                <w:szCs w:val="28"/>
                <w:lang w:eastAsia="uk-UA"/>
              </w:rPr>
            </w:pPr>
          </w:p>
          <w:p w14:paraId="4D4F3574"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Розробник програми</w:t>
            </w:r>
          </w:p>
        </w:tc>
        <w:tc>
          <w:tcPr>
            <w:tcW w:w="6379" w:type="dxa"/>
          </w:tcPr>
          <w:p w14:paraId="2B191128" w14:textId="2328FC68" w:rsidR="001A5DAD" w:rsidRPr="00093B70" w:rsidRDefault="00530E55" w:rsidP="003B23FE">
            <w:pPr>
              <w:autoSpaceDE w:val="0"/>
              <w:autoSpaceDN w:val="0"/>
              <w:adjustRightInd w:val="0"/>
              <w:jc w:val="center"/>
              <w:rPr>
                <w:rFonts w:eastAsia="Calibri"/>
                <w:sz w:val="28"/>
                <w:szCs w:val="28"/>
                <w:lang w:eastAsia="uk-UA"/>
              </w:rPr>
            </w:pPr>
            <w:r w:rsidRPr="00530E55">
              <w:rPr>
                <w:rFonts w:eastAsia="Calibri"/>
                <w:sz w:val="28"/>
                <w:szCs w:val="28"/>
                <w:lang w:eastAsia="uk-UA"/>
              </w:rPr>
              <w:t>ВОКМС Степанківської сільської ради</w:t>
            </w:r>
          </w:p>
        </w:tc>
      </w:tr>
      <w:tr w:rsidR="001A5DAD" w:rsidRPr="005246EF" w14:paraId="7BC7F7CF" w14:textId="77777777" w:rsidTr="003B23FE">
        <w:trPr>
          <w:trHeight w:val="1092"/>
        </w:trPr>
        <w:tc>
          <w:tcPr>
            <w:tcW w:w="2977" w:type="dxa"/>
          </w:tcPr>
          <w:p w14:paraId="43DD2395" w14:textId="77777777" w:rsidR="001A5DAD" w:rsidRPr="00093B70" w:rsidRDefault="001A5DAD" w:rsidP="003B23FE">
            <w:pPr>
              <w:autoSpaceDE w:val="0"/>
              <w:autoSpaceDN w:val="0"/>
              <w:adjustRightInd w:val="0"/>
              <w:jc w:val="center"/>
              <w:rPr>
                <w:rFonts w:eastAsia="Calibri"/>
                <w:sz w:val="28"/>
                <w:szCs w:val="28"/>
                <w:lang w:eastAsia="uk-UA"/>
              </w:rPr>
            </w:pPr>
          </w:p>
          <w:p w14:paraId="15AAD72F"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Відповідальний виконавець програми</w:t>
            </w:r>
          </w:p>
          <w:p w14:paraId="560DE78F" w14:textId="77777777" w:rsidR="001A5DAD" w:rsidRPr="00093B70" w:rsidRDefault="001A5DAD" w:rsidP="003B23FE">
            <w:pPr>
              <w:autoSpaceDE w:val="0"/>
              <w:autoSpaceDN w:val="0"/>
              <w:adjustRightInd w:val="0"/>
              <w:jc w:val="center"/>
              <w:rPr>
                <w:rFonts w:eastAsia="Calibri"/>
                <w:sz w:val="28"/>
                <w:szCs w:val="28"/>
                <w:lang w:eastAsia="uk-UA"/>
              </w:rPr>
            </w:pPr>
          </w:p>
        </w:tc>
        <w:tc>
          <w:tcPr>
            <w:tcW w:w="6379" w:type="dxa"/>
          </w:tcPr>
          <w:p w14:paraId="6E794FB5" w14:textId="77777777" w:rsidR="001A5DAD" w:rsidRPr="00093B70" w:rsidRDefault="001A5DAD" w:rsidP="003B23FE">
            <w:pPr>
              <w:autoSpaceDE w:val="0"/>
              <w:autoSpaceDN w:val="0"/>
              <w:adjustRightInd w:val="0"/>
              <w:jc w:val="center"/>
              <w:rPr>
                <w:rFonts w:eastAsia="Calibri"/>
                <w:sz w:val="28"/>
                <w:szCs w:val="28"/>
                <w:lang w:eastAsia="uk-UA"/>
              </w:rPr>
            </w:pPr>
          </w:p>
          <w:p w14:paraId="2A5E3946" w14:textId="28101DBC" w:rsidR="001A5DAD" w:rsidRPr="00093B70" w:rsidRDefault="00530E55" w:rsidP="003B23FE">
            <w:pPr>
              <w:autoSpaceDE w:val="0"/>
              <w:autoSpaceDN w:val="0"/>
              <w:adjustRightInd w:val="0"/>
              <w:jc w:val="center"/>
              <w:rPr>
                <w:rFonts w:eastAsia="Calibri"/>
                <w:b/>
                <w:lang w:eastAsia="uk-UA"/>
              </w:rPr>
            </w:pPr>
            <w:r w:rsidRPr="00530E55">
              <w:rPr>
                <w:rFonts w:eastAsia="Calibri"/>
                <w:sz w:val="28"/>
                <w:szCs w:val="28"/>
                <w:lang w:eastAsia="uk-UA"/>
              </w:rPr>
              <w:t>ВОКМС Степанківської сільської ради</w:t>
            </w:r>
          </w:p>
        </w:tc>
      </w:tr>
      <w:tr w:rsidR="001A5DAD" w:rsidRPr="005246EF" w14:paraId="3035652B" w14:textId="77777777" w:rsidTr="003B23FE">
        <w:tc>
          <w:tcPr>
            <w:tcW w:w="2977" w:type="dxa"/>
          </w:tcPr>
          <w:p w14:paraId="417AC80B" w14:textId="77777777" w:rsidR="001A5DAD" w:rsidRPr="00093B70" w:rsidRDefault="001A5DAD" w:rsidP="003B23FE">
            <w:pPr>
              <w:autoSpaceDE w:val="0"/>
              <w:autoSpaceDN w:val="0"/>
              <w:adjustRightInd w:val="0"/>
              <w:jc w:val="center"/>
              <w:rPr>
                <w:rFonts w:eastAsia="Calibri"/>
                <w:sz w:val="28"/>
                <w:szCs w:val="28"/>
                <w:lang w:eastAsia="uk-UA"/>
              </w:rPr>
            </w:pPr>
          </w:p>
          <w:p w14:paraId="1E5933FA"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Термін реалізації програми</w:t>
            </w:r>
          </w:p>
          <w:p w14:paraId="5F2BB976" w14:textId="77777777" w:rsidR="001A5DAD" w:rsidRPr="00093B70" w:rsidRDefault="001A5DAD" w:rsidP="003B23FE">
            <w:pPr>
              <w:autoSpaceDE w:val="0"/>
              <w:autoSpaceDN w:val="0"/>
              <w:adjustRightInd w:val="0"/>
              <w:jc w:val="center"/>
              <w:rPr>
                <w:rFonts w:eastAsia="Calibri"/>
                <w:sz w:val="28"/>
                <w:szCs w:val="28"/>
                <w:lang w:eastAsia="uk-UA"/>
              </w:rPr>
            </w:pPr>
          </w:p>
          <w:p w14:paraId="2B76D430" w14:textId="77777777" w:rsidR="001A5DAD" w:rsidRPr="00093B70" w:rsidRDefault="001A5DAD" w:rsidP="003B23FE">
            <w:pPr>
              <w:autoSpaceDE w:val="0"/>
              <w:autoSpaceDN w:val="0"/>
              <w:adjustRightInd w:val="0"/>
              <w:jc w:val="center"/>
              <w:rPr>
                <w:rFonts w:eastAsia="Calibri"/>
                <w:sz w:val="28"/>
                <w:szCs w:val="28"/>
                <w:lang w:eastAsia="uk-UA"/>
              </w:rPr>
            </w:pPr>
          </w:p>
        </w:tc>
        <w:tc>
          <w:tcPr>
            <w:tcW w:w="6379" w:type="dxa"/>
          </w:tcPr>
          <w:p w14:paraId="08B6F3A2" w14:textId="77777777" w:rsidR="001A5DAD" w:rsidRPr="00093B70" w:rsidRDefault="001A5DAD" w:rsidP="003B23FE">
            <w:pPr>
              <w:autoSpaceDE w:val="0"/>
              <w:autoSpaceDN w:val="0"/>
              <w:adjustRightInd w:val="0"/>
              <w:jc w:val="center"/>
              <w:rPr>
                <w:rFonts w:eastAsia="Calibri"/>
                <w:sz w:val="28"/>
                <w:szCs w:val="28"/>
                <w:lang w:eastAsia="uk-UA"/>
              </w:rPr>
            </w:pPr>
          </w:p>
          <w:p w14:paraId="6DAD382F" w14:textId="77777777" w:rsidR="001A5DAD" w:rsidRDefault="001A5DAD" w:rsidP="003B23FE">
            <w:pPr>
              <w:autoSpaceDE w:val="0"/>
              <w:autoSpaceDN w:val="0"/>
              <w:adjustRightInd w:val="0"/>
              <w:jc w:val="center"/>
              <w:rPr>
                <w:rFonts w:eastAsia="Calibri"/>
                <w:sz w:val="28"/>
                <w:szCs w:val="28"/>
                <w:lang w:eastAsia="uk-UA"/>
              </w:rPr>
            </w:pPr>
          </w:p>
          <w:p w14:paraId="295154F8" w14:textId="67D8BEE0" w:rsidR="001A5DAD" w:rsidRPr="00093B70" w:rsidRDefault="001A5DAD" w:rsidP="003B23FE">
            <w:pPr>
              <w:autoSpaceDE w:val="0"/>
              <w:autoSpaceDN w:val="0"/>
              <w:adjustRightInd w:val="0"/>
              <w:jc w:val="center"/>
              <w:rPr>
                <w:rFonts w:eastAsia="Calibri"/>
                <w:sz w:val="28"/>
                <w:szCs w:val="28"/>
                <w:lang w:eastAsia="uk-UA"/>
              </w:rPr>
            </w:pPr>
            <w:r>
              <w:rPr>
                <w:rFonts w:eastAsia="Calibri"/>
                <w:sz w:val="28"/>
                <w:szCs w:val="28"/>
                <w:lang w:eastAsia="uk-UA"/>
              </w:rPr>
              <w:t>202</w:t>
            </w:r>
            <w:r w:rsidR="00530E55">
              <w:rPr>
                <w:rFonts w:eastAsia="Calibri"/>
                <w:sz w:val="28"/>
                <w:szCs w:val="28"/>
                <w:lang w:eastAsia="uk-UA"/>
              </w:rPr>
              <w:t>5</w:t>
            </w:r>
            <w:r>
              <w:rPr>
                <w:rFonts w:eastAsia="Calibri"/>
                <w:sz w:val="28"/>
                <w:szCs w:val="28"/>
                <w:lang w:eastAsia="uk-UA"/>
              </w:rPr>
              <w:t xml:space="preserve"> – 202</w:t>
            </w:r>
            <w:r w:rsidR="00530E55">
              <w:rPr>
                <w:rFonts w:eastAsia="Calibri"/>
                <w:sz w:val="28"/>
                <w:szCs w:val="28"/>
                <w:lang w:eastAsia="uk-UA"/>
              </w:rPr>
              <w:t>8</w:t>
            </w:r>
            <w:r>
              <w:rPr>
                <w:rFonts w:eastAsia="Calibri"/>
                <w:sz w:val="28"/>
                <w:szCs w:val="28"/>
                <w:lang w:eastAsia="uk-UA"/>
              </w:rPr>
              <w:t xml:space="preserve"> </w:t>
            </w:r>
            <w:r w:rsidRPr="00093B70">
              <w:rPr>
                <w:rFonts w:eastAsia="Calibri"/>
                <w:sz w:val="28"/>
                <w:szCs w:val="28"/>
                <w:lang w:eastAsia="uk-UA"/>
              </w:rPr>
              <w:t>р</w:t>
            </w:r>
            <w:r>
              <w:rPr>
                <w:rFonts w:eastAsia="Calibri"/>
                <w:sz w:val="28"/>
                <w:szCs w:val="28"/>
                <w:lang w:eastAsia="uk-UA"/>
              </w:rPr>
              <w:t>о</w:t>
            </w:r>
            <w:r w:rsidRPr="00093B70">
              <w:rPr>
                <w:rFonts w:eastAsia="Calibri"/>
                <w:sz w:val="28"/>
                <w:szCs w:val="28"/>
                <w:lang w:eastAsia="uk-UA"/>
              </w:rPr>
              <w:t>к</w:t>
            </w:r>
            <w:r>
              <w:rPr>
                <w:rFonts w:eastAsia="Calibri"/>
                <w:sz w:val="28"/>
                <w:szCs w:val="28"/>
                <w:lang w:eastAsia="uk-UA"/>
              </w:rPr>
              <w:t>и</w:t>
            </w:r>
          </w:p>
        </w:tc>
      </w:tr>
      <w:tr w:rsidR="001A5DAD" w:rsidRPr="005246EF" w14:paraId="5F93169A" w14:textId="77777777" w:rsidTr="003B23FE">
        <w:trPr>
          <w:trHeight w:val="1160"/>
        </w:trPr>
        <w:tc>
          <w:tcPr>
            <w:tcW w:w="2977" w:type="dxa"/>
          </w:tcPr>
          <w:p w14:paraId="0B76E982" w14:textId="77777777" w:rsidR="001A5DAD" w:rsidRPr="00093B70" w:rsidRDefault="001A5DAD" w:rsidP="003B23FE">
            <w:pPr>
              <w:autoSpaceDE w:val="0"/>
              <w:autoSpaceDN w:val="0"/>
              <w:adjustRightInd w:val="0"/>
              <w:jc w:val="center"/>
              <w:rPr>
                <w:rFonts w:eastAsia="Calibri"/>
                <w:sz w:val="28"/>
                <w:szCs w:val="28"/>
                <w:lang w:eastAsia="uk-UA"/>
              </w:rPr>
            </w:pPr>
          </w:p>
          <w:p w14:paraId="6BE8CD42" w14:textId="77777777" w:rsidR="001A5DAD" w:rsidRPr="00093B70" w:rsidRDefault="001A5DAD" w:rsidP="003B23FE">
            <w:pPr>
              <w:autoSpaceDE w:val="0"/>
              <w:autoSpaceDN w:val="0"/>
              <w:adjustRightInd w:val="0"/>
              <w:jc w:val="center"/>
              <w:rPr>
                <w:rFonts w:eastAsia="Calibri"/>
                <w:sz w:val="28"/>
                <w:szCs w:val="28"/>
                <w:lang w:eastAsia="uk-UA"/>
              </w:rPr>
            </w:pPr>
            <w:r w:rsidRPr="00093B70">
              <w:rPr>
                <w:rFonts w:eastAsia="Calibri"/>
                <w:sz w:val="28"/>
                <w:szCs w:val="28"/>
                <w:lang w:eastAsia="uk-UA"/>
              </w:rPr>
              <w:t>Фінансування програми</w:t>
            </w:r>
          </w:p>
        </w:tc>
        <w:tc>
          <w:tcPr>
            <w:tcW w:w="6379" w:type="dxa"/>
          </w:tcPr>
          <w:p w14:paraId="5D173D2F" w14:textId="77777777" w:rsidR="001A5DAD" w:rsidRPr="00B0504A" w:rsidRDefault="001A5DAD" w:rsidP="003B23FE">
            <w:pPr>
              <w:autoSpaceDE w:val="0"/>
              <w:autoSpaceDN w:val="0"/>
              <w:adjustRightInd w:val="0"/>
              <w:jc w:val="center"/>
              <w:rPr>
                <w:rFonts w:eastAsia="Calibri"/>
                <w:sz w:val="28"/>
                <w:szCs w:val="28"/>
                <w:lang w:eastAsia="uk-UA"/>
              </w:rPr>
            </w:pPr>
            <w:r w:rsidRPr="00B0504A">
              <w:rPr>
                <w:sz w:val="28"/>
                <w:szCs w:val="28"/>
              </w:rPr>
              <w:t xml:space="preserve">Кошти бюджету </w:t>
            </w:r>
            <w:r>
              <w:rPr>
                <w:sz w:val="28"/>
                <w:szCs w:val="28"/>
              </w:rPr>
              <w:t xml:space="preserve">Степанківської сільської </w:t>
            </w:r>
            <w:r w:rsidRPr="00B0504A">
              <w:rPr>
                <w:sz w:val="28"/>
                <w:szCs w:val="28"/>
              </w:rPr>
              <w:t xml:space="preserve"> територіальної громади та інші джерела фінансування, не заборонені законодавством України</w:t>
            </w:r>
          </w:p>
        </w:tc>
      </w:tr>
    </w:tbl>
    <w:p w14:paraId="28D70CAE" w14:textId="77777777" w:rsidR="001A5DAD" w:rsidRDefault="001A5DAD" w:rsidP="001A5DAD">
      <w:pPr>
        <w:outlineLvl w:val="0"/>
        <w:rPr>
          <w:b/>
          <w:bCs/>
          <w:kern w:val="36"/>
          <w:sz w:val="28"/>
          <w:szCs w:val="28"/>
        </w:rPr>
      </w:pPr>
    </w:p>
    <w:p w14:paraId="5D0E36EA" w14:textId="77777777" w:rsidR="001A5DAD" w:rsidRDefault="001A5DAD" w:rsidP="001A5DAD">
      <w:pPr>
        <w:outlineLvl w:val="0"/>
        <w:rPr>
          <w:b/>
          <w:bCs/>
          <w:kern w:val="36"/>
          <w:sz w:val="28"/>
          <w:szCs w:val="28"/>
        </w:rPr>
      </w:pPr>
    </w:p>
    <w:p w14:paraId="055DA8B2" w14:textId="77777777" w:rsidR="001A5DAD" w:rsidRDefault="001A5DAD" w:rsidP="001A5DAD">
      <w:pPr>
        <w:outlineLvl w:val="0"/>
        <w:rPr>
          <w:b/>
          <w:bCs/>
          <w:kern w:val="36"/>
          <w:sz w:val="28"/>
          <w:szCs w:val="28"/>
        </w:rPr>
      </w:pPr>
    </w:p>
    <w:p w14:paraId="751D678A" w14:textId="77777777" w:rsidR="001A5DAD" w:rsidRDefault="001A5DAD" w:rsidP="001A5DAD">
      <w:pPr>
        <w:outlineLvl w:val="0"/>
        <w:rPr>
          <w:b/>
          <w:bCs/>
          <w:kern w:val="36"/>
          <w:sz w:val="28"/>
          <w:szCs w:val="28"/>
        </w:rPr>
      </w:pPr>
    </w:p>
    <w:p w14:paraId="0419FFCA" w14:textId="77777777" w:rsidR="001A5DAD" w:rsidRDefault="001A5DAD" w:rsidP="001A5DAD">
      <w:pPr>
        <w:outlineLvl w:val="0"/>
        <w:rPr>
          <w:b/>
          <w:bCs/>
          <w:kern w:val="36"/>
          <w:sz w:val="28"/>
          <w:szCs w:val="28"/>
        </w:rPr>
      </w:pPr>
    </w:p>
    <w:p w14:paraId="74769629" w14:textId="77777777" w:rsidR="001A5DAD" w:rsidRDefault="001A5DAD" w:rsidP="001A5DAD">
      <w:pPr>
        <w:outlineLvl w:val="0"/>
        <w:rPr>
          <w:b/>
          <w:bCs/>
          <w:kern w:val="36"/>
          <w:sz w:val="28"/>
          <w:szCs w:val="28"/>
        </w:rPr>
      </w:pPr>
    </w:p>
    <w:p w14:paraId="046BA26D" w14:textId="77777777" w:rsidR="001A5DAD" w:rsidRDefault="001A5DAD" w:rsidP="001A5DAD">
      <w:pPr>
        <w:autoSpaceDE w:val="0"/>
        <w:autoSpaceDN w:val="0"/>
        <w:adjustRightInd w:val="0"/>
        <w:jc w:val="right"/>
        <w:rPr>
          <w:b/>
          <w:bCs/>
          <w:kern w:val="36"/>
          <w:sz w:val="28"/>
          <w:szCs w:val="28"/>
        </w:rPr>
      </w:pPr>
    </w:p>
    <w:p w14:paraId="3042E912" w14:textId="77777777" w:rsidR="001A5DAD" w:rsidRDefault="001A5DAD" w:rsidP="001A5DAD">
      <w:pPr>
        <w:autoSpaceDE w:val="0"/>
        <w:autoSpaceDN w:val="0"/>
        <w:adjustRightInd w:val="0"/>
        <w:jc w:val="right"/>
        <w:rPr>
          <w:b/>
          <w:bCs/>
          <w:kern w:val="36"/>
          <w:sz w:val="28"/>
          <w:szCs w:val="28"/>
        </w:rPr>
      </w:pPr>
      <w:r>
        <w:rPr>
          <w:b/>
          <w:bCs/>
          <w:kern w:val="36"/>
          <w:sz w:val="28"/>
          <w:szCs w:val="28"/>
        </w:rPr>
        <w:t xml:space="preserve">   </w:t>
      </w:r>
    </w:p>
    <w:p w14:paraId="11F4173B" w14:textId="77777777" w:rsidR="001A5DAD" w:rsidRDefault="001A5DAD" w:rsidP="001A5DAD">
      <w:pPr>
        <w:jc w:val="center"/>
        <w:outlineLvl w:val="0"/>
        <w:rPr>
          <w:b/>
          <w:bCs/>
          <w:kern w:val="36"/>
          <w:sz w:val="28"/>
          <w:szCs w:val="28"/>
        </w:rPr>
      </w:pPr>
    </w:p>
    <w:p w14:paraId="5C2BF50B" w14:textId="77777777" w:rsidR="001A5DAD" w:rsidRPr="00667E60" w:rsidRDefault="001A5DAD" w:rsidP="001A5DAD">
      <w:pPr>
        <w:jc w:val="center"/>
        <w:outlineLvl w:val="0"/>
        <w:rPr>
          <w:b/>
          <w:bCs/>
          <w:sz w:val="16"/>
          <w:szCs w:val="16"/>
        </w:rPr>
      </w:pPr>
    </w:p>
    <w:p w14:paraId="1D649332" w14:textId="77777777" w:rsidR="001A5DAD" w:rsidRDefault="001A5DAD" w:rsidP="001A5DAD">
      <w:pPr>
        <w:jc w:val="center"/>
        <w:rPr>
          <w:b/>
          <w:sz w:val="28"/>
          <w:szCs w:val="28"/>
          <w:lang w:eastAsia="en-US"/>
        </w:rPr>
      </w:pPr>
      <w:r>
        <w:rPr>
          <w:b/>
          <w:sz w:val="28"/>
          <w:szCs w:val="28"/>
          <w:lang w:eastAsia="en-US"/>
        </w:rPr>
        <w:t xml:space="preserve">  </w:t>
      </w:r>
    </w:p>
    <w:p w14:paraId="366FA3BB" w14:textId="77777777" w:rsidR="001A5DAD" w:rsidRPr="000E3AD9" w:rsidRDefault="001A5DAD" w:rsidP="001A5DAD">
      <w:pPr>
        <w:jc w:val="center"/>
        <w:rPr>
          <w:b/>
          <w:sz w:val="28"/>
          <w:szCs w:val="28"/>
          <w:lang w:eastAsia="en-US"/>
        </w:rPr>
      </w:pPr>
      <w:r>
        <w:rPr>
          <w:b/>
          <w:sz w:val="28"/>
          <w:szCs w:val="28"/>
          <w:lang w:eastAsia="en-US"/>
        </w:rPr>
        <w:t xml:space="preserve">           </w:t>
      </w:r>
    </w:p>
    <w:p w14:paraId="73E90A1B" w14:textId="77777777" w:rsidR="001A5DAD" w:rsidRDefault="001A5DAD" w:rsidP="001A5DAD">
      <w:pPr>
        <w:ind w:left="720"/>
        <w:jc w:val="center"/>
        <w:outlineLvl w:val="0"/>
        <w:rPr>
          <w:b/>
          <w:bCs/>
          <w:sz w:val="28"/>
          <w:szCs w:val="28"/>
        </w:rPr>
      </w:pPr>
    </w:p>
    <w:p w14:paraId="4E35B175" w14:textId="77777777" w:rsidR="001A5DAD" w:rsidRDefault="001A5DAD" w:rsidP="001A5DAD">
      <w:pPr>
        <w:ind w:left="720"/>
        <w:jc w:val="center"/>
        <w:outlineLvl w:val="0"/>
        <w:rPr>
          <w:b/>
          <w:bCs/>
          <w:sz w:val="28"/>
          <w:szCs w:val="28"/>
        </w:rPr>
      </w:pPr>
    </w:p>
    <w:p w14:paraId="7CE5B4E2" w14:textId="77777777" w:rsidR="001A5DAD" w:rsidRDefault="001A5DAD" w:rsidP="001A5DAD">
      <w:pPr>
        <w:ind w:left="720"/>
        <w:jc w:val="center"/>
        <w:outlineLvl w:val="0"/>
        <w:rPr>
          <w:b/>
          <w:bCs/>
          <w:sz w:val="28"/>
          <w:szCs w:val="28"/>
        </w:rPr>
      </w:pPr>
    </w:p>
    <w:p w14:paraId="32F8A698" w14:textId="77777777" w:rsidR="00530E55" w:rsidRDefault="00530E55" w:rsidP="001A5DAD">
      <w:pPr>
        <w:ind w:left="720"/>
        <w:jc w:val="center"/>
        <w:outlineLvl w:val="0"/>
        <w:rPr>
          <w:b/>
          <w:bCs/>
          <w:sz w:val="28"/>
          <w:szCs w:val="28"/>
        </w:rPr>
      </w:pPr>
    </w:p>
    <w:p w14:paraId="13594B13" w14:textId="011F908A" w:rsidR="001A5DAD" w:rsidRDefault="001A5DAD" w:rsidP="001A5DAD">
      <w:pPr>
        <w:ind w:left="720"/>
        <w:jc w:val="center"/>
        <w:outlineLvl w:val="0"/>
        <w:rPr>
          <w:b/>
          <w:bCs/>
          <w:sz w:val="28"/>
          <w:szCs w:val="28"/>
        </w:rPr>
      </w:pPr>
      <w:r>
        <w:rPr>
          <w:b/>
          <w:bCs/>
          <w:sz w:val="28"/>
          <w:szCs w:val="28"/>
        </w:rPr>
        <w:t>РОЗДІЛ І. Мета Програми</w:t>
      </w:r>
    </w:p>
    <w:p w14:paraId="63A1CCE0" w14:textId="77777777" w:rsidR="001A5DAD" w:rsidRDefault="001A5DAD" w:rsidP="001A5DAD">
      <w:pPr>
        <w:jc w:val="both"/>
        <w:outlineLvl w:val="0"/>
        <w:rPr>
          <w:sz w:val="28"/>
          <w:szCs w:val="28"/>
        </w:rPr>
      </w:pPr>
      <w:r>
        <w:rPr>
          <w:sz w:val="28"/>
          <w:szCs w:val="28"/>
        </w:rPr>
        <w:tab/>
      </w:r>
    </w:p>
    <w:p w14:paraId="513D9753" w14:textId="3F2FE608" w:rsidR="001A5DAD" w:rsidRPr="00C9281D" w:rsidRDefault="001A5DAD" w:rsidP="001A5DAD">
      <w:pPr>
        <w:jc w:val="both"/>
        <w:outlineLvl w:val="0"/>
        <w:rPr>
          <w:sz w:val="28"/>
          <w:szCs w:val="28"/>
        </w:rPr>
      </w:pPr>
      <w:r>
        <w:rPr>
          <w:sz w:val="28"/>
          <w:szCs w:val="28"/>
        </w:rPr>
        <w:lastRenderedPageBreak/>
        <w:t xml:space="preserve">Програма </w:t>
      </w:r>
      <w:r>
        <w:rPr>
          <w:kern w:val="36"/>
          <w:sz w:val="28"/>
          <w:szCs w:val="28"/>
        </w:rPr>
        <w:t>«Розвиток загальної середньої освіти» на 202</w:t>
      </w:r>
      <w:r w:rsidR="00530E55">
        <w:rPr>
          <w:kern w:val="36"/>
          <w:sz w:val="28"/>
          <w:szCs w:val="28"/>
        </w:rPr>
        <w:t>5</w:t>
      </w:r>
      <w:r>
        <w:rPr>
          <w:kern w:val="36"/>
          <w:sz w:val="28"/>
          <w:szCs w:val="28"/>
        </w:rPr>
        <w:t>-202</w:t>
      </w:r>
      <w:r w:rsidR="00530E55">
        <w:rPr>
          <w:kern w:val="36"/>
          <w:sz w:val="28"/>
          <w:szCs w:val="28"/>
        </w:rPr>
        <w:t>8</w:t>
      </w:r>
      <w:r>
        <w:rPr>
          <w:kern w:val="36"/>
          <w:sz w:val="28"/>
          <w:szCs w:val="28"/>
        </w:rPr>
        <w:t xml:space="preserve"> роки </w:t>
      </w:r>
      <w:r>
        <w:rPr>
          <w:sz w:val="28"/>
          <w:szCs w:val="28"/>
        </w:rPr>
        <w:t>(далі - Програма) розроблена відповідно до Конституції України, Законів України «Про освіту», «Про повну загальну середню освіту», «Про позашкільну освіту», «Про охорону дитинства», «Про місцеве самоврядування в Україні», постанов Кабінету Міністрів України з питань освіти, документів Міністерства освіти і науки України. Програма розроблена з метою забезпечення конституційного права громадян на здобуття повної загальної середньої освіти, створення умов для всебічного розвитку виховання і соціалізація особистості, яка здатна до життя в суспільстві та цивілізованій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42E31ED9" w14:textId="77777777" w:rsidR="001A5DAD" w:rsidRDefault="001A5DAD" w:rsidP="001A5DAD">
      <w:pPr>
        <w:ind w:left="360"/>
        <w:jc w:val="center"/>
        <w:outlineLvl w:val="0"/>
        <w:rPr>
          <w:b/>
          <w:bCs/>
          <w:sz w:val="28"/>
          <w:szCs w:val="28"/>
        </w:rPr>
      </w:pPr>
    </w:p>
    <w:p w14:paraId="1E23408D" w14:textId="77777777" w:rsidR="001A5DAD" w:rsidRDefault="001A5DAD" w:rsidP="001A5DAD">
      <w:pPr>
        <w:ind w:left="360"/>
        <w:jc w:val="center"/>
        <w:outlineLvl w:val="0"/>
        <w:rPr>
          <w:b/>
          <w:bCs/>
          <w:sz w:val="28"/>
          <w:szCs w:val="28"/>
        </w:rPr>
      </w:pPr>
      <w:r>
        <w:rPr>
          <w:b/>
          <w:bCs/>
          <w:sz w:val="28"/>
          <w:szCs w:val="28"/>
        </w:rPr>
        <w:t>РОЗДІЛ ІІ. Завдання Програми</w:t>
      </w:r>
    </w:p>
    <w:p w14:paraId="49703345" w14:textId="77777777" w:rsidR="001A5DAD" w:rsidRDefault="001A5DAD" w:rsidP="001A5DAD">
      <w:pPr>
        <w:ind w:firstLine="709"/>
        <w:jc w:val="both"/>
        <w:outlineLvl w:val="0"/>
        <w:rPr>
          <w:sz w:val="28"/>
          <w:szCs w:val="28"/>
        </w:rPr>
      </w:pPr>
    </w:p>
    <w:p w14:paraId="706BB3EE" w14:textId="77777777" w:rsidR="001A5DAD" w:rsidRDefault="001A5DAD" w:rsidP="001A5DAD">
      <w:pPr>
        <w:ind w:firstLine="709"/>
        <w:jc w:val="both"/>
        <w:outlineLvl w:val="0"/>
        <w:rPr>
          <w:sz w:val="28"/>
          <w:szCs w:val="28"/>
        </w:rPr>
      </w:pPr>
      <w:r>
        <w:rPr>
          <w:sz w:val="28"/>
          <w:szCs w:val="28"/>
        </w:rPr>
        <w:t>Для  досягнення мети Програми необхідно виконати такі завдання:</w:t>
      </w:r>
    </w:p>
    <w:p w14:paraId="6EE2B7CE" w14:textId="77777777" w:rsidR="001A5DAD" w:rsidRDefault="001A5DAD" w:rsidP="001A5DAD">
      <w:pPr>
        <w:numPr>
          <w:ilvl w:val="0"/>
          <w:numId w:val="2"/>
        </w:numPr>
        <w:jc w:val="both"/>
        <w:outlineLvl w:val="0"/>
        <w:rPr>
          <w:sz w:val="28"/>
          <w:szCs w:val="28"/>
        </w:rPr>
      </w:pPr>
      <w:r>
        <w:rPr>
          <w:sz w:val="28"/>
          <w:szCs w:val="28"/>
        </w:rPr>
        <w:t>модернізувати систему освіти громади з врахуванням сучасних тенденцій розвитку галузі та місцевих потреб;</w:t>
      </w:r>
    </w:p>
    <w:p w14:paraId="0AB24DE7" w14:textId="77777777" w:rsidR="001A5DAD" w:rsidRPr="000C73B8" w:rsidRDefault="001A5DAD" w:rsidP="001A5DAD">
      <w:pPr>
        <w:numPr>
          <w:ilvl w:val="0"/>
          <w:numId w:val="2"/>
        </w:numPr>
        <w:jc w:val="both"/>
        <w:outlineLvl w:val="0"/>
        <w:rPr>
          <w:sz w:val="28"/>
          <w:szCs w:val="28"/>
        </w:rPr>
      </w:pPr>
      <w:r w:rsidRPr="000C73B8">
        <w:rPr>
          <w:sz w:val="28"/>
          <w:szCs w:val="28"/>
        </w:rPr>
        <w:t xml:space="preserve">удосконалювати зміст освіти відповідно до державних стандартів загальної середньої освіти, впроваджувати  сучасні педагогічні технології, сприяти підвищенню якості знань </w:t>
      </w:r>
      <w:r>
        <w:rPr>
          <w:sz w:val="28"/>
          <w:szCs w:val="28"/>
        </w:rPr>
        <w:t>учнів;</w:t>
      </w:r>
    </w:p>
    <w:p w14:paraId="75635854" w14:textId="77777777" w:rsidR="001A5DAD" w:rsidRPr="000C73B8" w:rsidRDefault="001A5DAD" w:rsidP="001A5DAD">
      <w:pPr>
        <w:numPr>
          <w:ilvl w:val="0"/>
          <w:numId w:val="2"/>
        </w:numPr>
        <w:jc w:val="both"/>
        <w:outlineLvl w:val="0"/>
        <w:rPr>
          <w:sz w:val="28"/>
          <w:szCs w:val="28"/>
        </w:rPr>
      </w:pPr>
      <w:r>
        <w:rPr>
          <w:sz w:val="28"/>
          <w:szCs w:val="28"/>
        </w:rPr>
        <w:t>с</w:t>
      </w:r>
      <w:r w:rsidRPr="000C73B8">
        <w:rPr>
          <w:sz w:val="28"/>
          <w:szCs w:val="28"/>
        </w:rPr>
        <w:t>прияти  створенню у закладах освіти умов, які відповідають сучасним вимогам розвитку освіти та забезпечують високу якість освітнього процесу</w:t>
      </w:r>
      <w:r>
        <w:rPr>
          <w:color w:val="FF0000"/>
          <w:sz w:val="28"/>
          <w:szCs w:val="28"/>
        </w:rPr>
        <w:t>;</w:t>
      </w:r>
    </w:p>
    <w:p w14:paraId="7F407E4E" w14:textId="77777777" w:rsidR="001A5DAD" w:rsidRDefault="001A5DAD" w:rsidP="001A5DAD">
      <w:pPr>
        <w:numPr>
          <w:ilvl w:val="0"/>
          <w:numId w:val="2"/>
        </w:numPr>
        <w:jc w:val="both"/>
        <w:outlineLvl w:val="0"/>
        <w:rPr>
          <w:sz w:val="28"/>
          <w:szCs w:val="28"/>
        </w:rPr>
      </w:pPr>
      <w:r>
        <w:rPr>
          <w:sz w:val="28"/>
          <w:szCs w:val="28"/>
        </w:rPr>
        <w:t>з</w:t>
      </w:r>
      <w:r w:rsidRPr="000C73B8">
        <w:rPr>
          <w:sz w:val="28"/>
          <w:szCs w:val="28"/>
        </w:rPr>
        <w:t>абезпечити методичний, психолого-педагогічний та медичн</w:t>
      </w:r>
      <w:r>
        <w:rPr>
          <w:sz w:val="28"/>
          <w:szCs w:val="28"/>
        </w:rPr>
        <w:t>ий  супровід учнівської молоді;</w:t>
      </w:r>
    </w:p>
    <w:p w14:paraId="683A76D6" w14:textId="77777777" w:rsidR="001A5DAD" w:rsidRDefault="001A5DAD" w:rsidP="001A5DAD">
      <w:pPr>
        <w:numPr>
          <w:ilvl w:val="0"/>
          <w:numId w:val="2"/>
        </w:numPr>
        <w:jc w:val="both"/>
        <w:outlineLvl w:val="0"/>
        <w:rPr>
          <w:sz w:val="28"/>
          <w:szCs w:val="28"/>
        </w:rPr>
      </w:pPr>
      <w:r>
        <w:rPr>
          <w:sz w:val="28"/>
          <w:szCs w:val="28"/>
        </w:rPr>
        <w:t>с</w:t>
      </w:r>
      <w:r w:rsidRPr="000C73B8">
        <w:rPr>
          <w:sz w:val="28"/>
          <w:szCs w:val="28"/>
        </w:rPr>
        <w:t xml:space="preserve">прияти створенню освітнього середовища для освіти учнів з особливими освітніми </w:t>
      </w:r>
      <w:r>
        <w:rPr>
          <w:sz w:val="28"/>
          <w:szCs w:val="28"/>
        </w:rPr>
        <w:t xml:space="preserve"> потребами;</w:t>
      </w:r>
    </w:p>
    <w:p w14:paraId="25EDDD5D" w14:textId="77777777" w:rsidR="001A5DAD" w:rsidRDefault="001A5DAD" w:rsidP="001A5DAD">
      <w:pPr>
        <w:numPr>
          <w:ilvl w:val="0"/>
          <w:numId w:val="2"/>
        </w:numPr>
        <w:jc w:val="both"/>
        <w:outlineLvl w:val="0"/>
        <w:rPr>
          <w:sz w:val="28"/>
          <w:szCs w:val="28"/>
        </w:rPr>
      </w:pPr>
      <w:r>
        <w:rPr>
          <w:sz w:val="28"/>
          <w:szCs w:val="28"/>
        </w:rPr>
        <w:t>о</w:t>
      </w:r>
      <w:r w:rsidRPr="000C73B8">
        <w:rPr>
          <w:sz w:val="28"/>
          <w:szCs w:val="28"/>
        </w:rPr>
        <w:t>птимізувати мережу загальноосвітніх навчальних закладів відпо</w:t>
      </w:r>
      <w:r>
        <w:rPr>
          <w:sz w:val="28"/>
          <w:szCs w:val="28"/>
        </w:rPr>
        <w:t>відно до демографічної ситуації;</w:t>
      </w:r>
    </w:p>
    <w:p w14:paraId="315208A9" w14:textId="77777777" w:rsidR="001A5DAD" w:rsidRDefault="001A5DAD" w:rsidP="001A5DAD">
      <w:pPr>
        <w:numPr>
          <w:ilvl w:val="0"/>
          <w:numId w:val="2"/>
        </w:numPr>
        <w:jc w:val="both"/>
        <w:outlineLvl w:val="0"/>
        <w:rPr>
          <w:sz w:val="28"/>
          <w:szCs w:val="28"/>
        </w:rPr>
      </w:pPr>
      <w:r>
        <w:rPr>
          <w:sz w:val="28"/>
          <w:szCs w:val="28"/>
        </w:rPr>
        <w:t>с</w:t>
      </w:r>
      <w:r w:rsidRPr="000C73B8">
        <w:rPr>
          <w:sz w:val="28"/>
          <w:szCs w:val="28"/>
        </w:rPr>
        <w:t>прияти досягненню нової сучасної якості загальної середньої, позашкільної освіти відповідно до запитів та можливостей учнів, з максимальним  наближенням  навчання і виховання кожного учня д</w:t>
      </w:r>
      <w:r>
        <w:rPr>
          <w:sz w:val="28"/>
          <w:szCs w:val="28"/>
        </w:rPr>
        <w:t>о їх здібностей та особливостей;</w:t>
      </w:r>
    </w:p>
    <w:p w14:paraId="33230700" w14:textId="77777777" w:rsidR="001A5DAD" w:rsidRDefault="001A5DAD" w:rsidP="001A5DAD">
      <w:pPr>
        <w:numPr>
          <w:ilvl w:val="0"/>
          <w:numId w:val="2"/>
        </w:numPr>
        <w:jc w:val="both"/>
        <w:outlineLvl w:val="0"/>
        <w:rPr>
          <w:sz w:val="28"/>
          <w:szCs w:val="28"/>
        </w:rPr>
      </w:pPr>
      <w:r>
        <w:rPr>
          <w:sz w:val="28"/>
          <w:szCs w:val="28"/>
        </w:rPr>
        <w:t>з</w:t>
      </w:r>
      <w:r w:rsidRPr="000C73B8">
        <w:rPr>
          <w:sz w:val="28"/>
          <w:szCs w:val="28"/>
        </w:rPr>
        <w:t>абезпечити  безкоштовне підвезення  учасників освітнього процесу до місць роботи, навчання та  у зворотному напрямку</w:t>
      </w:r>
      <w:r>
        <w:rPr>
          <w:sz w:val="28"/>
          <w:szCs w:val="28"/>
        </w:rPr>
        <w:t>;</w:t>
      </w:r>
    </w:p>
    <w:p w14:paraId="61D0490A" w14:textId="77777777" w:rsidR="001A5DAD" w:rsidRDefault="001A5DAD" w:rsidP="001A5DAD">
      <w:pPr>
        <w:numPr>
          <w:ilvl w:val="0"/>
          <w:numId w:val="2"/>
        </w:numPr>
        <w:jc w:val="both"/>
        <w:outlineLvl w:val="0"/>
        <w:rPr>
          <w:sz w:val="28"/>
          <w:szCs w:val="28"/>
        </w:rPr>
      </w:pPr>
      <w:r>
        <w:rPr>
          <w:sz w:val="28"/>
          <w:szCs w:val="28"/>
        </w:rPr>
        <w:t>з</w:t>
      </w:r>
      <w:r w:rsidRPr="000C73B8">
        <w:rPr>
          <w:sz w:val="28"/>
          <w:szCs w:val="28"/>
        </w:rPr>
        <w:t>абезпечити участь учнів, педагогічних працівників у обласних, всеукраїнських та міжнародних олімпіадах, фестивалях, конкурсах, змаганнях</w:t>
      </w:r>
      <w:r>
        <w:rPr>
          <w:sz w:val="28"/>
          <w:szCs w:val="28"/>
        </w:rPr>
        <w:t>, виставках, конференціях тощо;</w:t>
      </w:r>
    </w:p>
    <w:p w14:paraId="0E8EEDC3" w14:textId="77777777" w:rsidR="001A5DAD" w:rsidRDefault="001A5DAD" w:rsidP="001A5DAD">
      <w:pPr>
        <w:numPr>
          <w:ilvl w:val="0"/>
          <w:numId w:val="2"/>
        </w:numPr>
        <w:jc w:val="both"/>
        <w:outlineLvl w:val="0"/>
        <w:rPr>
          <w:sz w:val="28"/>
          <w:szCs w:val="28"/>
        </w:rPr>
      </w:pPr>
      <w:r>
        <w:rPr>
          <w:sz w:val="28"/>
          <w:szCs w:val="28"/>
        </w:rPr>
        <w:t>з</w:t>
      </w:r>
      <w:r w:rsidRPr="000C73B8">
        <w:rPr>
          <w:sz w:val="28"/>
          <w:szCs w:val="28"/>
        </w:rPr>
        <w:t>абезпечити розвиток сучасного інформаційно-комунікаційного, матеріально-технічного оснащення освітнього процесу в кожному закладі освіти,  широкого доступу до і</w:t>
      </w:r>
      <w:r>
        <w:rPr>
          <w:sz w:val="28"/>
          <w:szCs w:val="28"/>
        </w:rPr>
        <w:t>нформаційних ресурсів Інтернету;</w:t>
      </w:r>
    </w:p>
    <w:p w14:paraId="1C43FF40" w14:textId="77777777" w:rsidR="001A5DAD" w:rsidRDefault="001A5DAD" w:rsidP="001A5DAD">
      <w:pPr>
        <w:numPr>
          <w:ilvl w:val="0"/>
          <w:numId w:val="2"/>
        </w:numPr>
        <w:jc w:val="both"/>
        <w:outlineLvl w:val="0"/>
        <w:rPr>
          <w:sz w:val="28"/>
          <w:szCs w:val="28"/>
        </w:rPr>
      </w:pPr>
      <w:r>
        <w:rPr>
          <w:sz w:val="28"/>
          <w:szCs w:val="28"/>
        </w:rPr>
        <w:t>с</w:t>
      </w:r>
      <w:r w:rsidRPr="000C73B8">
        <w:rPr>
          <w:sz w:val="28"/>
          <w:szCs w:val="28"/>
        </w:rPr>
        <w:t>творювати в освіті громади єдиний інформаційно-навчальний простір, об’єднувати потенціал системи освіти громади, сім‘ї, різних соціальних інституцій, громадськості  для заохочення, розвитку і підтримк</w:t>
      </w:r>
      <w:r>
        <w:rPr>
          <w:sz w:val="28"/>
          <w:szCs w:val="28"/>
        </w:rPr>
        <w:t>и обдарованої учнівської молоді;</w:t>
      </w:r>
    </w:p>
    <w:p w14:paraId="77A3F092" w14:textId="77777777" w:rsidR="001A5DAD" w:rsidRPr="000C73B8" w:rsidRDefault="001A5DAD" w:rsidP="001A5DAD">
      <w:pPr>
        <w:numPr>
          <w:ilvl w:val="0"/>
          <w:numId w:val="2"/>
        </w:numPr>
        <w:jc w:val="both"/>
        <w:outlineLvl w:val="0"/>
        <w:rPr>
          <w:sz w:val="28"/>
          <w:szCs w:val="28"/>
        </w:rPr>
      </w:pPr>
      <w:r>
        <w:rPr>
          <w:sz w:val="28"/>
          <w:szCs w:val="28"/>
        </w:rPr>
        <w:lastRenderedPageBreak/>
        <w:t>с</w:t>
      </w:r>
      <w:r w:rsidRPr="000C73B8">
        <w:rPr>
          <w:sz w:val="28"/>
          <w:szCs w:val="28"/>
        </w:rPr>
        <w:t>творювати можливості індивідуального вибору та реалізації старшокласниками змісту освіти відповідно до їх освітніх потреб, нахилів та здібностей через диференціацію навчання у старшій школі, розвиток умов для профільного навчання.</w:t>
      </w:r>
    </w:p>
    <w:p w14:paraId="67510553" w14:textId="77777777" w:rsidR="001A5DAD" w:rsidRDefault="001A5DAD" w:rsidP="001A5DAD">
      <w:pPr>
        <w:tabs>
          <w:tab w:val="num" w:pos="1729"/>
        </w:tabs>
        <w:jc w:val="both"/>
        <w:rPr>
          <w:sz w:val="16"/>
          <w:szCs w:val="16"/>
        </w:rPr>
      </w:pPr>
    </w:p>
    <w:p w14:paraId="2A463DC2" w14:textId="77777777" w:rsidR="001A5DAD" w:rsidRDefault="001A5DAD" w:rsidP="001A5DAD">
      <w:pPr>
        <w:ind w:firstLine="709"/>
        <w:jc w:val="center"/>
        <w:outlineLvl w:val="0"/>
        <w:rPr>
          <w:b/>
          <w:bCs/>
          <w:sz w:val="28"/>
          <w:szCs w:val="28"/>
        </w:rPr>
      </w:pPr>
    </w:p>
    <w:p w14:paraId="63BC17F0" w14:textId="30B3A2AB" w:rsidR="001A5DAD" w:rsidRDefault="001A5DAD" w:rsidP="001A5DAD">
      <w:pPr>
        <w:ind w:firstLine="709"/>
        <w:jc w:val="center"/>
        <w:outlineLvl w:val="0"/>
        <w:rPr>
          <w:b/>
          <w:bCs/>
          <w:sz w:val="28"/>
          <w:szCs w:val="28"/>
        </w:rPr>
      </w:pPr>
      <w:r>
        <w:rPr>
          <w:b/>
          <w:bCs/>
          <w:sz w:val="28"/>
          <w:szCs w:val="28"/>
        </w:rPr>
        <w:t>РО</w:t>
      </w:r>
      <w:r w:rsidR="00BF63CC">
        <w:rPr>
          <w:b/>
          <w:bCs/>
          <w:sz w:val="28"/>
          <w:szCs w:val="28"/>
        </w:rPr>
        <w:t>З</w:t>
      </w:r>
      <w:r>
        <w:rPr>
          <w:b/>
          <w:bCs/>
          <w:sz w:val="28"/>
          <w:szCs w:val="28"/>
        </w:rPr>
        <w:t>ДІЛ ІІІ. Очікувані результати Програми</w:t>
      </w:r>
    </w:p>
    <w:p w14:paraId="41EF3192" w14:textId="77777777" w:rsidR="001A5DAD" w:rsidRDefault="001A5DAD" w:rsidP="001A5DAD">
      <w:pPr>
        <w:ind w:firstLine="709"/>
        <w:jc w:val="both"/>
        <w:outlineLvl w:val="0"/>
        <w:rPr>
          <w:sz w:val="28"/>
          <w:szCs w:val="28"/>
        </w:rPr>
      </w:pPr>
    </w:p>
    <w:p w14:paraId="104D90A6" w14:textId="77777777" w:rsidR="001A5DAD" w:rsidRDefault="001A5DAD" w:rsidP="001A5DAD">
      <w:pPr>
        <w:ind w:firstLine="709"/>
        <w:jc w:val="both"/>
        <w:outlineLvl w:val="0"/>
        <w:rPr>
          <w:sz w:val="28"/>
          <w:szCs w:val="28"/>
        </w:rPr>
      </w:pPr>
      <w:r>
        <w:rPr>
          <w:sz w:val="28"/>
          <w:szCs w:val="28"/>
        </w:rPr>
        <w:t>Виконання Програми надасть можливість забезпечити перехід освітньої галузі громади на новий якісний рівень, що сприятиме:</w:t>
      </w:r>
    </w:p>
    <w:p w14:paraId="0AB2E548" w14:textId="77777777" w:rsidR="001A5DAD" w:rsidRDefault="001A5DAD" w:rsidP="001A5DAD">
      <w:pPr>
        <w:ind w:firstLine="709"/>
        <w:jc w:val="both"/>
        <w:outlineLvl w:val="0"/>
        <w:rPr>
          <w:sz w:val="28"/>
          <w:szCs w:val="28"/>
        </w:rPr>
      </w:pPr>
      <w:r>
        <w:rPr>
          <w:sz w:val="28"/>
          <w:szCs w:val="28"/>
        </w:rPr>
        <w:t>- створенню в громаді цілісного освітнього середовища, яке надасть широкі можливості кожному реалізувати власні освітні потреби;</w:t>
      </w:r>
    </w:p>
    <w:p w14:paraId="0C12BEBF" w14:textId="77777777" w:rsidR="001A5DAD" w:rsidRDefault="001A5DAD" w:rsidP="001A5DAD">
      <w:pPr>
        <w:ind w:firstLine="709"/>
        <w:jc w:val="both"/>
        <w:outlineLvl w:val="0"/>
        <w:rPr>
          <w:sz w:val="28"/>
          <w:szCs w:val="28"/>
        </w:rPr>
      </w:pPr>
      <w:r>
        <w:rPr>
          <w:sz w:val="28"/>
          <w:szCs w:val="28"/>
        </w:rPr>
        <w:t>- створенню ефективних освітніх систем у кожному окремому закладі з врахуванням вимог сучасного суспільства, надання кожній дитині можливості повноцінного розвитку;</w:t>
      </w:r>
    </w:p>
    <w:p w14:paraId="462C52B8" w14:textId="77777777" w:rsidR="001A5DAD" w:rsidRDefault="001A5DAD" w:rsidP="001A5DAD">
      <w:pPr>
        <w:ind w:firstLine="709"/>
        <w:jc w:val="both"/>
        <w:outlineLvl w:val="0"/>
        <w:rPr>
          <w:sz w:val="28"/>
          <w:szCs w:val="28"/>
        </w:rPr>
      </w:pPr>
      <w:r>
        <w:rPr>
          <w:sz w:val="28"/>
          <w:szCs w:val="28"/>
        </w:rPr>
        <w:t>- формуванню достатньої життєвої компетенції та конкурентної спроможності випускників сільської школи на ринку праці;</w:t>
      </w:r>
    </w:p>
    <w:p w14:paraId="2D6E3290" w14:textId="77777777" w:rsidR="001A5DAD" w:rsidRDefault="001A5DAD" w:rsidP="001A5DAD">
      <w:pPr>
        <w:ind w:firstLine="709"/>
        <w:jc w:val="both"/>
        <w:outlineLvl w:val="0"/>
        <w:rPr>
          <w:sz w:val="28"/>
          <w:szCs w:val="28"/>
        </w:rPr>
      </w:pPr>
      <w:r>
        <w:rPr>
          <w:sz w:val="28"/>
          <w:szCs w:val="28"/>
        </w:rPr>
        <w:t>- вихованню особистості, здатної самостійно приймати рішення та займати активну громадську позицію;</w:t>
      </w:r>
    </w:p>
    <w:p w14:paraId="7796905B" w14:textId="77777777" w:rsidR="001A5DAD" w:rsidRDefault="001A5DAD" w:rsidP="001A5DAD">
      <w:pPr>
        <w:ind w:firstLine="709"/>
        <w:jc w:val="both"/>
        <w:outlineLvl w:val="0"/>
        <w:rPr>
          <w:sz w:val="28"/>
          <w:szCs w:val="28"/>
        </w:rPr>
      </w:pPr>
      <w:r>
        <w:rPr>
          <w:sz w:val="28"/>
          <w:szCs w:val="28"/>
        </w:rPr>
        <w:t>- створенню умов для використання новітніх технологій та вивільнення творчої складової в діяльності педагога;</w:t>
      </w:r>
    </w:p>
    <w:p w14:paraId="662CEF4A" w14:textId="77777777" w:rsidR="001A5DAD" w:rsidRDefault="001A5DAD" w:rsidP="001A5DAD">
      <w:pPr>
        <w:ind w:firstLine="709"/>
        <w:jc w:val="both"/>
        <w:outlineLvl w:val="0"/>
        <w:rPr>
          <w:sz w:val="28"/>
          <w:szCs w:val="28"/>
        </w:rPr>
      </w:pPr>
      <w:r>
        <w:rPr>
          <w:sz w:val="28"/>
          <w:szCs w:val="28"/>
        </w:rPr>
        <w:t>- забезпеченню рівних можливостей в освітньому просторі випускників сільських та міських шкіл.</w:t>
      </w:r>
    </w:p>
    <w:p w14:paraId="64E4CA04" w14:textId="77777777" w:rsidR="001A5DAD" w:rsidRDefault="001A5DAD" w:rsidP="001A5DAD">
      <w:pPr>
        <w:ind w:firstLine="709"/>
        <w:jc w:val="both"/>
        <w:outlineLvl w:val="0"/>
        <w:rPr>
          <w:sz w:val="16"/>
          <w:szCs w:val="16"/>
        </w:rPr>
      </w:pPr>
    </w:p>
    <w:p w14:paraId="3826D704" w14:textId="77777777" w:rsidR="001A5DAD" w:rsidRDefault="001A5DAD" w:rsidP="001A5DAD">
      <w:pPr>
        <w:ind w:left="720"/>
        <w:jc w:val="center"/>
        <w:outlineLvl w:val="0"/>
        <w:rPr>
          <w:b/>
          <w:bCs/>
          <w:sz w:val="28"/>
          <w:szCs w:val="28"/>
        </w:rPr>
      </w:pPr>
    </w:p>
    <w:p w14:paraId="45138CF2" w14:textId="77777777" w:rsidR="001A5DAD" w:rsidRDefault="001A5DAD" w:rsidP="001A5DAD">
      <w:pPr>
        <w:ind w:left="720"/>
        <w:jc w:val="center"/>
        <w:outlineLvl w:val="0"/>
        <w:rPr>
          <w:b/>
          <w:bCs/>
          <w:sz w:val="28"/>
          <w:szCs w:val="28"/>
        </w:rPr>
      </w:pPr>
      <w:r>
        <w:rPr>
          <w:b/>
          <w:bCs/>
          <w:sz w:val="28"/>
          <w:szCs w:val="28"/>
        </w:rPr>
        <w:t xml:space="preserve">РОЗДІЛ </w:t>
      </w:r>
      <w:r>
        <w:rPr>
          <w:b/>
          <w:bCs/>
          <w:sz w:val="28"/>
          <w:szCs w:val="28"/>
          <w:lang w:val="en-US"/>
        </w:rPr>
        <w:t>IV</w:t>
      </w:r>
      <w:r w:rsidRPr="00023529">
        <w:rPr>
          <w:b/>
          <w:bCs/>
          <w:sz w:val="28"/>
          <w:szCs w:val="28"/>
          <w:lang w:val="ru-RU"/>
        </w:rPr>
        <w:t>.</w:t>
      </w:r>
      <w:r>
        <w:rPr>
          <w:b/>
          <w:bCs/>
          <w:sz w:val="28"/>
          <w:szCs w:val="28"/>
        </w:rPr>
        <w:t xml:space="preserve"> Джерела фінансування та термін виконання Програми</w:t>
      </w:r>
    </w:p>
    <w:p w14:paraId="1A12E740" w14:textId="77777777" w:rsidR="001A5DAD" w:rsidRDefault="001A5DAD" w:rsidP="001A5DAD">
      <w:pPr>
        <w:ind w:firstLine="709"/>
        <w:jc w:val="both"/>
        <w:rPr>
          <w:sz w:val="28"/>
          <w:szCs w:val="28"/>
        </w:rPr>
      </w:pPr>
    </w:p>
    <w:p w14:paraId="623E32BA" w14:textId="77777777" w:rsidR="001A5DAD" w:rsidRDefault="001A5DAD" w:rsidP="001A5DAD">
      <w:pPr>
        <w:ind w:firstLine="709"/>
        <w:jc w:val="both"/>
        <w:rPr>
          <w:sz w:val="28"/>
          <w:szCs w:val="28"/>
        </w:rPr>
      </w:pPr>
      <w:r>
        <w:rPr>
          <w:sz w:val="28"/>
          <w:szCs w:val="28"/>
        </w:rPr>
        <w:t>Фінансування Програми здійснюватиметься в межах асигнувань, передбачених у бюджеті Степанківської сільської територіальної громади на освітню галузь, централізованих субвенцій з державного та обласного бюджетів на виконання державних та  обласних  програм у галузі освіти та інших джерел, не заборонених законодавством.</w:t>
      </w:r>
    </w:p>
    <w:p w14:paraId="072CF76B" w14:textId="06C98311" w:rsidR="001A5DAD" w:rsidRDefault="001A5DAD" w:rsidP="001A5DAD">
      <w:pPr>
        <w:ind w:firstLine="709"/>
        <w:jc w:val="both"/>
        <w:rPr>
          <w:sz w:val="28"/>
          <w:szCs w:val="28"/>
        </w:rPr>
      </w:pPr>
      <w:r>
        <w:rPr>
          <w:sz w:val="28"/>
          <w:szCs w:val="28"/>
        </w:rPr>
        <w:t>Термін виконання Програми 202</w:t>
      </w:r>
      <w:r w:rsidR="00530E55">
        <w:rPr>
          <w:sz w:val="28"/>
          <w:szCs w:val="28"/>
        </w:rPr>
        <w:t>5</w:t>
      </w:r>
      <w:r>
        <w:rPr>
          <w:sz w:val="28"/>
          <w:szCs w:val="28"/>
        </w:rPr>
        <w:t>-202</w:t>
      </w:r>
      <w:r w:rsidR="00530E55">
        <w:rPr>
          <w:sz w:val="28"/>
          <w:szCs w:val="28"/>
        </w:rPr>
        <w:t>8</w:t>
      </w:r>
      <w:r>
        <w:rPr>
          <w:sz w:val="28"/>
          <w:szCs w:val="28"/>
        </w:rPr>
        <w:t xml:space="preserve"> роки.</w:t>
      </w:r>
    </w:p>
    <w:p w14:paraId="631C8249" w14:textId="77777777" w:rsidR="001A5DAD" w:rsidRDefault="001A5DAD" w:rsidP="001A5DAD">
      <w:pPr>
        <w:rPr>
          <w:sz w:val="28"/>
          <w:szCs w:val="28"/>
        </w:rPr>
      </w:pPr>
    </w:p>
    <w:p w14:paraId="57BF101F" w14:textId="77777777" w:rsidR="001A5DAD" w:rsidRDefault="001A5DAD" w:rsidP="001A5DAD">
      <w:pPr>
        <w:rPr>
          <w:sz w:val="28"/>
          <w:szCs w:val="28"/>
        </w:rPr>
      </w:pPr>
    </w:p>
    <w:p w14:paraId="57DA5ACA" w14:textId="77777777" w:rsidR="001A5DAD" w:rsidRDefault="001A5DAD" w:rsidP="001A5DAD">
      <w:pPr>
        <w:rPr>
          <w:sz w:val="28"/>
          <w:szCs w:val="28"/>
        </w:rPr>
      </w:pPr>
      <w:r w:rsidRPr="00B2629C">
        <w:rPr>
          <w:sz w:val="28"/>
          <w:szCs w:val="28"/>
        </w:rPr>
        <w:t>Секретар сільської ради</w:t>
      </w:r>
      <w:r>
        <w:rPr>
          <w:sz w:val="28"/>
          <w:szCs w:val="28"/>
        </w:rPr>
        <w:t>, виконкому</w:t>
      </w:r>
      <w:r w:rsidRPr="00B2629C">
        <w:rPr>
          <w:sz w:val="28"/>
          <w:szCs w:val="28"/>
        </w:rPr>
        <w:tab/>
      </w:r>
      <w:r>
        <w:rPr>
          <w:sz w:val="28"/>
          <w:szCs w:val="28"/>
        </w:rPr>
        <w:t xml:space="preserve">                                     Інна НЕВГОД</w:t>
      </w:r>
    </w:p>
    <w:p w14:paraId="6ED9D5F1" w14:textId="77777777" w:rsidR="001A5DAD" w:rsidRDefault="001A5DAD" w:rsidP="001A5DAD">
      <w:pPr>
        <w:autoSpaceDE w:val="0"/>
        <w:autoSpaceDN w:val="0"/>
        <w:adjustRightInd w:val="0"/>
        <w:jc w:val="right"/>
        <w:rPr>
          <w:lang w:eastAsia="uk-UA"/>
        </w:rPr>
      </w:pPr>
    </w:p>
    <w:p w14:paraId="35F1613B" w14:textId="77777777" w:rsidR="001A5DAD" w:rsidRDefault="001A5DAD" w:rsidP="001A5DAD">
      <w:pPr>
        <w:autoSpaceDE w:val="0"/>
        <w:autoSpaceDN w:val="0"/>
        <w:adjustRightInd w:val="0"/>
        <w:jc w:val="right"/>
        <w:rPr>
          <w:lang w:eastAsia="uk-UA"/>
        </w:rPr>
      </w:pPr>
    </w:p>
    <w:p w14:paraId="082BF6D1" w14:textId="77777777" w:rsidR="001A5DAD" w:rsidRDefault="001A5DAD" w:rsidP="001A5DAD">
      <w:pPr>
        <w:autoSpaceDE w:val="0"/>
        <w:autoSpaceDN w:val="0"/>
        <w:adjustRightInd w:val="0"/>
        <w:jc w:val="right"/>
        <w:rPr>
          <w:lang w:eastAsia="uk-UA"/>
        </w:rPr>
      </w:pPr>
    </w:p>
    <w:p w14:paraId="19A8765C" w14:textId="77777777" w:rsidR="001A5DAD" w:rsidRDefault="001A5DAD" w:rsidP="001A5DAD">
      <w:pPr>
        <w:autoSpaceDE w:val="0"/>
        <w:autoSpaceDN w:val="0"/>
        <w:adjustRightInd w:val="0"/>
        <w:jc w:val="right"/>
        <w:rPr>
          <w:lang w:eastAsia="uk-UA"/>
        </w:rPr>
      </w:pPr>
    </w:p>
    <w:p w14:paraId="6ED1775E" w14:textId="77777777" w:rsidR="001A5DAD" w:rsidRDefault="001A5DAD" w:rsidP="001A5DAD">
      <w:pPr>
        <w:autoSpaceDE w:val="0"/>
        <w:autoSpaceDN w:val="0"/>
        <w:adjustRightInd w:val="0"/>
        <w:jc w:val="right"/>
        <w:rPr>
          <w:lang w:eastAsia="uk-UA"/>
        </w:rPr>
      </w:pPr>
    </w:p>
    <w:p w14:paraId="74DD4A14" w14:textId="77777777" w:rsidR="001A5DAD" w:rsidRDefault="001A5DAD" w:rsidP="001A5DAD">
      <w:pPr>
        <w:autoSpaceDE w:val="0"/>
        <w:autoSpaceDN w:val="0"/>
        <w:adjustRightInd w:val="0"/>
        <w:jc w:val="right"/>
        <w:rPr>
          <w:lang w:eastAsia="uk-UA"/>
        </w:rPr>
      </w:pPr>
    </w:p>
    <w:p w14:paraId="686FE80F" w14:textId="77777777" w:rsidR="001A5DAD" w:rsidRDefault="001A5DAD" w:rsidP="001A5DAD">
      <w:pPr>
        <w:autoSpaceDE w:val="0"/>
        <w:autoSpaceDN w:val="0"/>
        <w:adjustRightInd w:val="0"/>
        <w:jc w:val="right"/>
        <w:rPr>
          <w:lang w:eastAsia="uk-UA"/>
        </w:rPr>
      </w:pPr>
    </w:p>
    <w:p w14:paraId="0B460757" w14:textId="77777777" w:rsidR="00530E55" w:rsidRDefault="001A5DAD" w:rsidP="001A5DAD">
      <w:pPr>
        <w:autoSpaceDE w:val="0"/>
        <w:autoSpaceDN w:val="0"/>
        <w:adjustRightInd w:val="0"/>
        <w:jc w:val="right"/>
        <w:rPr>
          <w:sz w:val="28"/>
          <w:szCs w:val="28"/>
          <w:lang w:eastAsia="uk-UA"/>
        </w:rPr>
      </w:pPr>
      <w:r>
        <w:rPr>
          <w:sz w:val="28"/>
          <w:szCs w:val="28"/>
          <w:lang w:eastAsia="uk-UA"/>
        </w:rPr>
        <w:tab/>
      </w:r>
    </w:p>
    <w:p w14:paraId="0EABFC21" w14:textId="77777777" w:rsidR="00530E55" w:rsidRDefault="00530E55" w:rsidP="001A5DAD">
      <w:pPr>
        <w:autoSpaceDE w:val="0"/>
        <w:autoSpaceDN w:val="0"/>
        <w:adjustRightInd w:val="0"/>
        <w:jc w:val="right"/>
        <w:rPr>
          <w:sz w:val="28"/>
          <w:szCs w:val="28"/>
          <w:lang w:eastAsia="uk-UA"/>
        </w:rPr>
      </w:pPr>
    </w:p>
    <w:p w14:paraId="0FC7432B" w14:textId="77777777" w:rsidR="00530E55" w:rsidRDefault="00530E55" w:rsidP="001A5DAD">
      <w:pPr>
        <w:autoSpaceDE w:val="0"/>
        <w:autoSpaceDN w:val="0"/>
        <w:adjustRightInd w:val="0"/>
        <w:jc w:val="right"/>
        <w:rPr>
          <w:sz w:val="28"/>
          <w:szCs w:val="28"/>
          <w:lang w:eastAsia="uk-UA"/>
        </w:rPr>
      </w:pPr>
    </w:p>
    <w:p w14:paraId="7FC8756C" w14:textId="77777777" w:rsidR="00232F3C" w:rsidRPr="00232F3C" w:rsidRDefault="00232F3C" w:rsidP="00232F3C">
      <w:pPr>
        <w:autoSpaceDE w:val="0"/>
        <w:autoSpaceDN w:val="0"/>
        <w:adjustRightInd w:val="0"/>
        <w:jc w:val="right"/>
        <w:rPr>
          <w:sz w:val="28"/>
          <w:szCs w:val="28"/>
          <w:lang w:eastAsia="uk-UA"/>
        </w:rPr>
      </w:pPr>
      <w:r w:rsidRPr="00232F3C">
        <w:rPr>
          <w:sz w:val="28"/>
          <w:szCs w:val="28"/>
          <w:lang w:eastAsia="uk-UA"/>
        </w:rPr>
        <w:t>Додаток до Програми</w:t>
      </w:r>
    </w:p>
    <w:p w14:paraId="484DBF46" w14:textId="77777777" w:rsidR="00232F3C" w:rsidRPr="00232F3C" w:rsidRDefault="00232F3C" w:rsidP="00232F3C">
      <w:pPr>
        <w:jc w:val="center"/>
        <w:rPr>
          <w:b/>
          <w:bCs/>
          <w:sz w:val="28"/>
          <w:szCs w:val="28"/>
        </w:rPr>
      </w:pPr>
    </w:p>
    <w:p w14:paraId="69AFB0D3" w14:textId="77777777" w:rsidR="00232F3C" w:rsidRPr="00232F3C" w:rsidRDefault="00232F3C" w:rsidP="00232F3C">
      <w:pPr>
        <w:jc w:val="center"/>
        <w:rPr>
          <w:b/>
          <w:bCs/>
          <w:sz w:val="28"/>
          <w:szCs w:val="28"/>
        </w:rPr>
      </w:pPr>
      <w:r w:rsidRPr="00232F3C">
        <w:rPr>
          <w:b/>
          <w:bCs/>
          <w:sz w:val="28"/>
          <w:szCs w:val="28"/>
        </w:rPr>
        <w:t>Заходи  Програми</w:t>
      </w:r>
    </w:p>
    <w:p w14:paraId="141F8B09" w14:textId="77777777" w:rsidR="00232F3C" w:rsidRPr="00232F3C" w:rsidRDefault="00232F3C" w:rsidP="00232F3C">
      <w:pPr>
        <w:jc w:val="center"/>
        <w:rPr>
          <w:b/>
          <w:bCs/>
          <w:sz w:val="28"/>
          <w:szCs w:val="28"/>
        </w:rPr>
      </w:pPr>
      <w:r w:rsidRPr="00232F3C">
        <w:rPr>
          <w:b/>
          <w:bCs/>
          <w:sz w:val="28"/>
          <w:szCs w:val="28"/>
        </w:rPr>
        <w:lastRenderedPageBreak/>
        <w:t xml:space="preserve"> «Р</w:t>
      </w:r>
      <w:r w:rsidRPr="00232F3C">
        <w:rPr>
          <w:b/>
          <w:bCs/>
          <w:kern w:val="36"/>
          <w:sz w:val="28"/>
          <w:szCs w:val="28"/>
        </w:rPr>
        <w:t>озвиток загальної середньої освіти»</w:t>
      </w:r>
    </w:p>
    <w:p w14:paraId="19259FD4" w14:textId="3878BDA4" w:rsidR="00232F3C" w:rsidRPr="00232F3C" w:rsidRDefault="00232F3C" w:rsidP="00232F3C">
      <w:pPr>
        <w:jc w:val="center"/>
        <w:outlineLvl w:val="0"/>
        <w:rPr>
          <w:b/>
          <w:bCs/>
          <w:kern w:val="36"/>
          <w:sz w:val="28"/>
          <w:szCs w:val="28"/>
        </w:rPr>
      </w:pPr>
      <w:r w:rsidRPr="00232F3C">
        <w:rPr>
          <w:b/>
          <w:bCs/>
          <w:kern w:val="36"/>
          <w:sz w:val="28"/>
          <w:szCs w:val="28"/>
        </w:rPr>
        <w:t>на 202</w:t>
      </w:r>
      <w:r w:rsidR="003725C4">
        <w:rPr>
          <w:b/>
          <w:bCs/>
          <w:kern w:val="36"/>
          <w:sz w:val="28"/>
          <w:szCs w:val="28"/>
        </w:rPr>
        <w:t>5</w:t>
      </w:r>
      <w:r w:rsidRPr="00232F3C">
        <w:rPr>
          <w:b/>
          <w:bCs/>
          <w:kern w:val="36"/>
          <w:sz w:val="28"/>
          <w:szCs w:val="28"/>
        </w:rPr>
        <w:t>-202</w:t>
      </w:r>
      <w:r w:rsidR="003725C4">
        <w:rPr>
          <w:b/>
          <w:bCs/>
          <w:kern w:val="36"/>
          <w:sz w:val="28"/>
          <w:szCs w:val="28"/>
        </w:rPr>
        <w:t>8</w:t>
      </w:r>
      <w:r w:rsidRPr="00232F3C">
        <w:rPr>
          <w:b/>
          <w:bCs/>
          <w:kern w:val="36"/>
          <w:sz w:val="28"/>
          <w:szCs w:val="28"/>
        </w:rPr>
        <w:t xml:space="preserve"> роки</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3118"/>
        <w:gridCol w:w="1418"/>
      </w:tblGrid>
      <w:tr w:rsidR="00232F3C" w:rsidRPr="00232F3C" w14:paraId="49FD0771" w14:textId="77777777" w:rsidTr="003B23FE">
        <w:tc>
          <w:tcPr>
            <w:tcW w:w="567" w:type="dxa"/>
            <w:tcBorders>
              <w:top w:val="single" w:sz="4" w:space="0" w:color="auto"/>
              <w:left w:val="single" w:sz="4" w:space="0" w:color="auto"/>
              <w:bottom w:val="single" w:sz="4" w:space="0" w:color="auto"/>
              <w:right w:val="single" w:sz="4" w:space="0" w:color="auto"/>
            </w:tcBorders>
          </w:tcPr>
          <w:p w14:paraId="53714D66" w14:textId="77777777" w:rsidR="00232F3C" w:rsidRPr="00232F3C" w:rsidRDefault="00232F3C" w:rsidP="00232F3C">
            <w:pPr>
              <w:jc w:val="center"/>
              <w:outlineLvl w:val="0"/>
              <w:rPr>
                <w:kern w:val="36"/>
              </w:rPr>
            </w:pPr>
            <w:r w:rsidRPr="00232F3C">
              <w:rPr>
                <w:kern w:val="36"/>
              </w:rPr>
              <w:t>№</w:t>
            </w:r>
          </w:p>
          <w:p w14:paraId="3CB32389" w14:textId="77777777" w:rsidR="00232F3C" w:rsidRPr="00232F3C" w:rsidRDefault="00232F3C" w:rsidP="00232F3C">
            <w:pPr>
              <w:jc w:val="center"/>
              <w:outlineLvl w:val="0"/>
              <w:rPr>
                <w:kern w:val="36"/>
              </w:rPr>
            </w:pPr>
            <w:r w:rsidRPr="00232F3C">
              <w:rPr>
                <w:kern w:val="36"/>
              </w:rPr>
              <w:t>з/п</w:t>
            </w:r>
          </w:p>
        </w:tc>
        <w:tc>
          <w:tcPr>
            <w:tcW w:w="4820" w:type="dxa"/>
            <w:tcBorders>
              <w:top w:val="single" w:sz="4" w:space="0" w:color="auto"/>
              <w:left w:val="single" w:sz="4" w:space="0" w:color="auto"/>
              <w:bottom w:val="single" w:sz="4" w:space="0" w:color="auto"/>
              <w:right w:val="single" w:sz="4" w:space="0" w:color="auto"/>
            </w:tcBorders>
          </w:tcPr>
          <w:p w14:paraId="3F6724AC" w14:textId="77777777" w:rsidR="00232F3C" w:rsidRPr="00232F3C" w:rsidRDefault="00232F3C" w:rsidP="00232F3C">
            <w:pPr>
              <w:jc w:val="center"/>
              <w:outlineLvl w:val="0"/>
              <w:rPr>
                <w:kern w:val="36"/>
              </w:rPr>
            </w:pPr>
            <w:r w:rsidRPr="00232F3C">
              <w:rPr>
                <w:kern w:val="36"/>
              </w:rPr>
              <w:t xml:space="preserve">Заходи </w:t>
            </w:r>
          </w:p>
        </w:tc>
        <w:tc>
          <w:tcPr>
            <w:tcW w:w="3118" w:type="dxa"/>
            <w:tcBorders>
              <w:top w:val="single" w:sz="4" w:space="0" w:color="auto"/>
              <w:left w:val="single" w:sz="4" w:space="0" w:color="auto"/>
              <w:bottom w:val="single" w:sz="4" w:space="0" w:color="auto"/>
              <w:right w:val="single" w:sz="4" w:space="0" w:color="auto"/>
            </w:tcBorders>
          </w:tcPr>
          <w:p w14:paraId="72F6B585" w14:textId="77777777" w:rsidR="00232F3C" w:rsidRPr="00232F3C" w:rsidRDefault="00232F3C" w:rsidP="00232F3C">
            <w:pPr>
              <w:jc w:val="center"/>
              <w:outlineLvl w:val="0"/>
              <w:rPr>
                <w:kern w:val="36"/>
              </w:rPr>
            </w:pPr>
            <w:r w:rsidRPr="00232F3C">
              <w:rPr>
                <w:kern w:val="36"/>
              </w:rPr>
              <w:t xml:space="preserve">Виконавці </w:t>
            </w:r>
          </w:p>
        </w:tc>
        <w:tc>
          <w:tcPr>
            <w:tcW w:w="1418" w:type="dxa"/>
            <w:tcBorders>
              <w:top w:val="single" w:sz="4" w:space="0" w:color="auto"/>
              <w:left w:val="single" w:sz="4" w:space="0" w:color="auto"/>
              <w:bottom w:val="single" w:sz="4" w:space="0" w:color="auto"/>
              <w:right w:val="single" w:sz="4" w:space="0" w:color="auto"/>
            </w:tcBorders>
          </w:tcPr>
          <w:p w14:paraId="7D9EA3C0" w14:textId="77777777" w:rsidR="00232F3C" w:rsidRPr="00232F3C" w:rsidRDefault="00232F3C" w:rsidP="00232F3C">
            <w:pPr>
              <w:jc w:val="center"/>
              <w:outlineLvl w:val="0"/>
              <w:rPr>
                <w:kern w:val="36"/>
              </w:rPr>
            </w:pPr>
            <w:r w:rsidRPr="00232F3C">
              <w:rPr>
                <w:kern w:val="36"/>
              </w:rPr>
              <w:t>Термін виконання</w:t>
            </w:r>
          </w:p>
        </w:tc>
      </w:tr>
      <w:tr w:rsidR="00232F3C" w:rsidRPr="00232F3C" w14:paraId="00C81505"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0B135C49" w14:textId="77777777" w:rsidR="00232F3C" w:rsidRPr="00232F3C" w:rsidRDefault="00232F3C" w:rsidP="00232F3C">
            <w:pPr>
              <w:jc w:val="center"/>
              <w:outlineLvl w:val="0"/>
              <w:rPr>
                <w:b/>
                <w:bCs/>
                <w:kern w:val="36"/>
              </w:rPr>
            </w:pPr>
            <w:r w:rsidRPr="00232F3C">
              <w:rPr>
                <w:b/>
                <w:bCs/>
              </w:rPr>
              <w:t>І. Рівний доступ до якісної освіти</w:t>
            </w:r>
          </w:p>
        </w:tc>
      </w:tr>
      <w:tr w:rsidR="00232F3C" w:rsidRPr="00232F3C" w14:paraId="22E34D89" w14:textId="77777777" w:rsidTr="003B23FE">
        <w:tc>
          <w:tcPr>
            <w:tcW w:w="567" w:type="dxa"/>
            <w:tcBorders>
              <w:top w:val="single" w:sz="4" w:space="0" w:color="auto"/>
              <w:left w:val="single" w:sz="4" w:space="0" w:color="auto"/>
              <w:bottom w:val="single" w:sz="4" w:space="0" w:color="auto"/>
              <w:right w:val="single" w:sz="4" w:space="0" w:color="auto"/>
            </w:tcBorders>
          </w:tcPr>
          <w:p w14:paraId="16DB12A6"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6D6715C3" w14:textId="77777777" w:rsidR="00232F3C" w:rsidRPr="00232F3C" w:rsidRDefault="00232F3C" w:rsidP="00232F3C">
            <w:pPr>
              <w:jc w:val="both"/>
            </w:pPr>
            <w:r w:rsidRPr="00232F3C">
              <w:t>Забезпечувати умови рівної доступності для населення  громади на здобуття сучасної  якісної освіти, що відповідає актуальним і перспективним запитам особистості, суспільства і держави, міжнародним критеріям.</w:t>
            </w:r>
          </w:p>
        </w:tc>
        <w:tc>
          <w:tcPr>
            <w:tcW w:w="3118" w:type="dxa"/>
            <w:tcBorders>
              <w:top w:val="single" w:sz="4" w:space="0" w:color="auto"/>
              <w:left w:val="single" w:sz="4" w:space="0" w:color="auto"/>
              <w:bottom w:val="single" w:sz="4" w:space="0" w:color="auto"/>
              <w:right w:val="single" w:sz="4" w:space="0" w:color="auto"/>
            </w:tcBorders>
          </w:tcPr>
          <w:p w14:paraId="32A458D6" w14:textId="5121D963"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65F0C875"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1B3E82EB" w14:textId="77777777" w:rsidR="00232F3C" w:rsidRPr="00232F3C" w:rsidRDefault="00232F3C" w:rsidP="00232F3C">
            <w:pPr>
              <w:jc w:val="center"/>
            </w:pPr>
          </w:p>
          <w:p w14:paraId="483135A1" w14:textId="23CAE41A" w:rsidR="00232F3C" w:rsidRPr="00232F3C" w:rsidRDefault="00232F3C" w:rsidP="00232F3C">
            <w:pPr>
              <w:jc w:val="center"/>
            </w:pPr>
            <w:r w:rsidRPr="00232F3C">
              <w:t>202</w:t>
            </w:r>
            <w:r w:rsidR="003725C4">
              <w:t>5</w:t>
            </w:r>
            <w:r w:rsidRPr="00232F3C">
              <w:t>-202</w:t>
            </w:r>
            <w:r w:rsidR="003725C4">
              <w:t>8</w:t>
            </w:r>
            <w:r w:rsidRPr="00232F3C">
              <w:t xml:space="preserve"> роки</w:t>
            </w:r>
          </w:p>
        </w:tc>
      </w:tr>
      <w:tr w:rsidR="00232F3C" w:rsidRPr="00232F3C" w14:paraId="655F8EDD" w14:textId="77777777" w:rsidTr="003B23FE">
        <w:tc>
          <w:tcPr>
            <w:tcW w:w="567" w:type="dxa"/>
            <w:tcBorders>
              <w:top w:val="single" w:sz="4" w:space="0" w:color="auto"/>
              <w:left w:val="single" w:sz="4" w:space="0" w:color="auto"/>
              <w:bottom w:val="single" w:sz="4" w:space="0" w:color="auto"/>
              <w:right w:val="single" w:sz="4" w:space="0" w:color="auto"/>
            </w:tcBorders>
          </w:tcPr>
          <w:p w14:paraId="052257C4"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118DA943" w14:textId="77777777" w:rsidR="00232F3C" w:rsidRPr="00232F3C" w:rsidRDefault="00232F3C" w:rsidP="00232F3C">
            <w:pPr>
              <w:jc w:val="both"/>
            </w:pPr>
            <w:r w:rsidRPr="00232F3C">
              <w:t>Здійснювати оптимізацію мережі ЗЗСО з урахуванням демографічних, економічних, соціальних перспектив розвитку та потреб об’єднаної територіальної громади та суспільства.</w:t>
            </w:r>
          </w:p>
        </w:tc>
        <w:tc>
          <w:tcPr>
            <w:tcW w:w="3118" w:type="dxa"/>
            <w:tcBorders>
              <w:top w:val="single" w:sz="4" w:space="0" w:color="auto"/>
              <w:left w:val="single" w:sz="4" w:space="0" w:color="auto"/>
              <w:bottom w:val="single" w:sz="4" w:space="0" w:color="auto"/>
              <w:right w:val="single" w:sz="4" w:space="0" w:color="auto"/>
            </w:tcBorders>
          </w:tcPr>
          <w:p w14:paraId="69751409" w14:textId="28DFBA4B" w:rsidR="00232F3C" w:rsidRPr="00232F3C" w:rsidRDefault="008348C5" w:rsidP="00232F3C">
            <w:pPr>
              <w:jc w:val="center"/>
            </w:pPr>
            <w:r w:rsidRPr="008348C5">
              <w:rPr>
                <w:rFonts w:eastAsia="Calibri"/>
                <w:lang w:eastAsia="uk-UA"/>
              </w:rPr>
              <w:t>ВОКМС Степанківської сільської ради</w:t>
            </w:r>
          </w:p>
        </w:tc>
        <w:tc>
          <w:tcPr>
            <w:tcW w:w="1418" w:type="dxa"/>
            <w:tcBorders>
              <w:top w:val="single" w:sz="4" w:space="0" w:color="auto"/>
              <w:left w:val="single" w:sz="4" w:space="0" w:color="auto"/>
              <w:bottom w:val="single" w:sz="4" w:space="0" w:color="auto"/>
              <w:right w:val="single" w:sz="4" w:space="0" w:color="auto"/>
            </w:tcBorders>
          </w:tcPr>
          <w:p w14:paraId="4B8E8FFC" w14:textId="77777777" w:rsidR="00232F3C" w:rsidRPr="00232F3C" w:rsidRDefault="00232F3C" w:rsidP="00232F3C">
            <w:pPr>
              <w:jc w:val="both"/>
            </w:pPr>
          </w:p>
          <w:p w14:paraId="4BA71F10" w14:textId="77777777" w:rsidR="00232F3C" w:rsidRPr="00232F3C" w:rsidRDefault="00232F3C" w:rsidP="00232F3C">
            <w:pPr>
              <w:jc w:val="both"/>
            </w:pPr>
            <w:r w:rsidRPr="00232F3C">
              <w:t>за потреби</w:t>
            </w:r>
          </w:p>
        </w:tc>
      </w:tr>
      <w:tr w:rsidR="00232F3C" w:rsidRPr="00232F3C" w14:paraId="7F47D3BA" w14:textId="77777777" w:rsidTr="003B23FE">
        <w:tc>
          <w:tcPr>
            <w:tcW w:w="567" w:type="dxa"/>
            <w:tcBorders>
              <w:top w:val="single" w:sz="4" w:space="0" w:color="auto"/>
              <w:left w:val="single" w:sz="4" w:space="0" w:color="auto"/>
              <w:bottom w:val="single" w:sz="4" w:space="0" w:color="auto"/>
              <w:right w:val="single" w:sz="4" w:space="0" w:color="auto"/>
            </w:tcBorders>
          </w:tcPr>
          <w:p w14:paraId="1DF89D43" w14:textId="77777777" w:rsidR="00232F3C" w:rsidRPr="00232F3C" w:rsidRDefault="00232F3C" w:rsidP="00232F3C">
            <w:pPr>
              <w:jc w:val="center"/>
              <w:outlineLvl w:val="0"/>
              <w:rPr>
                <w:kern w:val="36"/>
              </w:rPr>
            </w:pPr>
            <w:r w:rsidRPr="00232F3C">
              <w:rPr>
                <w:kern w:val="36"/>
              </w:rPr>
              <w:t>3</w:t>
            </w:r>
          </w:p>
        </w:tc>
        <w:tc>
          <w:tcPr>
            <w:tcW w:w="4820" w:type="dxa"/>
            <w:tcBorders>
              <w:top w:val="single" w:sz="4" w:space="0" w:color="auto"/>
              <w:left w:val="single" w:sz="4" w:space="0" w:color="auto"/>
              <w:bottom w:val="single" w:sz="4" w:space="0" w:color="auto"/>
              <w:right w:val="single" w:sz="4" w:space="0" w:color="auto"/>
            </w:tcBorders>
          </w:tcPr>
          <w:p w14:paraId="65B5D92C" w14:textId="77777777" w:rsidR="00232F3C" w:rsidRPr="00232F3C" w:rsidRDefault="00232F3C" w:rsidP="00232F3C">
            <w:pPr>
              <w:jc w:val="both"/>
            </w:pPr>
            <w:r w:rsidRPr="00232F3C">
              <w:t>Забезпечити широке використання інформаційних ресурсів мережі Інтернет в освітньому процесі ЗЗСО</w:t>
            </w:r>
          </w:p>
        </w:tc>
        <w:tc>
          <w:tcPr>
            <w:tcW w:w="3118" w:type="dxa"/>
            <w:tcBorders>
              <w:top w:val="single" w:sz="4" w:space="0" w:color="auto"/>
              <w:left w:val="single" w:sz="4" w:space="0" w:color="auto"/>
              <w:bottom w:val="single" w:sz="4" w:space="0" w:color="auto"/>
              <w:right w:val="single" w:sz="4" w:space="0" w:color="auto"/>
            </w:tcBorders>
          </w:tcPr>
          <w:p w14:paraId="0C5951EB" w14:textId="58730574"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59A84B2F" w14:textId="3A90B904"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2859275D" w14:textId="1BD16CF2"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742309AC" w14:textId="77777777" w:rsidTr="003B23FE">
        <w:tc>
          <w:tcPr>
            <w:tcW w:w="567" w:type="dxa"/>
            <w:tcBorders>
              <w:top w:val="single" w:sz="4" w:space="0" w:color="auto"/>
              <w:left w:val="single" w:sz="4" w:space="0" w:color="auto"/>
              <w:bottom w:val="single" w:sz="4" w:space="0" w:color="auto"/>
              <w:right w:val="single" w:sz="4" w:space="0" w:color="auto"/>
            </w:tcBorders>
          </w:tcPr>
          <w:p w14:paraId="01928893" w14:textId="77777777" w:rsidR="00232F3C" w:rsidRPr="00232F3C" w:rsidRDefault="00232F3C" w:rsidP="00232F3C">
            <w:pPr>
              <w:jc w:val="center"/>
              <w:outlineLvl w:val="0"/>
              <w:rPr>
                <w:kern w:val="36"/>
              </w:rPr>
            </w:pPr>
            <w:r w:rsidRPr="00232F3C">
              <w:rPr>
                <w:kern w:val="36"/>
              </w:rPr>
              <w:t>4</w:t>
            </w:r>
          </w:p>
        </w:tc>
        <w:tc>
          <w:tcPr>
            <w:tcW w:w="4820" w:type="dxa"/>
            <w:tcBorders>
              <w:top w:val="single" w:sz="4" w:space="0" w:color="auto"/>
              <w:left w:val="single" w:sz="4" w:space="0" w:color="auto"/>
              <w:bottom w:val="single" w:sz="4" w:space="0" w:color="auto"/>
              <w:right w:val="single" w:sz="4" w:space="0" w:color="auto"/>
            </w:tcBorders>
          </w:tcPr>
          <w:p w14:paraId="6D8E2892" w14:textId="77777777" w:rsidR="00232F3C" w:rsidRPr="00232F3C" w:rsidRDefault="00232F3C" w:rsidP="00232F3C">
            <w:pPr>
              <w:jc w:val="both"/>
            </w:pPr>
            <w:r w:rsidRPr="00232F3C">
              <w:t>З метою ефективного використання комп’ютерної техніки для викладання навчальних предметів широко використовувати в процесі навчання комп’ютерні програми та електронні підручники.</w:t>
            </w:r>
          </w:p>
        </w:tc>
        <w:tc>
          <w:tcPr>
            <w:tcW w:w="3118" w:type="dxa"/>
            <w:tcBorders>
              <w:top w:val="single" w:sz="4" w:space="0" w:color="auto"/>
              <w:left w:val="single" w:sz="4" w:space="0" w:color="auto"/>
              <w:bottom w:val="single" w:sz="4" w:space="0" w:color="auto"/>
              <w:right w:val="single" w:sz="4" w:space="0" w:color="auto"/>
            </w:tcBorders>
          </w:tcPr>
          <w:p w14:paraId="01B75996" w14:textId="650C6578"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71F487C3" w14:textId="4F52E7BA"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D092D7E" w14:textId="48B95500"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50F043F9" w14:textId="77777777" w:rsidTr="003B23FE">
        <w:tc>
          <w:tcPr>
            <w:tcW w:w="567" w:type="dxa"/>
            <w:tcBorders>
              <w:top w:val="single" w:sz="4" w:space="0" w:color="auto"/>
              <w:left w:val="single" w:sz="4" w:space="0" w:color="auto"/>
              <w:bottom w:val="single" w:sz="4" w:space="0" w:color="auto"/>
              <w:right w:val="single" w:sz="4" w:space="0" w:color="auto"/>
            </w:tcBorders>
          </w:tcPr>
          <w:p w14:paraId="7F36EF96" w14:textId="77777777" w:rsidR="00232F3C" w:rsidRPr="00232F3C" w:rsidRDefault="00232F3C" w:rsidP="00232F3C">
            <w:pPr>
              <w:jc w:val="center"/>
              <w:outlineLvl w:val="0"/>
              <w:rPr>
                <w:kern w:val="36"/>
              </w:rPr>
            </w:pPr>
            <w:r w:rsidRPr="00232F3C">
              <w:rPr>
                <w:kern w:val="36"/>
              </w:rPr>
              <w:t>5</w:t>
            </w:r>
          </w:p>
        </w:tc>
        <w:tc>
          <w:tcPr>
            <w:tcW w:w="4820" w:type="dxa"/>
            <w:tcBorders>
              <w:top w:val="single" w:sz="4" w:space="0" w:color="auto"/>
              <w:left w:val="single" w:sz="4" w:space="0" w:color="auto"/>
              <w:bottom w:val="single" w:sz="4" w:space="0" w:color="auto"/>
              <w:right w:val="single" w:sz="4" w:space="0" w:color="auto"/>
            </w:tcBorders>
          </w:tcPr>
          <w:p w14:paraId="7992411A" w14:textId="77777777" w:rsidR="00232F3C" w:rsidRPr="00232F3C" w:rsidRDefault="00232F3C" w:rsidP="00232F3C">
            <w:pPr>
              <w:jc w:val="both"/>
            </w:pPr>
            <w:r w:rsidRPr="00232F3C">
              <w:t>Продовжити роботу зі створення умов рівного доступу до приміщень ЗЗСО  дітей з інвалідністю та дітей з обмеженими фізичними можливостями (усунення архітектурних бар’єрів, побудова пандусів тощо).</w:t>
            </w:r>
          </w:p>
        </w:tc>
        <w:tc>
          <w:tcPr>
            <w:tcW w:w="3118" w:type="dxa"/>
            <w:tcBorders>
              <w:top w:val="single" w:sz="4" w:space="0" w:color="auto"/>
              <w:left w:val="single" w:sz="4" w:space="0" w:color="auto"/>
              <w:bottom w:val="single" w:sz="4" w:space="0" w:color="auto"/>
              <w:right w:val="single" w:sz="4" w:space="0" w:color="auto"/>
            </w:tcBorders>
          </w:tcPr>
          <w:p w14:paraId="781E5C17" w14:textId="77777777" w:rsidR="008348C5" w:rsidRDefault="008348C5" w:rsidP="00232F3C">
            <w:pPr>
              <w:jc w:val="center"/>
            </w:pPr>
            <w:r w:rsidRPr="008348C5">
              <w:rPr>
                <w:rFonts w:eastAsia="Calibri"/>
                <w:lang w:eastAsia="uk-UA"/>
              </w:rPr>
              <w:t>ВОКМС Степанківської сільської ради</w:t>
            </w:r>
            <w:r w:rsidR="00232F3C" w:rsidRPr="00232F3C">
              <w:t xml:space="preserve">; </w:t>
            </w:r>
          </w:p>
          <w:p w14:paraId="28A677DA" w14:textId="0D74A7B8"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15509EFE" w14:textId="1291F29F"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2C54B201" w14:textId="77777777" w:rsidTr="003B23FE">
        <w:tc>
          <w:tcPr>
            <w:tcW w:w="567" w:type="dxa"/>
            <w:tcBorders>
              <w:top w:val="single" w:sz="4" w:space="0" w:color="auto"/>
              <w:left w:val="single" w:sz="4" w:space="0" w:color="auto"/>
              <w:bottom w:val="single" w:sz="4" w:space="0" w:color="auto"/>
              <w:right w:val="single" w:sz="4" w:space="0" w:color="auto"/>
            </w:tcBorders>
          </w:tcPr>
          <w:p w14:paraId="2C6C8F29" w14:textId="77777777" w:rsidR="00232F3C" w:rsidRPr="00232F3C" w:rsidRDefault="00232F3C" w:rsidP="00232F3C">
            <w:pPr>
              <w:jc w:val="center"/>
              <w:outlineLvl w:val="0"/>
              <w:rPr>
                <w:kern w:val="36"/>
              </w:rPr>
            </w:pPr>
            <w:r w:rsidRPr="00232F3C">
              <w:rPr>
                <w:kern w:val="36"/>
              </w:rPr>
              <w:t>6</w:t>
            </w:r>
          </w:p>
        </w:tc>
        <w:tc>
          <w:tcPr>
            <w:tcW w:w="4820" w:type="dxa"/>
            <w:tcBorders>
              <w:top w:val="single" w:sz="4" w:space="0" w:color="auto"/>
              <w:left w:val="single" w:sz="4" w:space="0" w:color="auto"/>
              <w:bottom w:val="single" w:sz="4" w:space="0" w:color="auto"/>
              <w:right w:val="single" w:sz="4" w:space="0" w:color="auto"/>
            </w:tcBorders>
          </w:tcPr>
          <w:p w14:paraId="5BBCDA5B" w14:textId="77777777" w:rsidR="00232F3C" w:rsidRPr="00232F3C" w:rsidRDefault="00232F3C" w:rsidP="00232F3C">
            <w:pPr>
              <w:jc w:val="both"/>
              <w:outlineLvl w:val="0"/>
              <w:rPr>
                <w:kern w:val="36"/>
              </w:rPr>
            </w:pPr>
            <w:r w:rsidRPr="00232F3C">
              <w:t>Здійснювати моніторинг нозологій дітей з інвалідністю і дітей, які потребують корекції фізичного та (або) розумового розвитку,  реалізовувати в системі освіти громади державну політику щодо забезпечення конституційних прав і гарантій на рівний доступ до якісної освіти дітей з особливими освітніми потребами.</w:t>
            </w:r>
          </w:p>
        </w:tc>
        <w:tc>
          <w:tcPr>
            <w:tcW w:w="3118" w:type="dxa"/>
            <w:tcBorders>
              <w:top w:val="single" w:sz="4" w:space="0" w:color="auto"/>
              <w:left w:val="single" w:sz="4" w:space="0" w:color="auto"/>
              <w:bottom w:val="single" w:sz="4" w:space="0" w:color="auto"/>
              <w:right w:val="single" w:sz="4" w:space="0" w:color="auto"/>
            </w:tcBorders>
          </w:tcPr>
          <w:p w14:paraId="7711B351" w14:textId="3D364465"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7D191798" w14:textId="0FD585A4"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6AB1515" w14:textId="44EE0B1C"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1E54AC0A" w14:textId="77777777" w:rsidTr="003B23FE">
        <w:tc>
          <w:tcPr>
            <w:tcW w:w="567" w:type="dxa"/>
            <w:tcBorders>
              <w:top w:val="single" w:sz="4" w:space="0" w:color="auto"/>
              <w:left w:val="single" w:sz="4" w:space="0" w:color="auto"/>
              <w:bottom w:val="single" w:sz="4" w:space="0" w:color="auto"/>
              <w:right w:val="single" w:sz="4" w:space="0" w:color="auto"/>
            </w:tcBorders>
          </w:tcPr>
          <w:p w14:paraId="483D8F01" w14:textId="77777777" w:rsidR="00232F3C" w:rsidRPr="00232F3C" w:rsidRDefault="00232F3C" w:rsidP="00232F3C">
            <w:pPr>
              <w:jc w:val="center"/>
              <w:outlineLvl w:val="0"/>
              <w:rPr>
                <w:kern w:val="36"/>
              </w:rPr>
            </w:pPr>
            <w:r w:rsidRPr="00232F3C">
              <w:rPr>
                <w:kern w:val="36"/>
              </w:rPr>
              <w:t>7</w:t>
            </w:r>
          </w:p>
        </w:tc>
        <w:tc>
          <w:tcPr>
            <w:tcW w:w="4820" w:type="dxa"/>
            <w:tcBorders>
              <w:top w:val="single" w:sz="4" w:space="0" w:color="auto"/>
              <w:left w:val="single" w:sz="4" w:space="0" w:color="auto"/>
              <w:bottom w:val="single" w:sz="4" w:space="0" w:color="auto"/>
              <w:right w:val="single" w:sz="4" w:space="0" w:color="auto"/>
            </w:tcBorders>
          </w:tcPr>
          <w:p w14:paraId="7CA3ED81" w14:textId="77777777" w:rsidR="00232F3C" w:rsidRPr="00232F3C" w:rsidRDefault="00232F3C" w:rsidP="00232F3C">
            <w:pPr>
              <w:jc w:val="both"/>
              <w:outlineLvl w:val="0"/>
              <w:rPr>
                <w:kern w:val="36"/>
              </w:rPr>
            </w:pPr>
            <w:r w:rsidRPr="00232F3C">
              <w:t xml:space="preserve">За потребою, відповідно до нозологій, визначати спеціальні класи у ЗЗСО для реалізації права на освіту дітей з особливими освітніми потребами за місцем проживання, їх соціалізації та інтеграції в суспільство.  </w:t>
            </w:r>
          </w:p>
        </w:tc>
        <w:tc>
          <w:tcPr>
            <w:tcW w:w="3118" w:type="dxa"/>
            <w:tcBorders>
              <w:top w:val="single" w:sz="4" w:space="0" w:color="auto"/>
              <w:left w:val="single" w:sz="4" w:space="0" w:color="auto"/>
              <w:bottom w:val="single" w:sz="4" w:space="0" w:color="auto"/>
              <w:right w:val="single" w:sz="4" w:space="0" w:color="auto"/>
            </w:tcBorders>
          </w:tcPr>
          <w:p w14:paraId="37DB6D64" w14:textId="18217BF1"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78007529" w14:textId="50C0CF17"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49B8BF2" w14:textId="09430CD1"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2DA45090" w14:textId="77777777" w:rsidTr="003B23FE">
        <w:tc>
          <w:tcPr>
            <w:tcW w:w="567" w:type="dxa"/>
            <w:tcBorders>
              <w:top w:val="single" w:sz="4" w:space="0" w:color="auto"/>
              <w:left w:val="single" w:sz="4" w:space="0" w:color="auto"/>
              <w:bottom w:val="single" w:sz="4" w:space="0" w:color="auto"/>
              <w:right w:val="single" w:sz="4" w:space="0" w:color="auto"/>
            </w:tcBorders>
          </w:tcPr>
          <w:p w14:paraId="3158CF67" w14:textId="77777777" w:rsidR="00232F3C" w:rsidRPr="00232F3C" w:rsidRDefault="00232F3C" w:rsidP="00232F3C">
            <w:pPr>
              <w:jc w:val="center"/>
              <w:outlineLvl w:val="0"/>
              <w:rPr>
                <w:kern w:val="36"/>
              </w:rPr>
            </w:pPr>
            <w:r w:rsidRPr="00232F3C">
              <w:rPr>
                <w:kern w:val="36"/>
              </w:rPr>
              <w:t>8</w:t>
            </w:r>
          </w:p>
        </w:tc>
        <w:tc>
          <w:tcPr>
            <w:tcW w:w="4820" w:type="dxa"/>
            <w:tcBorders>
              <w:top w:val="single" w:sz="4" w:space="0" w:color="auto"/>
              <w:left w:val="single" w:sz="4" w:space="0" w:color="auto"/>
              <w:bottom w:val="single" w:sz="4" w:space="0" w:color="auto"/>
              <w:right w:val="single" w:sz="4" w:space="0" w:color="auto"/>
            </w:tcBorders>
          </w:tcPr>
          <w:p w14:paraId="37197F1B" w14:textId="77777777" w:rsidR="00232F3C" w:rsidRPr="00232F3C" w:rsidRDefault="00232F3C" w:rsidP="00232F3C">
            <w:pPr>
              <w:jc w:val="both"/>
              <w:outlineLvl w:val="0"/>
              <w:rPr>
                <w:kern w:val="36"/>
              </w:rPr>
            </w:pPr>
            <w:r w:rsidRPr="00232F3C">
              <w:t>Забезпечити фаховий психолого-педагогічний супровід дітей з особливими освітніми потребами у ЗЗСО з інклюзивним навчанням. Передбачити у штатних розписах посади (асистента вчителя) для роботи з учнями з особливими освітніми потребами.</w:t>
            </w:r>
          </w:p>
        </w:tc>
        <w:tc>
          <w:tcPr>
            <w:tcW w:w="3118" w:type="dxa"/>
            <w:tcBorders>
              <w:top w:val="single" w:sz="4" w:space="0" w:color="auto"/>
              <w:left w:val="single" w:sz="4" w:space="0" w:color="auto"/>
              <w:bottom w:val="single" w:sz="4" w:space="0" w:color="auto"/>
              <w:right w:val="single" w:sz="4" w:space="0" w:color="auto"/>
            </w:tcBorders>
          </w:tcPr>
          <w:p w14:paraId="527A2098" w14:textId="2989827C"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3241469B" w14:textId="56247C49" w:rsidR="00232F3C" w:rsidRPr="00232F3C" w:rsidRDefault="00232F3C" w:rsidP="00232F3C">
            <w:pPr>
              <w:jc w:val="center"/>
              <w:outlineLvl w:val="0"/>
              <w:rPr>
                <w:kern w:val="36"/>
              </w:rPr>
            </w:pPr>
            <w:r w:rsidRPr="00232F3C">
              <w:t xml:space="preserve">керівники ЗЗСО </w:t>
            </w:r>
          </w:p>
        </w:tc>
        <w:tc>
          <w:tcPr>
            <w:tcW w:w="1418" w:type="dxa"/>
            <w:tcBorders>
              <w:top w:val="single" w:sz="4" w:space="0" w:color="auto"/>
              <w:left w:val="single" w:sz="4" w:space="0" w:color="auto"/>
              <w:bottom w:val="single" w:sz="4" w:space="0" w:color="auto"/>
              <w:right w:val="single" w:sz="4" w:space="0" w:color="auto"/>
            </w:tcBorders>
          </w:tcPr>
          <w:p w14:paraId="0D3E648E" w14:textId="3F43DC77"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120AC40D" w14:textId="77777777" w:rsidTr="003B23FE">
        <w:tc>
          <w:tcPr>
            <w:tcW w:w="567" w:type="dxa"/>
            <w:tcBorders>
              <w:top w:val="single" w:sz="4" w:space="0" w:color="auto"/>
              <w:left w:val="single" w:sz="4" w:space="0" w:color="auto"/>
              <w:bottom w:val="single" w:sz="4" w:space="0" w:color="auto"/>
              <w:right w:val="single" w:sz="4" w:space="0" w:color="auto"/>
            </w:tcBorders>
          </w:tcPr>
          <w:p w14:paraId="13B367E7" w14:textId="77777777" w:rsidR="00232F3C" w:rsidRPr="00232F3C" w:rsidRDefault="00232F3C" w:rsidP="00232F3C">
            <w:pPr>
              <w:jc w:val="center"/>
              <w:outlineLvl w:val="0"/>
              <w:rPr>
                <w:kern w:val="36"/>
              </w:rPr>
            </w:pPr>
            <w:r w:rsidRPr="00232F3C">
              <w:rPr>
                <w:kern w:val="36"/>
              </w:rPr>
              <w:t>9</w:t>
            </w:r>
          </w:p>
        </w:tc>
        <w:tc>
          <w:tcPr>
            <w:tcW w:w="4820" w:type="dxa"/>
            <w:tcBorders>
              <w:top w:val="single" w:sz="4" w:space="0" w:color="auto"/>
              <w:left w:val="single" w:sz="4" w:space="0" w:color="auto"/>
              <w:bottom w:val="single" w:sz="4" w:space="0" w:color="auto"/>
              <w:right w:val="single" w:sz="4" w:space="0" w:color="auto"/>
            </w:tcBorders>
          </w:tcPr>
          <w:p w14:paraId="64A5B63F" w14:textId="77777777" w:rsidR="00232F3C" w:rsidRPr="00232F3C" w:rsidRDefault="00232F3C" w:rsidP="00232F3C">
            <w:pPr>
              <w:jc w:val="both"/>
            </w:pPr>
            <w:r w:rsidRPr="00232F3C">
              <w:t xml:space="preserve">Забезпечити пріоритетність системи пошуку, навчання, виховання і підтримки обдарованих учнів як важливого чинника </w:t>
            </w:r>
            <w:r w:rsidRPr="00232F3C">
              <w:lastRenderedPageBreak/>
              <w:t>становлення особистості, збереження і розвитку інтелектуального потенціалу суспільства.</w:t>
            </w:r>
          </w:p>
        </w:tc>
        <w:tc>
          <w:tcPr>
            <w:tcW w:w="3118" w:type="dxa"/>
            <w:tcBorders>
              <w:top w:val="single" w:sz="4" w:space="0" w:color="auto"/>
              <w:left w:val="single" w:sz="4" w:space="0" w:color="auto"/>
              <w:bottom w:val="single" w:sz="4" w:space="0" w:color="auto"/>
              <w:right w:val="single" w:sz="4" w:space="0" w:color="auto"/>
            </w:tcBorders>
          </w:tcPr>
          <w:p w14:paraId="444D8AF8" w14:textId="3D2FDD0C" w:rsidR="00232F3C" w:rsidRPr="00232F3C" w:rsidRDefault="008348C5" w:rsidP="00232F3C">
            <w:pPr>
              <w:jc w:val="center"/>
            </w:pPr>
            <w:r w:rsidRPr="008348C5">
              <w:rPr>
                <w:rFonts w:eastAsia="Calibri"/>
                <w:lang w:eastAsia="uk-UA"/>
              </w:rPr>
              <w:lastRenderedPageBreak/>
              <w:t>ВОКМС Степанківської сільської ради</w:t>
            </w:r>
            <w:r w:rsidR="00232F3C" w:rsidRPr="00232F3C">
              <w:t>;</w:t>
            </w:r>
          </w:p>
          <w:p w14:paraId="6DD91E23" w14:textId="57042C4D"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D6620F2" w14:textId="6D3ECF12"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6D206D11" w14:textId="77777777" w:rsidTr="003B23FE">
        <w:tc>
          <w:tcPr>
            <w:tcW w:w="567" w:type="dxa"/>
            <w:tcBorders>
              <w:top w:val="single" w:sz="4" w:space="0" w:color="auto"/>
              <w:left w:val="single" w:sz="4" w:space="0" w:color="auto"/>
              <w:bottom w:val="single" w:sz="4" w:space="0" w:color="auto"/>
              <w:right w:val="single" w:sz="4" w:space="0" w:color="auto"/>
            </w:tcBorders>
          </w:tcPr>
          <w:p w14:paraId="420FDBEC" w14:textId="77777777" w:rsidR="00232F3C" w:rsidRPr="00232F3C" w:rsidRDefault="00232F3C" w:rsidP="00232F3C">
            <w:pPr>
              <w:jc w:val="center"/>
              <w:outlineLvl w:val="0"/>
              <w:rPr>
                <w:kern w:val="36"/>
              </w:rPr>
            </w:pPr>
            <w:r w:rsidRPr="00232F3C">
              <w:rPr>
                <w:kern w:val="36"/>
              </w:rPr>
              <w:t>10</w:t>
            </w:r>
          </w:p>
        </w:tc>
        <w:tc>
          <w:tcPr>
            <w:tcW w:w="4820" w:type="dxa"/>
            <w:tcBorders>
              <w:top w:val="single" w:sz="4" w:space="0" w:color="auto"/>
              <w:left w:val="single" w:sz="4" w:space="0" w:color="auto"/>
              <w:bottom w:val="single" w:sz="4" w:space="0" w:color="auto"/>
              <w:right w:val="single" w:sz="4" w:space="0" w:color="auto"/>
            </w:tcBorders>
          </w:tcPr>
          <w:p w14:paraId="7574C539" w14:textId="77777777" w:rsidR="00232F3C" w:rsidRPr="00232F3C" w:rsidRDefault="00232F3C" w:rsidP="00232F3C">
            <w:pPr>
              <w:jc w:val="both"/>
              <w:outlineLvl w:val="0"/>
            </w:pPr>
            <w:r w:rsidRPr="00232F3C">
              <w:t>Сприяти проведенню зовнішнього незалежного оцінювання навчальних досягнень випускників ЗЗСО.</w:t>
            </w:r>
          </w:p>
        </w:tc>
        <w:tc>
          <w:tcPr>
            <w:tcW w:w="3118" w:type="dxa"/>
            <w:tcBorders>
              <w:top w:val="single" w:sz="4" w:space="0" w:color="auto"/>
              <w:left w:val="single" w:sz="4" w:space="0" w:color="auto"/>
              <w:bottom w:val="single" w:sz="4" w:space="0" w:color="auto"/>
              <w:right w:val="single" w:sz="4" w:space="0" w:color="auto"/>
            </w:tcBorders>
          </w:tcPr>
          <w:p w14:paraId="1BBF0968" w14:textId="5DD6FF92"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0AD88B43" w14:textId="7E3F21E4"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06350D3" w14:textId="57D75984"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1CB20405" w14:textId="77777777" w:rsidTr="003B23FE">
        <w:tc>
          <w:tcPr>
            <w:tcW w:w="567" w:type="dxa"/>
            <w:tcBorders>
              <w:top w:val="single" w:sz="4" w:space="0" w:color="auto"/>
              <w:left w:val="single" w:sz="4" w:space="0" w:color="auto"/>
              <w:bottom w:val="single" w:sz="4" w:space="0" w:color="auto"/>
              <w:right w:val="single" w:sz="4" w:space="0" w:color="auto"/>
            </w:tcBorders>
          </w:tcPr>
          <w:p w14:paraId="10050AC8" w14:textId="77777777" w:rsidR="00232F3C" w:rsidRPr="00232F3C" w:rsidRDefault="00232F3C" w:rsidP="00232F3C">
            <w:pPr>
              <w:jc w:val="center"/>
              <w:outlineLvl w:val="0"/>
              <w:rPr>
                <w:kern w:val="36"/>
              </w:rPr>
            </w:pPr>
            <w:r w:rsidRPr="00232F3C">
              <w:rPr>
                <w:kern w:val="36"/>
              </w:rPr>
              <w:t>11</w:t>
            </w:r>
          </w:p>
        </w:tc>
        <w:tc>
          <w:tcPr>
            <w:tcW w:w="4820" w:type="dxa"/>
            <w:tcBorders>
              <w:top w:val="single" w:sz="4" w:space="0" w:color="auto"/>
              <w:left w:val="single" w:sz="4" w:space="0" w:color="auto"/>
              <w:bottom w:val="single" w:sz="4" w:space="0" w:color="auto"/>
              <w:right w:val="single" w:sz="4" w:space="0" w:color="auto"/>
            </w:tcBorders>
          </w:tcPr>
          <w:p w14:paraId="2C7B59D3" w14:textId="77777777" w:rsidR="00232F3C" w:rsidRPr="00232F3C" w:rsidRDefault="00232F3C" w:rsidP="00232F3C">
            <w:pPr>
              <w:jc w:val="both"/>
              <w:outlineLvl w:val="0"/>
            </w:pPr>
            <w:r w:rsidRPr="00232F3C">
              <w:t>Проводити  моніторингові дослідження  ефективності освітнього процесу та  забезпечення встановленого державою рівня знань, умінь і навичок учнів, стану  охоплення дітей шкільного віку навчанням для здобуття повної загальної середньої освіти.</w:t>
            </w:r>
          </w:p>
        </w:tc>
        <w:tc>
          <w:tcPr>
            <w:tcW w:w="3118" w:type="dxa"/>
            <w:tcBorders>
              <w:top w:val="single" w:sz="4" w:space="0" w:color="auto"/>
              <w:left w:val="single" w:sz="4" w:space="0" w:color="auto"/>
              <w:bottom w:val="single" w:sz="4" w:space="0" w:color="auto"/>
              <w:right w:val="single" w:sz="4" w:space="0" w:color="auto"/>
            </w:tcBorders>
          </w:tcPr>
          <w:p w14:paraId="1331ABDA" w14:textId="4AC66C63"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739A8683" w14:textId="02D3465D" w:rsidR="00232F3C" w:rsidRPr="00232F3C" w:rsidRDefault="00232F3C" w:rsidP="00232F3C">
            <w:pPr>
              <w:jc w:val="center"/>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0A2731E6" w14:textId="29008391"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3F2729F1" w14:textId="77777777" w:rsidTr="003B23FE">
        <w:tc>
          <w:tcPr>
            <w:tcW w:w="567" w:type="dxa"/>
            <w:tcBorders>
              <w:top w:val="single" w:sz="4" w:space="0" w:color="auto"/>
              <w:left w:val="single" w:sz="4" w:space="0" w:color="auto"/>
              <w:bottom w:val="single" w:sz="4" w:space="0" w:color="auto"/>
              <w:right w:val="single" w:sz="4" w:space="0" w:color="auto"/>
            </w:tcBorders>
          </w:tcPr>
          <w:p w14:paraId="745107E2" w14:textId="77777777" w:rsidR="00232F3C" w:rsidRPr="00232F3C" w:rsidRDefault="00232F3C" w:rsidP="00232F3C">
            <w:pPr>
              <w:jc w:val="center"/>
              <w:outlineLvl w:val="0"/>
              <w:rPr>
                <w:kern w:val="36"/>
              </w:rPr>
            </w:pPr>
            <w:r w:rsidRPr="00232F3C">
              <w:rPr>
                <w:kern w:val="36"/>
              </w:rPr>
              <w:t>12</w:t>
            </w:r>
          </w:p>
        </w:tc>
        <w:tc>
          <w:tcPr>
            <w:tcW w:w="4820" w:type="dxa"/>
            <w:tcBorders>
              <w:top w:val="single" w:sz="4" w:space="0" w:color="auto"/>
              <w:left w:val="single" w:sz="4" w:space="0" w:color="auto"/>
              <w:bottom w:val="single" w:sz="4" w:space="0" w:color="auto"/>
              <w:right w:val="single" w:sz="4" w:space="0" w:color="auto"/>
            </w:tcBorders>
          </w:tcPr>
          <w:p w14:paraId="63A861A9" w14:textId="77777777" w:rsidR="00232F3C" w:rsidRPr="00232F3C" w:rsidRDefault="00232F3C" w:rsidP="00232F3C">
            <w:pPr>
              <w:jc w:val="both"/>
              <w:outlineLvl w:val="0"/>
            </w:pPr>
            <w:r w:rsidRPr="00232F3C">
              <w:t>Продовжувати співпрацю із закладами дошкільної освіти для забезпечення подальшої адаптації дітей дошкільного віку до умов НУШ у ЗЗСО, обмін педагогічним досвідом.</w:t>
            </w:r>
          </w:p>
        </w:tc>
        <w:tc>
          <w:tcPr>
            <w:tcW w:w="3118" w:type="dxa"/>
            <w:tcBorders>
              <w:top w:val="single" w:sz="4" w:space="0" w:color="auto"/>
              <w:left w:val="single" w:sz="4" w:space="0" w:color="auto"/>
              <w:bottom w:val="single" w:sz="4" w:space="0" w:color="auto"/>
              <w:right w:val="single" w:sz="4" w:space="0" w:color="auto"/>
            </w:tcBorders>
          </w:tcPr>
          <w:p w14:paraId="4DB77446" w14:textId="5A10F49B"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11F48024" w14:textId="13B43148" w:rsidR="00232F3C" w:rsidRPr="00232F3C" w:rsidRDefault="00232F3C" w:rsidP="00232F3C">
            <w:pPr>
              <w:jc w:val="center"/>
              <w:rPr>
                <w:kern w:val="36"/>
              </w:rPr>
            </w:pPr>
            <w:r w:rsidRPr="00232F3C">
              <w:t>керівники ЗЗСО та ЗДО</w:t>
            </w:r>
          </w:p>
        </w:tc>
        <w:tc>
          <w:tcPr>
            <w:tcW w:w="1418" w:type="dxa"/>
            <w:tcBorders>
              <w:top w:val="single" w:sz="4" w:space="0" w:color="auto"/>
              <w:left w:val="single" w:sz="4" w:space="0" w:color="auto"/>
              <w:bottom w:val="single" w:sz="4" w:space="0" w:color="auto"/>
              <w:right w:val="single" w:sz="4" w:space="0" w:color="auto"/>
            </w:tcBorders>
          </w:tcPr>
          <w:p w14:paraId="6BE4AF54" w14:textId="6661C8A9"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13A29096"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5C80E947" w14:textId="77777777" w:rsidR="00232F3C" w:rsidRPr="00232F3C" w:rsidRDefault="00232F3C" w:rsidP="00232F3C">
            <w:pPr>
              <w:jc w:val="center"/>
              <w:outlineLvl w:val="0"/>
              <w:rPr>
                <w:b/>
                <w:kern w:val="36"/>
              </w:rPr>
            </w:pPr>
          </w:p>
          <w:p w14:paraId="588223C1" w14:textId="77777777" w:rsidR="00232F3C" w:rsidRPr="00232F3C" w:rsidRDefault="00232F3C" w:rsidP="00232F3C">
            <w:pPr>
              <w:jc w:val="center"/>
              <w:outlineLvl w:val="0"/>
              <w:rPr>
                <w:b/>
                <w:kern w:val="36"/>
              </w:rPr>
            </w:pPr>
            <w:r w:rsidRPr="00232F3C">
              <w:rPr>
                <w:b/>
                <w:kern w:val="36"/>
              </w:rPr>
              <w:t>ІІ. Соціальний захист учасників освітнього  процесу</w:t>
            </w:r>
          </w:p>
        </w:tc>
      </w:tr>
      <w:tr w:rsidR="00232F3C" w:rsidRPr="00232F3C" w14:paraId="4FDCB930" w14:textId="77777777" w:rsidTr="003B23FE">
        <w:tc>
          <w:tcPr>
            <w:tcW w:w="567" w:type="dxa"/>
            <w:tcBorders>
              <w:top w:val="single" w:sz="4" w:space="0" w:color="auto"/>
              <w:left w:val="single" w:sz="4" w:space="0" w:color="auto"/>
              <w:bottom w:val="single" w:sz="4" w:space="0" w:color="auto"/>
              <w:right w:val="single" w:sz="4" w:space="0" w:color="auto"/>
            </w:tcBorders>
          </w:tcPr>
          <w:p w14:paraId="5E918C6D"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10C52BCF" w14:textId="77777777" w:rsidR="00232F3C" w:rsidRPr="00232F3C" w:rsidRDefault="00232F3C" w:rsidP="00232F3C">
            <w:pPr>
              <w:jc w:val="both"/>
              <w:outlineLvl w:val="0"/>
            </w:pPr>
            <w:r w:rsidRPr="00232F3C">
              <w:t>Забезпечити безкоштовне підвезення учнів та педагогічних працівників до місць навчання (роботи) та  у зворотному напрямку, які проживають на відстані понад 2 км від закладів освіти.</w:t>
            </w:r>
          </w:p>
        </w:tc>
        <w:tc>
          <w:tcPr>
            <w:tcW w:w="3118" w:type="dxa"/>
            <w:tcBorders>
              <w:top w:val="single" w:sz="4" w:space="0" w:color="auto"/>
              <w:left w:val="single" w:sz="4" w:space="0" w:color="auto"/>
              <w:bottom w:val="single" w:sz="4" w:space="0" w:color="auto"/>
              <w:right w:val="single" w:sz="4" w:space="0" w:color="auto"/>
            </w:tcBorders>
          </w:tcPr>
          <w:p w14:paraId="590D4C75" w14:textId="1D4DF0CD"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6E3B0469" w14:textId="3C974EBB"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69251D2A" w14:textId="6FD65C08"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7E1F3439" w14:textId="77777777" w:rsidTr="003B23FE">
        <w:tc>
          <w:tcPr>
            <w:tcW w:w="567" w:type="dxa"/>
            <w:tcBorders>
              <w:top w:val="single" w:sz="4" w:space="0" w:color="auto"/>
              <w:left w:val="single" w:sz="4" w:space="0" w:color="auto"/>
              <w:bottom w:val="single" w:sz="4" w:space="0" w:color="auto"/>
              <w:right w:val="single" w:sz="4" w:space="0" w:color="auto"/>
            </w:tcBorders>
          </w:tcPr>
          <w:p w14:paraId="61B9339D"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18FDEB53" w14:textId="77777777" w:rsidR="00232F3C" w:rsidRPr="00232F3C" w:rsidRDefault="00232F3C" w:rsidP="00232F3C">
            <w:pPr>
              <w:jc w:val="both"/>
              <w:outlineLvl w:val="0"/>
            </w:pPr>
            <w:r w:rsidRPr="00232F3C">
              <w:t>Забезпечити безоплатний медичний огляд учнів та працівників ЗЗСО, моніторинг і корекцію стану здоров’я, проведення лікувально-профілактичних заходів у ЗЗСО.</w:t>
            </w:r>
          </w:p>
        </w:tc>
        <w:tc>
          <w:tcPr>
            <w:tcW w:w="3118" w:type="dxa"/>
            <w:tcBorders>
              <w:top w:val="single" w:sz="4" w:space="0" w:color="auto"/>
              <w:left w:val="single" w:sz="4" w:space="0" w:color="auto"/>
              <w:bottom w:val="single" w:sz="4" w:space="0" w:color="auto"/>
              <w:right w:val="single" w:sz="4" w:space="0" w:color="auto"/>
            </w:tcBorders>
          </w:tcPr>
          <w:p w14:paraId="60398819" w14:textId="77777777" w:rsidR="00232F3C" w:rsidRPr="00232F3C" w:rsidRDefault="00232F3C" w:rsidP="00232F3C">
            <w:pPr>
              <w:jc w:val="center"/>
            </w:pPr>
            <w:r w:rsidRPr="00232F3C">
              <w:t>Заклади охорони здоров’я;</w:t>
            </w:r>
          </w:p>
          <w:p w14:paraId="65A02C4D" w14:textId="1E7EECC9"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4CD06F8C" w14:textId="03D5CFF3"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73542513" w14:textId="401CC5E2"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3506F5D7" w14:textId="77777777" w:rsidTr="008348C5">
        <w:trPr>
          <w:trHeight w:val="2417"/>
        </w:trPr>
        <w:tc>
          <w:tcPr>
            <w:tcW w:w="567" w:type="dxa"/>
            <w:tcBorders>
              <w:top w:val="single" w:sz="4" w:space="0" w:color="auto"/>
              <w:left w:val="single" w:sz="4" w:space="0" w:color="auto"/>
              <w:bottom w:val="single" w:sz="4" w:space="0" w:color="auto"/>
              <w:right w:val="single" w:sz="4" w:space="0" w:color="auto"/>
            </w:tcBorders>
          </w:tcPr>
          <w:p w14:paraId="0E236552" w14:textId="77777777" w:rsidR="00232F3C" w:rsidRPr="00232F3C" w:rsidRDefault="00232F3C" w:rsidP="00232F3C">
            <w:pPr>
              <w:jc w:val="center"/>
              <w:outlineLvl w:val="0"/>
              <w:rPr>
                <w:kern w:val="36"/>
              </w:rPr>
            </w:pPr>
            <w:r w:rsidRPr="00232F3C">
              <w:rPr>
                <w:kern w:val="36"/>
              </w:rPr>
              <w:t>3</w:t>
            </w:r>
          </w:p>
        </w:tc>
        <w:tc>
          <w:tcPr>
            <w:tcW w:w="4820" w:type="dxa"/>
            <w:tcBorders>
              <w:top w:val="single" w:sz="4" w:space="0" w:color="auto"/>
              <w:left w:val="single" w:sz="4" w:space="0" w:color="auto"/>
              <w:bottom w:val="single" w:sz="4" w:space="0" w:color="auto"/>
              <w:right w:val="single" w:sz="4" w:space="0" w:color="auto"/>
            </w:tcBorders>
          </w:tcPr>
          <w:p w14:paraId="7EF2C2F1" w14:textId="77777777" w:rsidR="00232F3C" w:rsidRPr="00232F3C" w:rsidRDefault="00232F3C" w:rsidP="00232F3C">
            <w:pPr>
              <w:jc w:val="both"/>
              <w:outlineLvl w:val="0"/>
            </w:pPr>
            <w:r w:rsidRPr="00232F3C">
              <w:t>Створити належні умови для здобуття якісної освіти дітьми-сиротами, дітьми, позбавленими батьківського піклування, дітьми з особливими освітніми потребами та їх соціальної адаптації.</w:t>
            </w:r>
          </w:p>
        </w:tc>
        <w:tc>
          <w:tcPr>
            <w:tcW w:w="3118" w:type="dxa"/>
            <w:tcBorders>
              <w:top w:val="single" w:sz="4" w:space="0" w:color="auto"/>
              <w:left w:val="single" w:sz="4" w:space="0" w:color="auto"/>
              <w:bottom w:val="single" w:sz="4" w:space="0" w:color="auto"/>
              <w:right w:val="single" w:sz="4" w:space="0" w:color="auto"/>
            </w:tcBorders>
          </w:tcPr>
          <w:p w14:paraId="560FEA86" w14:textId="77777777" w:rsidR="008348C5" w:rsidRDefault="00232F3C" w:rsidP="00232F3C">
            <w:pPr>
              <w:jc w:val="center"/>
              <w:outlineLvl w:val="0"/>
            </w:pPr>
            <w:r w:rsidRPr="00232F3C">
              <w:t xml:space="preserve">Служба у справах дітей виконавчого комітету Степанківської </w:t>
            </w:r>
          </w:p>
          <w:p w14:paraId="422D94AE" w14:textId="549AEA00" w:rsidR="00232F3C" w:rsidRPr="00232F3C" w:rsidRDefault="00232F3C" w:rsidP="00232F3C">
            <w:pPr>
              <w:jc w:val="center"/>
              <w:outlineLvl w:val="0"/>
            </w:pPr>
            <w:r w:rsidRPr="00232F3C">
              <w:t xml:space="preserve">сільської ради; </w:t>
            </w:r>
          </w:p>
          <w:p w14:paraId="79BFF806" w14:textId="77777777" w:rsidR="008348C5" w:rsidRDefault="008348C5" w:rsidP="00232F3C">
            <w:pPr>
              <w:jc w:val="center"/>
            </w:pPr>
            <w:r w:rsidRPr="008348C5">
              <w:rPr>
                <w:rFonts w:eastAsia="Calibri"/>
                <w:lang w:eastAsia="uk-UA"/>
              </w:rPr>
              <w:t>ВОКМС Степанківської сільської ради</w:t>
            </w:r>
            <w:r w:rsidR="00232F3C" w:rsidRPr="00232F3C">
              <w:t xml:space="preserve">; </w:t>
            </w:r>
          </w:p>
          <w:p w14:paraId="69ADBE3C" w14:textId="16F30364"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967FAA2" w14:textId="7B2422A8" w:rsidR="00232F3C" w:rsidRPr="00232F3C" w:rsidRDefault="003725C4" w:rsidP="00232F3C">
            <w:pPr>
              <w:jc w:val="center"/>
              <w:outlineLvl w:val="0"/>
              <w:rPr>
                <w:kern w:val="36"/>
              </w:rPr>
            </w:pPr>
            <w:r w:rsidRPr="00232F3C">
              <w:t>202</w:t>
            </w:r>
            <w:r>
              <w:t>5</w:t>
            </w:r>
            <w:r w:rsidRPr="00232F3C">
              <w:t>-202</w:t>
            </w:r>
            <w:r>
              <w:t>8</w:t>
            </w:r>
            <w:r w:rsidRPr="00232F3C">
              <w:t xml:space="preserve"> </w:t>
            </w:r>
            <w:r w:rsidR="00232F3C" w:rsidRPr="00232F3C">
              <w:t>роки</w:t>
            </w:r>
          </w:p>
        </w:tc>
      </w:tr>
      <w:tr w:rsidR="00232F3C" w:rsidRPr="00232F3C" w14:paraId="5A7913B2" w14:textId="77777777" w:rsidTr="003B23FE">
        <w:trPr>
          <w:trHeight w:val="2888"/>
        </w:trPr>
        <w:tc>
          <w:tcPr>
            <w:tcW w:w="567" w:type="dxa"/>
            <w:tcBorders>
              <w:top w:val="single" w:sz="4" w:space="0" w:color="auto"/>
              <w:left w:val="single" w:sz="4" w:space="0" w:color="auto"/>
              <w:bottom w:val="single" w:sz="4" w:space="0" w:color="auto"/>
              <w:right w:val="single" w:sz="4" w:space="0" w:color="auto"/>
            </w:tcBorders>
          </w:tcPr>
          <w:p w14:paraId="6711FC8A" w14:textId="77777777" w:rsidR="00232F3C" w:rsidRPr="00232F3C" w:rsidRDefault="00232F3C" w:rsidP="00232F3C">
            <w:pPr>
              <w:jc w:val="center"/>
              <w:outlineLvl w:val="0"/>
              <w:rPr>
                <w:kern w:val="36"/>
              </w:rPr>
            </w:pPr>
            <w:r w:rsidRPr="00232F3C">
              <w:rPr>
                <w:kern w:val="36"/>
              </w:rPr>
              <w:t>4</w:t>
            </w:r>
          </w:p>
        </w:tc>
        <w:tc>
          <w:tcPr>
            <w:tcW w:w="4820" w:type="dxa"/>
            <w:tcBorders>
              <w:top w:val="single" w:sz="4" w:space="0" w:color="auto"/>
              <w:left w:val="single" w:sz="4" w:space="0" w:color="auto"/>
              <w:bottom w:val="single" w:sz="4" w:space="0" w:color="auto"/>
              <w:right w:val="single" w:sz="4" w:space="0" w:color="auto"/>
            </w:tcBorders>
          </w:tcPr>
          <w:p w14:paraId="38122641" w14:textId="77777777" w:rsidR="00232F3C" w:rsidRPr="00232F3C" w:rsidRDefault="00232F3C" w:rsidP="00232F3C">
            <w:pPr>
              <w:jc w:val="both"/>
              <w:outlineLvl w:val="0"/>
            </w:pPr>
            <w:r w:rsidRPr="00232F3C">
              <w:t>Забезпечити безкоштовним харчуванням дітей-сиріт, дітей позбавлених батьківського піклування, дітей з особливими освітніми потребами, дітей з малозабезпечених сімей, дітей, чиї батьки є учасниками АТО.</w:t>
            </w:r>
          </w:p>
        </w:tc>
        <w:tc>
          <w:tcPr>
            <w:tcW w:w="3118" w:type="dxa"/>
            <w:tcBorders>
              <w:top w:val="single" w:sz="4" w:space="0" w:color="auto"/>
              <w:left w:val="single" w:sz="4" w:space="0" w:color="auto"/>
              <w:bottom w:val="single" w:sz="4" w:space="0" w:color="auto"/>
              <w:right w:val="single" w:sz="4" w:space="0" w:color="auto"/>
            </w:tcBorders>
          </w:tcPr>
          <w:p w14:paraId="7F544561" w14:textId="77777777" w:rsidR="008348C5" w:rsidRDefault="008348C5" w:rsidP="00232F3C">
            <w:pPr>
              <w:jc w:val="center"/>
            </w:pPr>
            <w:r w:rsidRPr="008348C5">
              <w:rPr>
                <w:rFonts w:eastAsia="Calibri"/>
                <w:lang w:eastAsia="uk-UA"/>
              </w:rPr>
              <w:t>ВОКМС Степанківської сільської ради</w:t>
            </w:r>
            <w:r w:rsidR="00232F3C" w:rsidRPr="00232F3C">
              <w:t xml:space="preserve">; </w:t>
            </w:r>
          </w:p>
          <w:p w14:paraId="551998F0" w14:textId="6808069F"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520D1204" w14:textId="3D24020F"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090D9584" w14:textId="77777777" w:rsidTr="003B23FE">
        <w:trPr>
          <w:trHeight w:val="2380"/>
        </w:trPr>
        <w:tc>
          <w:tcPr>
            <w:tcW w:w="567" w:type="dxa"/>
            <w:tcBorders>
              <w:top w:val="single" w:sz="4" w:space="0" w:color="auto"/>
              <w:left w:val="single" w:sz="4" w:space="0" w:color="auto"/>
              <w:bottom w:val="single" w:sz="4" w:space="0" w:color="auto"/>
              <w:right w:val="single" w:sz="4" w:space="0" w:color="auto"/>
            </w:tcBorders>
          </w:tcPr>
          <w:p w14:paraId="71F5713F" w14:textId="77777777" w:rsidR="00232F3C" w:rsidRPr="00232F3C" w:rsidRDefault="00232F3C" w:rsidP="00232F3C">
            <w:pPr>
              <w:jc w:val="center"/>
              <w:outlineLvl w:val="0"/>
              <w:rPr>
                <w:kern w:val="36"/>
              </w:rPr>
            </w:pPr>
            <w:r w:rsidRPr="00232F3C">
              <w:rPr>
                <w:kern w:val="36"/>
              </w:rPr>
              <w:lastRenderedPageBreak/>
              <w:t>5</w:t>
            </w:r>
          </w:p>
        </w:tc>
        <w:tc>
          <w:tcPr>
            <w:tcW w:w="4820" w:type="dxa"/>
            <w:tcBorders>
              <w:top w:val="single" w:sz="4" w:space="0" w:color="auto"/>
              <w:left w:val="single" w:sz="4" w:space="0" w:color="auto"/>
              <w:bottom w:val="single" w:sz="4" w:space="0" w:color="auto"/>
              <w:right w:val="single" w:sz="4" w:space="0" w:color="auto"/>
            </w:tcBorders>
          </w:tcPr>
          <w:p w14:paraId="70067911" w14:textId="77777777" w:rsidR="00232F3C" w:rsidRPr="00232F3C" w:rsidRDefault="00232F3C" w:rsidP="00232F3C">
            <w:pPr>
              <w:jc w:val="both"/>
              <w:outlineLvl w:val="0"/>
            </w:pPr>
            <w:r w:rsidRPr="00232F3C">
              <w:t>Передбачити у місцевому бюджеті кошти на придбання спортивної форми учням, які мають статус дитини-сироти та дитини, позбавленої батьківського піклування, виділені кошти перераховувати на рахунки опікунів.</w:t>
            </w:r>
          </w:p>
        </w:tc>
        <w:tc>
          <w:tcPr>
            <w:tcW w:w="3118" w:type="dxa"/>
            <w:tcBorders>
              <w:top w:val="single" w:sz="4" w:space="0" w:color="auto"/>
              <w:left w:val="single" w:sz="4" w:space="0" w:color="auto"/>
              <w:bottom w:val="single" w:sz="4" w:space="0" w:color="auto"/>
              <w:right w:val="single" w:sz="4" w:space="0" w:color="auto"/>
            </w:tcBorders>
          </w:tcPr>
          <w:p w14:paraId="34B3CCBB" w14:textId="77777777" w:rsidR="008348C5" w:rsidRDefault="00232F3C" w:rsidP="00232F3C">
            <w:pPr>
              <w:ind w:left="-57" w:right="-57"/>
              <w:jc w:val="center"/>
            </w:pPr>
            <w:r w:rsidRPr="00232F3C">
              <w:t>Служба у справах дітей виконавчого комітету Степанківської</w:t>
            </w:r>
          </w:p>
          <w:p w14:paraId="435F72B1" w14:textId="5EF694B5" w:rsidR="00232F3C" w:rsidRPr="00232F3C" w:rsidRDefault="00232F3C" w:rsidP="00232F3C">
            <w:pPr>
              <w:ind w:left="-57" w:right="-57"/>
              <w:jc w:val="center"/>
            </w:pPr>
            <w:r w:rsidRPr="00232F3C">
              <w:t xml:space="preserve"> сільської ради;</w:t>
            </w:r>
          </w:p>
          <w:p w14:paraId="3CCE8C56" w14:textId="59E52F21" w:rsidR="00232F3C" w:rsidRPr="00232F3C" w:rsidRDefault="008348C5" w:rsidP="00232F3C">
            <w:pPr>
              <w:ind w:left="-57" w:right="-57"/>
              <w:jc w:val="center"/>
            </w:pPr>
            <w:r w:rsidRPr="008348C5">
              <w:rPr>
                <w:rFonts w:eastAsia="Calibri"/>
                <w:lang w:eastAsia="uk-UA"/>
              </w:rPr>
              <w:t>ВОКМС Степанківської сільської ради</w:t>
            </w:r>
            <w:r w:rsidR="00232F3C" w:rsidRPr="00232F3C">
              <w:t>;</w:t>
            </w:r>
          </w:p>
          <w:p w14:paraId="5AEA8CA4" w14:textId="1EACD8DB"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732261C4" w14:textId="4727DF62"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1D6CB919" w14:textId="77777777" w:rsidTr="003B23FE">
        <w:trPr>
          <w:trHeight w:val="2380"/>
        </w:trPr>
        <w:tc>
          <w:tcPr>
            <w:tcW w:w="567" w:type="dxa"/>
            <w:tcBorders>
              <w:top w:val="single" w:sz="4" w:space="0" w:color="auto"/>
              <w:left w:val="single" w:sz="4" w:space="0" w:color="auto"/>
              <w:bottom w:val="single" w:sz="4" w:space="0" w:color="auto"/>
              <w:right w:val="single" w:sz="4" w:space="0" w:color="auto"/>
            </w:tcBorders>
          </w:tcPr>
          <w:p w14:paraId="692D9F6C" w14:textId="77777777" w:rsidR="00232F3C" w:rsidRPr="00232F3C" w:rsidRDefault="00232F3C" w:rsidP="00232F3C">
            <w:pPr>
              <w:jc w:val="center"/>
              <w:outlineLvl w:val="0"/>
              <w:rPr>
                <w:kern w:val="36"/>
              </w:rPr>
            </w:pPr>
            <w:r w:rsidRPr="00232F3C">
              <w:rPr>
                <w:kern w:val="36"/>
              </w:rPr>
              <w:t>6</w:t>
            </w:r>
          </w:p>
        </w:tc>
        <w:tc>
          <w:tcPr>
            <w:tcW w:w="4820" w:type="dxa"/>
            <w:tcBorders>
              <w:top w:val="single" w:sz="4" w:space="0" w:color="auto"/>
              <w:left w:val="single" w:sz="4" w:space="0" w:color="auto"/>
              <w:bottom w:val="single" w:sz="4" w:space="0" w:color="auto"/>
              <w:right w:val="single" w:sz="4" w:space="0" w:color="auto"/>
            </w:tcBorders>
          </w:tcPr>
          <w:p w14:paraId="1649F476" w14:textId="77777777" w:rsidR="00232F3C" w:rsidRPr="00232F3C" w:rsidRDefault="00232F3C" w:rsidP="00232F3C">
            <w:pPr>
              <w:jc w:val="both"/>
              <w:outlineLvl w:val="0"/>
            </w:pPr>
            <w:r w:rsidRPr="00232F3C">
              <w:t>Передбачити у місцевому бюджеті кошти для надання одноразової допомоги дітям-сиротам і дітям, позбавленим батьківського піклування, після досягнення 18-річного віку та виплат випускникам закладів загальної середньої освіти Степанківської сільської ради із числа дітей-сиріт та дітей, позбавлених батьківського піклування.</w:t>
            </w:r>
          </w:p>
        </w:tc>
        <w:tc>
          <w:tcPr>
            <w:tcW w:w="3118" w:type="dxa"/>
            <w:tcBorders>
              <w:top w:val="single" w:sz="4" w:space="0" w:color="auto"/>
              <w:left w:val="single" w:sz="4" w:space="0" w:color="auto"/>
              <w:bottom w:val="single" w:sz="4" w:space="0" w:color="auto"/>
              <w:right w:val="single" w:sz="4" w:space="0" w:color="auto"/>
            </w:tcBorders>
          </w:tcPr>
          <w:p w14:paraId="72471032" w14:textId="77777777" w:rsidR="008348C5" w:rsidRDefault="00232F3C" w:rsidP="00232F3C">
            <w:pPr>
              <w:ind w:left="-57" w:right="-57"/>
              <w:jc w:val="center"/>
            </w:pPr>
            <w:r w:rsidRPr="00232F3C">
              <w:t xml:space="preserve">Служба у справах дітей виконавчого комітету Степанківської </w:t>
            </w:r>
          </w:p>
          <w:p w14:paraId="2E3420DE" w14:textId="484DF89A" w:rsidR="00232F3C" w:rsidRPr="00232F3C" w:rsidRDefault="00232F3C" w:rsidP="00232F3C">
            <w:pPr>
              <w:ind w:left="-57" w:right="-57"/>
              <w:jc w:val="center"/>
            </w:pPr>
            <w:r w:rsidRPr="00232F3C">
              <w:t>сільської ради;</w:t>
            </w:r>
          </w:p>
          <w:p w14:paraId="7662ED42" w14:textId="71B88115" w:rsidR="00232F3C" w:rsidRPr="00232F3C" w:rsidRDefault="008348C5" w:rsidP="00232F3C">
            <w:pPr>
              <w:ind w:left="-57" w:right="-57"/>
              <w:jc w:val="center"/>
            </w:pPr>
            <w:r w:rsidRPr="008348C5">
              <w:rPr>
                <w:rFonts w:eastAsia="Calibri"/>
                <w:lang w:eastAsia="uk-UA"/>
              </w:rPr>
              <w:t>ВОКМС Степанківської сільської ради</w:t>
            </w:r>
            <w:r w:rsidR="00232F3C" w:rsidRPr="00232F3C">
              <w:t>;</w:t>
            </w:r>
          </w:p>
          <w:p w14:paraId="4C350319" w14:textId="7967D03E"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28C4B551" w14:textId="3896A609"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486F99CF"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6F05B14C" w14:textId="77777777" w:rsidR="00232F3C" w:rsidRPr="00232F3C" w:rsidRDefault="00232F3C" w:rsidP="00232F3C">
            <w:pPr>
              <w:jc w:val="center"/>
              <w:outlineLvl w:val="0"/>
              <w:rPr>
                <w:kern w:val="36"/>
              </w:rPr>
            </w:pPr>
            <w:r w:rsidRPr="00232F3C">
              <w:rPr>
                <w:b/>
                <w:bCs/>
              </w:rPr>
              <w:t>ІІІ. Матеріально-технічна та навчально-методична база ЗЗСО</w:t>
            </w:r>
          </w:p>
        </w:tc>
      </w:tr>
      <w:tr w:rsidR="00232F3C" w:rsidRPr="00232F3C" w14:paraId="3B2D691E" w14:textId="77777777" w:rsidTr="003B23FE">
        <w:tc>
          <w:tcPr>
            <w:tcW w:w="567" w:type="dxa"/>
            <w:tcBorders>
              <w:top w:val="single" w:sz="4" w:space="0" w:color="auto"/>
              <w:left w:val="single" w:sz="4" w:space="0" w:color="auto"/>
              <w:bottom w:val="single" w:sz="4" w:space="0" w:color="auto"/>
              <w:right w:val="single" w:sz="4" w:space="0" w:color="auto"/>
            </w:tcBorders>
          </w:tcPr>
          <w:p w14:paraId="7C6C74EF"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67CEF3C0" w14:textId="77777777" w:rsidR="00232F3C" w:rsidRPr="00232F3C" w:rsidRDefault="00232F3C" w:rsidP="00232F3C">
            <w:pPr>
              <w:jc w:val="both"/>
              <w:outlineLvl w:val="0"/>
              <w:rPr>
                <w:kern w:val="36"/>
              </w:rPr>
            </w:pPr>
            <w:r w:rsidRPr="00232F3C">
              <w:rPr>
                <w:kern w:val="36"/>
              </w:rPr>
              <w:t>Передбачити в</w:t>
            </w:r>
            <w:r w:rsidRPr="00232F3C">
              <w:t xml:space="preserve"> місцевому бюджеті кошти </w:t>
            </w:r>
            <w:r w:rsidRPr="00232F3C">
              <w:rPr>
                <w:kern w:val="36"/>
              </w:rPr>
              <w:t xml:space="preserve">для </w:t>
            </w:r>
            <w:r w:rsidRPr="00232F3C">
              <w:t>проведення реконструкцій, капітальних, поточних ремонтів будівель та приміщень ЗЗСО із застосуванням комплексного підходу з енергозбереження, покращення матеріально-технічної,  навчально-методичної бази ЗЗСО, придбання необхідних засобів навчання та обладнання для учнів НУШ.</w:t>
            </w:r>
          </w:p>
        </w:tc>
        <w:tc>
          <w:tcPr>
            <w:tcW w:w="3118" w:type="dxa"/>
            <w:tcBorders>
              <w:top w:val="single" w:sz="4" w:space="0" w:color="auto"/>
              <w:left w:val="single" w:sz="4" w:space="0" w:color="auto"/>
              <w:bottom w:val="single" w:sz="4" w:space="0" w:color="auto"/>
              <w:right w:val="single" w:sz="4" w:space="0" w:color="auto"/>
            </w:tcBorders>
          </w:tcPr>
          <w:p w14:paraId="79E5FD11" w14:textId="301A0634" w:rsidR="00232F3C" w:rsidRPr="00232F3C" w:rsidRDefault="00232F3C" w:rsidP="00232F3C">
            <w:pPr>
              <w:jc w:val="center"/>
            </w:pPr>
            <w:r w:rsidRPr="00232F3C">
              <w:t xml:space="preserve"> </w:t>
            </w:r>
            <w:r w:rsidR="00D66885">
              <w:rPr>
                <w:rFonts w:eastAsia="Calibri"/>
                <w:lang w:eastAsia="uk-UA"/>
              </w:rPr>
              <w:t xml:space="preserve">ВОКМС Степанківської </w:t>
            </w:r>
            <w:r w:rsidR="008348C5" w:rsidRPr="008348C5">
              <w:rPr>
                <w:rFonts w:eastAsia="Calibri"/>
                <w:lang w:eastAsia="uk-UA"/>
              </w:rPr>
              <w:t>сільської ради</w:t>
            </w:r>
            <w:r w:rsidRPr="00232F3C">
              <w:t>;</w:t>
            </w:r>
          </w:p>
          <w:p w14:paraId="072A7D8D" w14:textId="26F0A7F3"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041F2DD1" w14:textId="770A93D6"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2A56F5F6" w14:textId="77777777" w:rsidTr="003B23FE">
        <w:tc>
          <w:tcPr>
            <w:tcW w:w="567" w:type="dxa"/>
            <w:tcBorders>
              <w:top w:val="single" w:sz="4" w:space="0" w:color="auto"/>
              <w:left w:val="single" w:sz="4" w:space="0" w:color="auto"/>
              <w:bottom w:val="single" w:sz="4" w:space="0" w:color="auto"/>
              <w:right w:val="single" w:sz="4" w:space="0" w:color="auto"/>
            </w:tcBorders>
          </w:tcPr>
          <w:p w14:paraId="58267498"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5653DD1C" w14:textId="77777777" w:rsidR="00232F3C" w:rsidRPr="00232F3C" w:rsidRDefault="00232F3C" w:rsidP="00232F3C">
            <w:pPr>
              <w:jc w:val="both"/>
              <w:outlineLvl w:val="0"/>
              <w:rPr>
                <w:kern w:val="36"/>
              </w:rPr>
            </w:pPr>
            <w:r w:rsidRPr="00232F3C">
              <w:t>Забезпечувати ЗЗСО навчальними комп’ютерними комплексами, здійснювати оновлення комп’ютерної техніки з ліцензійним програмним забезпеченням.</w:t>
            </w:r>
          </w:p>
        </w:tc>
        <w:tc>
          <w:tcPr>
            <w:tcW w:w="3118" w:type="dxa"/>
            <w:tcBorders>
              <w:top w:val="single" w:sz="4" w:space="0" w:color="auto"/>
              <w:left w:val="single" w:sz="4" w:space="0" w:color="auto"/>
              <w:bottom w:val="single" w:sz="4" w:space="0" w:color="auto"/>
              <w:right w:val="single" w:sz="4" w:space="0" w:color="auto"/>
            </w:tcBorders>
          </w:tcPr>
          <w:p w14:paraId="39D15DFB" w14:textId="3E905C41" w:rsidR="00232F3C" w:rsidRPr="00232F3C" w:rsidRDefault="00232F3C" w:rsidP="00232F3C">
            <w:pPr>
              <w:jc w:val="center"/>
            </w:pPr>
            <w:r w:rsidRPr="00232F3C">
              <w:t xml:space="preserve"> </w:t>
            </w:r>
            <w:r w:rsidR="008348C5" w:rsidRPr="008348C5">
              <w:rPr>
                <w:rFonts w:eastAsia="Calibri"/>
                <w:lang w:eastAsia="uk-UA"/>
              </w:rPr>
              <w:t>ВОКМС Степанківської сільської ради</w:t>
            </w:r>
            <w:r w:rsidRPr="00232F3C">
              <w:t>;</w:t>
            </w:r>
          </w:p>
          <w:p w14:paraId="300F4665" w14:textId="25EA41F2"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550C4CDC" w14:textId="77777777" w:rsidR="00232F3C" w:rsidRPr="00232F3C" w:rsidRDefault="00232F3C" w:rsidP="00232F3C">
            <w:pPr>
              <w:jc w:val="both"/>
              <w:outlineLvl w:val="0"/>
            </w:pPr>
          </w:p>
          <w:p w14:paraId="2286D99C" w14:textId="77777777" w:rsidR="00232F3C" w:rsidRPr="00232F3C" w:rsidRDefault="00232F3C" w:rsidP="00232F3C">
            <w:pPr>
              <w:jc w:val="both"/>
              <w:outlineLvl w:val="0"/>
              <w:rPr>
                <w:kern w:val="36"/>
              </w:rPr>
            </w:pPr>
            <w:r w:rsidRPr="00232F3C">
              <w:t>за потреби</w:t>
            </w:r>
          </w:p>
        </w:tc>
      </w:tr>
      <w:tr w:rsidR="00232F3C" w:rsidRPr="00232F3C" w14:paraId="002C6BAD" w14:textId="77777777" w:rsidTr="003B23FE">
        <w:trPr>
          <w:trHeight w:val="837"/>
        </w:trPr>
        <w:tc>
          <w:tcPr>
            <w:tcW w:w="567" w:type="dxa"/>
            <w:tcBorders>
              <w:top w:val="single" w:sz="4" w:space="0" w:color="auto"/>
              <w:left w:val="single" w:sz="4" w:space="0" w:color="auto"/>
              <w:bottom w:val="single" w:sz="4" w:space="0" w:color="auto"/>
              <w:right w:val="single" w:sz="4" w:space="0" w:color="auto"/>
            </w:tcBorders>
          </w:tcPr>
          <w:p w14:paraId="6526B25C" w14:textId="77777777" w:rsidR="00232F3C" w:rsidRPr="00232F3C" w:rsidRDefault="00232F3C" w:rsidP="00232F3C">
            <w:pPr>
              <w:jc w:val="center"/>
              <w:outlineLvl w:val="0"/>
              <w:rPr>
                <w:kern w:val="36"/>
              </w:rPr>
            </w:pPr>
            <w:r w:rsidRPr="00232F3C">
              <w:rPr>
                <w:kern w:val="36"/>
              </w:rPr>
              <w:t>3</w:t>
            </w:r>
          </w:p>
        </w:tc>
        <w:tc>
          <w:tcPr>
            <w:tcW w:w="4820" w:type="dxa"/>
            <w:tcBorders>
              <w:top w:val="single" w:sz="4" w:space="0" w:color="auto"/>
              <w:left w:val="single" w:sz="4" w:space="0" w:color="auto"/>
              <w:bottom w:val="single" w:sz="4" w:space="0" w:color="auto"/>
              <w:right w:val="single" w:sz="4" w:space="0" w:color="auto"/>
            </w:tcBorders>
          </w:tcPr>
          <w:p w14:paraId="18956504" w14:textId="77777777" w:rsidR="00232F3C" w:rsidRPr="00232F3C" w:rsidRDefault="00232F3C" w:rsidP="00232F3C">
            <w:pPr>
              <w:jc w:val="both"/>
              <w:outlineLvl w:val="0"/>
              <w:rPr>
                <w:kern w:val="36"/>
              </w:rPr>
            </w:pPr>
            <w:r w:rsidRPr="00232F3C">
              <w:t>Здійснювати оновлення обладнання для кабінетів з природничо-математичних дисциплін на умов співфінансування.</w:t>
            </w:r>
          </w:p>
        </w:tc>
        <w:tc>
          <w:tcPr>
            <w:tcW w:w="3118" w:type="dxa"/>
            <w:tcBorders>
              <w:top w:val="single" w:sz="4" w:space="0" w:color="auto"/>
              <w:left w:val="single" w:sz="4" w:space="0" w:color="auto"/>
              <w:bottom w:val="single" w:sz="4" w:space="0" w:color="auto"/>
              <w:right w:val="single" w:sz="4" w:space="0" w:color="auto"/>
            </w:tcBorders>
          </w:tcPr>
          <w:p w14:paraId="36510C04" w14:textId="77777777" w:rsidR="00232F3C" w:rsidRPr="00232F3C" w:rsidRDefault="00232F3C" w:rsidP="00232F3C">
            <w:pPr>
              <w:jc w:val="center"/>
            </w:pPr>
            <w:r w:rsidRPr="00232F3C">
              <w:t xml:space="preserve"> Управління освіти і науки ОДА;</w:t>
            </w:r>
          </w:p>
          <w:p w14:paraId="0B59075F" w14:textId="23940FBB" w:rsidR="00232F3C" w:rsidRPr="00232F3C" w:rsidRDefault="008348C5" w:rsidP="00232F3C">
            <w:pPr>
              <w:jc w:val="center"/>
            </w:pPr>
            <w:r w:rsidRPr="008348C5">
              <w:rPr>
                <w:rFonts w:eastAsia="Calibri"/>
                <w:lang w:eastAsia="uk-UA"/>
              </w:rPr>
              <w:t>ВОКМС Степанківської сільської ради</w:t>
            </w:r>
          </w:p>
        </w:tc>
        <w:tc>
          <w:tcPr>
            <w:tcW w:w="1418" w:type="dxa"/>
            <w:tcBorders>
              <w:top w:val="single" w:sz="4" w:space="0" w:color="auto"/>
              <w:left w:val="single" w:sz="4" w:space="0" w:color="auto"/>
              <w:bottom w:val="single" w:sz="4" w:space="0" w:color="auto"/>
              <w:right w:val="single" w:sz="4" w:space="0" w:color="auto"/>
            </w:tcBorders>
          </w:tcPr>
          <w:p w14:paraId="717C895F" w14:textId="77777777" w:rsidR="00232F3C" w:rsidRPr="00232F3C" w:rsidRDefault="00232F3C" w:rsidP="00232F3C">
            <w:pPr>
              <w:jc w:val="both"/>
              <w:outlineLvl w:val="0"/>
            </w:pPr>
          </w:p>
          <w:p w14:paraId="47BEDCE0" w14:textId="77777777" w:rsidR="00232F3C" w:rsidRPr="00232F3C" w:rsidRDefault="00232F3C" w:rsidP="00232F3C">
            <w:pPr>
              <w:jc w:val="both"/>
              <w:outlineLvl w:val="0"/>
              <w:rPr>
                <w:kern w:val="36"/>
              </w:rPr>
            </w:pPr>
            <w:r w:rsidRPr="00232F3C">
              <w:t>за потреби</w:t>
            </w:r>
          </w:p>
        </w:tc>
      </w:tr>
      <w:tr w:rsidR="00232F3C" w:rsidRPr="00232F3C" w14:paraId="2C719ADB" w14:textId="77777777" w:rsidTr="003B23FE">
        <w:tc>
          <w:tcPr>
            <w:tcW w:w="567" w:type="dxa"/>
            <w:tcBorders>
              <w:top w:val="single" w:sz="4" w:space="0" w:color="auto"/>
              <w:left w:val="single" w:sz="4" w:space="0" w:color="auto"/>
              <w:bottom w:val="single" w:sz="4" w:space="0" w:color="auto"/>
              <w:right w:val="single" w:sz="4" w:space="0" w:color="auto"/>
            </w:tcBorders>
          </w:tcPr>
          <w:p w14:paraId="432B72CF" w14:textId="77777777" w:rsidR="00232F3C" w:rsidRPr="00232F3C" w:rsidRDefault="00232F3C" w:rsidP="00232F3C">
            <w:pPr>
              <w:jc w:val="center"/>
              <w:outlineLvl w:val="0"/>
              <w:rPr>
                <w:kern w:val="36"/>
              </w:rPr>
            </w:pPr>
            <w:r w:rsidRPr="00232F3C">
              <w:rPr>
                <w:kern w:val="36"/>
              </w:rPr>
              <w:t>4</w:t>
            </w:r>
          </w:p>
        </w:tc>
        <w:tc>
          <w:tcPr>
            <w:tcW w:w="4820" w:type="dxa"/>
            <w:tcBorders>
              <w:top w:val="single" w:sz="4" w:space="0" w:color="auto"/>
              <w:left w:val="single" w:sz="4" w:space="0" w:color="auto"/>
              <w:bottom w:val="single" w:sz="4" w:space="0" w:color="auto"/>
              <w:right w:val="single" w:sz="4" w:space="0" w:color="auto"/>
            </w:tcBorders>
          </w:tcPr>
          <w:p w14:paraId="74E05A6C" w14:textId="77777777" w:rsidR="00232F3C" w:rsidRPr="00232F3C" w:rsidRDefault="00232F3C" w:rsidP="00232F3C">
            <w:pPr>
              <w:jc w:val="both"/>
              <w:outlineLvl w:val="0"/>
              <w:rPr>
                <w:kern w:val="36"/>
              </w:rPr>
            </w:pPr>
            <w:r w:rsidRPr="00232F3C">
              <w:t>Для утримання та зміцнення матеріально-технічної та навчально-методичної бази ЗЗСО, залучати, відповідно до чинного законодавства, кошти підприємств, установ, організацій, громадян, а також кошти, отриманні ЗЗСО за надання населенню додаткових освітніх послуг, орендну плату, збір вторинної сировини тощо.</w:t>
            </w:r>
          </w:p>
        </w:tc>
        <w:tc>
          <w:tcPr>
            <w:tcW w:w="3118" w:type="dxa"/>
            <w:tcBorders>
              <w:top w:val="single" w:sz="4" w:space="0" w:color="auto"/>
              <w:left w:val="single" w:sz="4" w:space="0" w:color="auto"/>
              <w:bottom w:val="single" w:sz="4" w:space="0" w:color="auto"/>
              <w:right w:val="single" w:sz="4" w:space="0" w:color="auto"/>
            </w:tcBorders>
          </w:tcPr>
          <w:p w14:paraId="5DF9C6B0" w14:textId="74180528"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524825AE" w14:textId="483B4C48"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4DA5296" w14:textId="77777777" w:rsidR="00232F3C" w:rsidRPr="00232F3C" w:rsidRDefault="00232F3C" w:rsidP="00232F3C">
            <w:pPr>
              <w:jc w:val="both"/>
              <w:outlineLvl w:val="0"/>
              <w:rPr>
                <w:kern w:val="36"/>
              </w:rPr>
            </w:pPr>
          </w:p>
          <w:p w14:paraId="369F1E2F" w14:textId="77777777" w:rsidR="00232F3C" w:rsidRPr="00232F3C" w:rsidRDefault="00232F3C" w:rsidP="00232F3C">
            <w:pPr>
              <w:jc w:val="both"/>
              <w:outlineLvl w:val="0"/>
              <w:rPr>
                <w:kern w:val="36"/>
              </w:rPr>
            </w:pPr>
          </w:p>
          <w:p w14:paraId="1155B4D0" w14:textId="77777777" w:rsidR="00232F3C" w:rsidRPr="00232F3C" w:rsidRDefault="00232F3C" w:rsidP="00232F3C">
            <w:pPr>
              <w:jc w:val="both"/>
              <w:outlineLvl w:val="0"/>
              <w:rPr>
                <w:kern w:val="36"/>
              </w:rPr>
            </w:pPr>
          </w:p>
          <w:p w14:paraId="20064AD5" w14:textId="77777777" w:rsidR="00232F3C" w:rsidRPr="00232F3C" w:rsidRDefault="00232F3C" w:rsidP="00232F3C">
            <w:pPr>
              <w:jc w:val="both"/>
              <w:outlineLvl w:val="0"/>
              <w:rPr>
                <w:kern w:val="36"/>
              </w:rPr>
            </w:pPr>
            <w:r w:rsidRPr="00232F3C">
              <w:rPr>
                <w:kern w:val="36"/>
              </w:rPr>
              <w:t>за потреби</w:t>
            </w:r>
          </w:p>
        </w:tc>
      </w:tr>
      <w:tr w:rsidR="00232F3C" w:rsidRPr="00232F3C" w14:paraId="74C86D1E" w14:textId="77777777" w:rsidTr="003B23FE">
        <w:trPr>
          <w:trHeight w:val="1250"/>
        </w:trPr>
        <w:tc>
          <w:tcPr>
            <w:tcW w:w="567" w:type="dxa"/>
            <w:tcBorders>
              <w:top w:val="single" w:sz="4" w:space="0" w:color="auto"/>
              <w:left w:val="single" w:sz="4" w:space="0" w:color="auto"/>
              <w:bottom w:val="single" w:sz="4" w:space="0" w:color="auto"/>
              <w:right w:val="single" w:sz="4" w:space="0" w:color="auto"/>
            </w:tcBorders>
          </w:tcPr>
          <w:p w14:paraId="1D4E965B" w14:textId="77777777" w:rsidR="00232F3C" w:rsidRPr="00232F3C" w:rsidRDefault="00232F3C" w:rsidP="00232F3C">
            <w:pPr>
              <w:jc w:val="center"/>
              <w:outlineLvl w:val="0"/>
              <w:rPr>
                <w:kern w:val="36"/>
              </w:rPr>
            </w:pPr>
            <w:r w:rsidRPr="00232F3C">
              <w:rPr>
                <w:kern w:val="36"/>
              </w:rPr>
              <w:t>5</w:t>
            </w:r>
          </w:p>
        </w:tc>
        <w:tc>
          <w:tcPr>
            <w:tcW w:w="4820" w:type="dxa"/>
            <w:tcBorders>
              <w:top w:val="single" w:sz="4" w:space="0" w:color="auto"/>
              <w:left w:val="single" w:sz="4" w:space="0" w:color="auto"/>
              <w:bottom w:val="single" w:sz="4" w:space="0" w:color="auto"/>
              <w:right w:val="single" w:sz="4" w:space="0" w:color="auto"/>
            </w:tcBorders>
          </w:tcPr>
          <w:p w14:paraId="6AEAEFE2" w14:textId="77777777" w:rsidR="00232F3C" w:rsidRPr="00232F3C" w:rsidRDefault="00232F3C" w:rsidP="00232F3C">
            <w:pPr>
              <w:jc w:val="both"/>
              <w:outlineLvl w:val="0"/>
            </w:pPr>
            <w:r w:rsidRPr="00232F3C">
              <w:t>Передбачити в місцевому бюджеті кошти на виплату премій та стипендій учням переможцям і призерам районних, обласних, всеукраїнських олімпіад, конкурсів, змагань фестивалів тощо.</w:t>
            </w:r>
          </w:p>
        </w:tc>
        <w:tc>
          <w:tcPr>
            <w:tcW w:w="3118" w:type="dxa"/>
            <w:tcBorders>
              <w:top w:val="single" w:sz="4" w:space="0" w:color="auto"/>
              <w:left w:val="single" w:sz="4" w:space="0" w:color="auto"/>
              <w:bottom w:val="single" w:sz="4" w:space="0" w:color="auto"/>
              <w:right w:val="single" w:sz="4" w:space="0" w:color="auto"/>
            </w:tcBorders>
          </w:tcPr>
          <w:p w14:paraId="52018E3D" w14:textId="51F75CC0" w:rsidR="00232F3C" w:rsidRPr="00232F3C" w:rsidRDefault="008348C5" w:rsidP="00232F3C">
            <w:pPr>
              <w:jc w:val="center"/>
            </w:pPr>
            <w:r w:rsidRPr="008348C5">
              <w:rPr>
                <w:rFonts w:eastAsia="Calibri"/>
                <w:lang w:eastAsia="uk-UA"/>
              </w:rPr>
              <w:t>ВОКМС Степанківської сільської ради</w:t>
            </w:r>
            <w:r w:rsidR="00232F3C" w:rsidRPr="00232F3C">
              <w:t>;</w:t>
            </w:r>
          </w:p>
          <w:p w14:paraId="20BA8B9C"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2F8AA428" w14:textId="1D3E356C"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1CEF2EE5" w14:textId="77777777" w:rsidTr="003B23FE">
        <w:trPr>
          <w:trHeight w:val="699"/>
        </w:trPr>
        <w:tc>
          <w:tcPr>
            <w:tcW w:w="567" w:type="dxa"/>
            <w:tcBorders>
              <w:top w:val="single" w:sz="4" w:space="0" w:color="auto"/>
              <w:left w:val="single" w:sz="4" w:space="0" w:color="auto"/>
              <w:bottom w:val="single" w:sz="4" w:space="0" w:color="auto"/>
              <w:right w:val="single" w:sz="4" w:space="0" w:color="auto"/>
            </w:tcBorders>
          </w:tcPr>
          <w:p w14:paraId="480F08E4" w14:textId="77777777" w:rsidR="00232F3C" w:rsidRPr="00232F3C" w:rsidRDefault="00232F3C" w:rsidP="00232F3C">
            <w:pPr>
              <w:jc w:val="center"/>
              <w:outlineLvl w:val="0"/>
              <w:rPr>
                <w:kern w:val="36"/>
              </w:rPr>
            </w:pPr>
            <w:r w:rsidRPr="00232F3C">
              <w:rPr>
                <w:kern w:val="36"/>
              </w:rPr>
              <w:t>6</w:t>
            </w:r>
          </w:p>
        </w:tc>
        <w:tc>
          <w:tcPr>
            <w:tcW w:w="4820" w:type="dxa"/>
            <w:tcBorders>
              <w:top w:val="single" w:sz="4" w:space="0" w:color="auto"/>
              <w:left w:val="single" w:sz="4" w:space="0" w:color="auto"/>
              <w:bottom w:val="single" w:sz="4" w:space="0" w:color="auto"/>
              <w:right w:val="single" w:sz="4" w:space="0" w:color="auto"/>
            </w:tcBorders>
          </w:tcPr>
          <w:p w14:paraId="03D4E960" w14:textId="77777777" w:rsidR="00232F3C" w:rsidRPr="00232F3C" w:rsidRDefault="00232F3C" w:rsidP="00232F3C">
            <w:pPr>
              <w:jc w:val="both"/>
              <w:outlineLvl w:val="0"/>
            </w:pPr>
            <w:r w:rsidRPr="00232F3C">
              <w:t xml:space="preserve">Продовжувати співпрацю із ЗЗСО району для обміну педагогічним досвідом, покращення методичного забезпечення з навчальних предметів та впровадження інноваційних технологій. </w:t>
            </w:r>
          </w:p>
        </w:tc>
        <w:tc>
          <w:tcPr>
            <w:tcW w:w="3118" w:type="dxa"/>
            <w:tcBorders>
              <w:top w:val="single" w:sz="4" w:space="0" w:color="auto"/>
              <w:left w:val="single" w:sz="4" w:space="0" w:color="auto"/>
              <w:bottom w:val="single" w:sz="4" w:space="0" w:color="auto"/>
              <w:right w:val="single" w:sz="4" w:space="0" w:color="auto"/>
            </w:tcBorders>
          </w:tcPr>
          <w:p w14:paraId="460EAA05" w14:textId="19AE212C" w:rsidR="00232F3C" w:rsidRPr="00232F3C" w:rsidRDefault="00232F3C" w:rsidP="00232F3C">
            <w:pPr>
              <w:jc w:val="center"/>
              <w:outlineLvl w:val="0"/>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B9D4F12" w14:textId="2FB725EC"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66992672" w14:textId="77777777" w:rsidTr="003B23FE">
        <w:tc>
          <w:tcPr>
            <w:tcW w:w="567" w:type="dxa"/>
            <w:tcBorders>
              <w:top w:val="single" w:sz="4" w:space="0" w:color="auto"/>
              <w:left w:val="single" w:sz="4" w:space="0" w:color="auto"/>
              <w:bottom w:val="single" w:sz="4" w:space="0" w:color="auto"/>
              <w:right w:val="single" w:sz="4" w:space="0" w:color="auto"/>
            </w:tcBorders>
          </w:tcPr>
          <w:p w14:paraId="1EE6DA5D" w14:textId="77777777" w:rsidR="00232F3C" w:rsidRPr="00232F3C" w:rsidRDefault="00232F3C" w:rsidP="00232F3C">
            <w:pPr>
              <w:jc w:val="center"/>
              <w:outlineLvl w:val="0"/>
              <w:rPr>
                <w:kern w:val="36"/>
              </w:rPr>
            </w:pPr>
            <w:r w:rsidRPr="00232F3C">
              <w:rPr>
                <w:kern w:val="36"/>
              </w:rPr>
              <w:t>7</w:t>
            </w:r>
          </w:p>
        </w:tc>
        <w:tc>
          <w:tcPr>
            <w:tcW w:w="4820" w:type="dxa"/>
            <w:tcBorders>
              <w:top w:val="single" w:sz="4" w:space="0" w:color="auto"/>
              <w:left w:val="single" w:sz="4" w:space="0" w:color="auto"/>
              <w:bottom w:val="single" w:sz="4" w:space="0" w:color="auto"/>
              <w:right w:val="single" w:sz="4" w:space="0" w:color="auto"/>
            </w:tcBorders>
          </w:tcPr>
          <w:p w14:paraId="1953ED17" w14:textId="77777777" w:rsidR="00232F3C" w:rsidRPr="00232F3C" w:rsidRDefault="00232F3C" w:rsidP="00232F3C">
            <w:pPr>
              <w:jc w:val="both"/>
              <w:outlineLvl w:val="0"/>
            </w:pPr>
            <w:r w:rsidRPr="00232F3C">
              <w:t xml:space="preserve">Забезпечувати ЗЗСО мультимедійною технікою, електронними засобами навчання, </w:t>
            </w:r>
            <w:r w:rsidRPr="00232F3C">
              <w:lastRenderedPageBreak/>
              <w:t xml:space="preserve">здійснювати переоснащення кабінетів інформатики. </w:t>
            </w:r>
            <w:r w:rsidRPr="00232F3C">
              <w:tab/>
            </w:r>
            <w:r w:rsidRPr="00232F3C">
              <w:tab/>
            </w:r>
          </w:p>
        </w:tc>
        <w:tc>
          <w:tcPr>
            <w:tcW w:w="3118" w:type="dxa"/>
            <w:tcBorders>
              <w:top w:val="single" w:sz="4" w:space="0" w:color="auto"/>
              <w:left w:val="single" w:sz="4" w:space="0" w:color="auto"/>
              <w:bottom w:val="single" w:sz="4" w:space="0" w:color="auto"/>
              <w:right w:val="single" w:sz="4" w:space="0" w:color="auto"/>
            </w:tcBorders>
          </w:tcPr>
          <w:p w14:paraId="43BB53E3" w14:textId="28D1D656" w:rsidR="00232F3C" w:rsidRPr="00232F3C" w:rsidRDefault="008A0EEC" w:rsidP="00232F3C">
            <w:pPr>
              <w:jc w:val="center"/>
              <w:outlineLvl w:val="0"/>
            </w:pPr>
            <w:r w:rsidRPr="008348C5">
              <w:rPr>
                <w:rFonts w:eastAsia="Calibri"/>
                <w:lang w:eastAsia="uk-UA"/>
              </w:rPr>
              <w:lastRenderedPageBreak/>
              <w:t>ВОКМС Степанківської сільської ради</w:t>
            </w:r>
            <w:r w:rsidR="00232F3C" w:rsidRPr="00232F3C">
              <w:t xml:space="preserve">; керівники  </w:t>
            </w:r>
            <w:r w:rsidR="00232F3C" w:rsidRPr="00232F3C">
              <w:lastRenderedPageBreak/>
              <w:t>ЗЗСО</w:t>
            </w:r>
          </w:p>
        </w:tc>
        <w:tc>
          <w:tcPr>
            <w:tcW w:w="1418" w:type="dxa"/>
            <w:tcBorders>
              <w:top w:val="single" w:sz="4" w:space="0" w:color="auto"/>
              <w:left w:val="single" w:sz="4" w:space="0" w:color="auto"/>
              <w:bottom w:val="single" w:sz="4" w:space="0" w:color="auto"/>
              <w:right w:val="single" w:sz="4" w:space="0" w:color="auto"/>
            </w:tcBorders>
          </w:tcPr>
          <w:p w14:paraId="048DFEB7" w14:textId="77777777" w:rsidR="00232F3C" w:rsidRPr="00232F3C" w:rsidRDefault="00232F3C" w:rsidP="00232F3C">
            <w:pPr>
              <w:jc w:val="both"/>
              <w:outlineLvl w:val="0"/>
            </w:pPr>
          </w:p>
          <w:p w14:paraId="55DEFCE8" w14:textId="77777777" w:rsidR="00232F3C" w:rsidRPr="00232F3C" w:rsidRDefault="00232F3C" w:rsidP="00642F51">
            <w:pPr>
              <w:outlineLvl w:val="0"/>
            </w:pPr>
            <w:r w:rsidRPr="00232F3C">
              <w:t>за потреби</w:t>
            </w:r>
          </w:p>
        </w:tc>
      </w:tr>
      <w:tr w:rsidR="00232F3C" w:rsidRPr="00232F3C" w14:paraId="2A238DC8" w14:textId="77777777" w:rsidTr="003B23FE">
        <w:tc>
          <w:tcPr>
            <w:tcW w:w="567" w:type="dxa"/>
            <w:tcBorders>
              <w:top w:val="single" w:sz="4" w:space="0" w:color="auto"/>
              <w:left w:val="single" w:sz="4" w:space="0" w:color="auto"/>
              <w:bottom w:val="single" w:sz="4" w:space="0" w:color="auto"/>
              <w:right w:val="single" w:sz="4" w:space="0" w:color="auto"/>
            </w:tcBorders>
          </w:tcPr>
          <w:p w14:paraId="1C64DF46" w14:textId="77777777" w:rsidR="00232F3C" w:rsidRPr="00232F3C" w:rsidRDefault="00232F3C" w:rsidP="00232F3C">
            <w:pPr>
              <w:jc w:val="center"/>
              <w:outlineLvl w:val="0"/>
              <w:rPr>
                <w:kern w:val="36"/>
              </w:rPr>
            </w:pPr>
            <w:r w:rsidRPr="00232F3C">
              <w:rPr>
                <w:kern w:val="36"/>
              </w:rPr>
              <w:t>8</w:t>
            </w:r>
          </w:p>
        </w:tc>
        <w:tc>
          <w:tcPr>
            <w:tcW w:w="4820" w:type="dxa"/>
            <w:tcBorders>
              <w:top w:val="single" w:sz="4" w:space="0" w:color="auto"/>
              <w:left w:val="single" w:sz="4" w:space="0" w:color="auto"/>
              <w:bottom w:val="single" w:sz="4" w:space="0" w:color="auto"/>
              <w:right w:val="single" w:sz="4" w:space="0" w:color="auto"/>
            </w:tcBorders>
          </w:tcPr>
          <w:p w14:paraId="64D63D92" w14:textId="77777777" w:rsidR="00232F3C" w:rsidRPr="00232F3C" w:rsidRDefault="00232F3C" w:rsidP="00232F3C">
            <w:pPr>
              <w:jc w:val="both"/>
              <w:outlineLvl w:val="0"/>
            </w:pPr>
            <w:r w:rsidRPr="00232F3C">
              <w:t>До Всеукраїнського дня бібліотек проводити благодійні акції «Поповнимо шкільну бібліотеку», «Подаруй книжку бібліотеці»  тощо залучаючи спонсорські кошти, добровільні внески громадян.</w:t>
            </w:r>
          </w:p>
        </w:tc>
        <w:tc>
          <w:tcPr>
            <w:tcW w:w="3118" w:type="dxa"/>
            <w:tcBorders>
              <w:top w:val="single" w:sz="4" w:space="0" w:color="auto"/>
              <w:left w:val="single" w:sz="4" w:space="0" w:color="auto"/>
              <w:bottom w:val="single" w:sz="4" w:space="0" w:color="auto"/>
              <w:right w:val="single" w:sz="4" w:space="0" w:color="auto"/>
            </w:tcBorders>
          </w:tcPr>
          <w:p w14:paraId="0A04EC46" w14:textId="77777777" w:rsidR="00232F3C" w:rsidRPr="00232F3C" w:rsidRDefault="00232F3C" w:rsidP="00232F3C">
            <w:pPr>
              <w:outlineLvl w:val="0"/>
            </w:pPr>
          </w:p>
          <w:p w14:paraId="79E8F1EC" w14:textId="77777777" w:rsidR="00232F3C" w:rsidRPr="00232F3C" w:rsidRDefault="00232F3C" w:rsidP="00232F3C">
            <w:pPr>
              <w:jc w:val="center"/>
              <w:outlineLvl w:val="0"/>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7895E949" w14:textId="6C32DDF8"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2E26B2E3" w14:textId="77777777" w:rsidTr="003B23FE">
        <w:tc>
          <w:tcPr>
            <w:tcW w:w="567" w:type="dxa"/>
            <w:tcBorders>
              <w:top w:val="single" w:sz="4" w:space="0" w:color="auto"/>
              <w:left w:val="single" w:sz="4" w:space="0" w:color="auto"/>
              <w:bottom w:val="single" w:sz="4" w:space="0" w:color="auto"/>
              <w:right w:val="single" w:sz="4" w:space="0" w:color="auto"/>
            </w:tcBorders>
          </w:tcPr>
          <w:p w14:paraId="3102F9AA" w14:textId="77777777" w:rsidR="00232F3C" w:rsidRPr="00232F3C" w:rsidRDefault="00232F3C" w:rsidP="00232F3C">
            <w:pPr>
              <w:jc w:val="center"/>
              <w:outlineLvl w:val="0"/>
              <w:rPr>
                <w:kern w:val="36"/>
              </w:rPr>
            </w:pPr>
            <w:r w:rsidRPr="00232F3C">
              <w:rPr>
                <w:kern w:val="36"/>
              </w:rPr>
              <w:t>9</w:t>
            </w:r>
          </w:p>
        </w:tc>
        <w:tc>
          <w:tcPr>
            <w:tcW w:w="4820" w:type="dxa"/>
            <w:tcBorders>
              <w:top w:val="single" w:sz="4" w:space="0" w:color="auto"/>
              <w:left w:val="single" w:sz="4" w:space="0" w:color="auto"/>
              <w:bottom w:val="single" w:sz="4" w:space="0" w:color="auto"/>
              <w:right w:val="single" w:sz="4" w:space="0" w:color="auto"/>
            </w:tcBorders>
          </w:tcPr>
          <w:p w14:paraId="5A30B796" w14:textId="77777777" w:rsidR="00232F3C" w:rsidRPr="00232F3C" w:rsidRDefault="00232F3C" w:rsidP="00232F3C">
            <w:pPr>
              <w:jc w:val="both"/>
              <w:outlineLvl w:val="0"/>
            </w:pPr>
            <w:r w:rsidRPr="00232F3C">
              <w:t>Надавати субвенцію на відшкодування послуг центру професійного розвитку педагогів.</w:t>
            </w:r>
          </w:p>
          <w:p w14:paraId="19FFE49D" w14:textId="77777777" w:rsidR="00232F3C" w:rsidRPr="00232F3C" w:rsidRDefault="00232F3C" w:rsidP="00232F3C">
            <w:pPr>
              <w:jc w:val="both"/>
              <w:outlineLvl w:val="0"/>
            </w:pPr>
            <w:r w:rsidRPr="00232F3C">
              <w:t>Передбачати кошти на утримання центру професійного розвитку педагогів.</w:t>
            </w:r>
          </w:p>
          <w:p w14:paraId="08F21CD3" w14:textId="77777777" w:rsidR="00232F3C" w:rsidRPr="00232F3C" w:rsidRDefault="00232F3C" w:rsidP="00232F3C">
            <w:pPr>
              <w:jc w:val="both"/>
              <w:outlineLvl w:val="0"/>
            </w:pPr>
          </w:p>
        </w:tc>
        <w:tc>
          <w:tcPr>
            <w:tcW w:w="3118" w:type="dxa"/>
            <w:tcBorders>
              <w:top w:val="single" w:sz="4" w:space="0" w:color="auto"/>
              <w:left w:val="single" w:sz="4" w:space="0" w:color="auto"/>
              <w:bottom w:val="single" w:sz="4" w:space="0" w:color="auto"/>
              <w:right w:val="single" w:sz="4" w:space="0" w:color="auto"/>
            </w:tcBorders>
          </w:tcPr>
          <w:p w14:paraId="4B48908F" w14:textId="5822F984" w:rsidR="00232F3C" w:rsidRPr="00232F3C" w:rsidRDefault="008A0EEC" w:rsidP="00232F3C">
            <w:pPr>
              <w:jc w:val="center"/>
            </w:pPr>
            <w:r w:rsidRPr="008348C5">
              <w:rPr>
                <w:rFonts w:eastAsia="Calibri"/>
                <w:lang w:eastAsia="uk-UA"/>
              </w:rPr>
              <w:t>ВОКМС Степанківської сільської ради</w:t>
            </w:r>
          </w:p>
        </w:tc>
        <w:tc>
          <w:tcPr>
            <w:tcW w:w="1418" w:type="dxa"/>
            <w:tcBorders>
              <w:top w:val="single" w:sz="4" w:space="0" w:color="auto"/>
              <w:left w:val="single" w:sz="4" w:space="0" w:color="auto"/>
              <w:bottom w:val="single" w:sz="4" w:space="0" w:color="auto"/>
              <w:right w:val="single" w:sz="4" w:space="0" w:color="auto"/>
            </w:tcBorders>
          </w:tcPr>
          <w:p w14:paraId="39DEA9D9" w14:textId="4F41E369"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605EE045" w14:textId="77777777" w:rsidTr="003B23FE">
        <w:tc>
          <w:tcPr>
            <w:tcW w:w="567" w:type="dxa"/>
            <w:tcBorders>
              <w:top w:val="single" w:sz="4" w:space="0" w:color="auto"/>
              <w:left w:val="single" w:sz="4" w:space="0" w:color="auto"/>
              <w:bottom w:val="single" w:sz="4" w:space="0" w:color="auto"/>
              <w:right w:val="single" w:sz="4" w:space="0" w:color="auto"/>
            </w:tcBorders>
          </w:tcPr>
          <w:p w14:paraId="1DA98C21" w14:textId="77777777" w:rsidR="00232F3C" w:rsidRPr="00232F3C" w:rsidRDefault="00232F3C" w:rsidP="00232F3C">
            <w:pPr>
              <w:jc w:val="center"/>
              <w:outlineLvl w:val="0"/>
              <w:rPr>
                <w:kern w:val="36"/>
              </w:rPr>
            </w:pPr>
            <w:r w:rsidRPr="00232F3C">
              <w:rPr>
                <w:kern w:val="36"/>
              </w:rPr>
              <w:t>10</w:t>
            </w:r>
          </w:p>
        </w:tc>
        <w:tc>
          <w:tcPr>
            <w:tcW w:w="4820" w:type="dxa"/>
            <w:tcBorders>
              <w:top w:val="single" w:sz="4" w:space="0" w:color="auto"/>
              <w:left w:val="single" w:sz="4" w:space="0" w:color="auto"/>
              <w:bottom w:val="single" w:sz="4" w:space="0" w:color="auto"/>
              <w:right w:val="single" w:sz="4" w:space="0" w:color="auto"/>
            </w:tcBorders>
          </w:tcPr>
          <w:p w14:paraId="0C71836A" w14:textId="1518783D" w:rsidR="00232F3C" w:rsidRPr="00232F3C" w:rsidRDefault="00232F3C" w:rsidP="00232F3C">
            <w:pPr>
              <w:jc w:val="both"/>
              <w:outlineLvl w:val="0"/>
            </w:pPr>
            <w:r w:rsidRPr="00232F3C">
              <w:t>Підвищити рівень охорони закладів освіти, шляхом встановлення комплексів тривожної сигналізації (КСТ) з подальшим підключенням пунктів централізованого спостереження та реагування нарядів поліції охорони.</w:t>
            </w:r>
          </w:p>
        </w:tc>
        <w:tc>
          <w:tcPr>
            <w:tcW w:w="3118" w:type="dxa"/>
            <w:tcBorders>
              <w:top w:val="single" w:sz="4" w:space="0" w:color="auto"/>
              <w:left w:val="single" w:sz="4" w:space="0" w:color="auto"/>
              <w:bottom w:val="single" w:sz="4" w:space="0" w:color="auto"/>
              <w:right w:val="single" w:sz="4" w:space="0" w:color="auto"/>
            </w:tcBorders>
          </w:tcPr>
          <w:p w14:paraId="79CB4089" w14:textId="441134E8" w:rsidR="00232F3C" w:rsidRPr="00232F3C" w:rsidRDefault="00587D8D" w:rsidP="00232F3C">
            <w:pPr>
              <w:jc w:val="center"/>
            </w:pPr>
            <w:r>
              <w:rPr>
                <w:rFonts w:eastAsia="Calibri"/>
                <w:lang w:eastAsia="uk-UA"/>
              </w:rPr>
              <w:t xml:space="preserve"> </w:t>
            </w:r>
            <w:r w:rsidR="008A0EEC" w:rsidRPr="008348C5">
              <w:rPr>
                <w:rFonts w:eastAsia="Calibri"/>
                <w:lang w:eastAsia="uk-UA"/>
              </w:rPr>
              <w:t>ВОКМС Степанківської сільської ради</w:t>
            </w:r>
          </w:p>
        </w:tc>
        <w:tc>
          <w:tcPr>
            <w:tcW w:w="1418" w:type="dxa"/>
            <w:tcBorders>
              <w:top w:val="single" w:sz="4" w:space="0" w:color="auto"/>
              <w:left w:val="single" w:sz="4" w:space="0" w:color="auto"/>
              <w:bottom w:val="single" w:sz="4" w:space="0" w:color="auto"/>
              <w:right w:val="single" w:sz="4" w:space="0" w:color="auto"/>
            </w:tcBorders>
          </w:tcPr>
          <w:p w14:paraId="0577CF78" w14:textId="728B889C"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E12AF9" w:rsidRPr="00232F3C" w14:paraId="78CD6F7D" w14:textId="77777777" w:rsidTr="003B23FE">
        <w:tc>
          <w:tcPr>
            <w:tcW w:w="567" w:type="dxa"/>
            <w:tcBorders>
              <w:top w:val="single" w:sz="4" w:space="0" w:color="auto"/>
              <w:left w:val="single" w:sz="4" w:space="0" w:color="auto"/>
              <w:bottom w:val="single" w:sz="4" w:space="0" w:color="auto"/>
              <w:right w:val="single" w:sz="4" w:space="0" w:color="auto"/>
            </w:tcBorders>
          </w:tcPr>
          <w:p w14:paraId="7526C8FA" w14:textId="7F2B401C" w:rsidR="00E12AF9" w:rsidRPr="00232F3C" w:rsidRDefault="00E12AF9" w:rsidP="00232F3C">
            <w:pPr>
              <w:jc w:val="center"/>
              <w:outlineLvl w:val="0"/>
              <w:rPr>
                <w:kern w:val="36"/>
              </w:rPr>
            </w:pPr>
            <w:r>
              <w:rPr>
                <w:kern w:val="36"/>
              </w:rPr>
              <w:t>11</w:t>
            </w:r>
          </w:p>
        </w:tc>
        <w:tc>
          <w:tcPr>
            <w:tcW w:w="4820" w:type="dxa"/>
            <w:tcBorders>
              <w:top w:val="single" w:sz="4" w:space="0" w:color="auto"/>
              <w:left w:val="single" w:sz="4" w:space="0" w:color="auto"/>
              <w:bottom w:val="single" w:sz="4" w:space="0" w:color="auto"/>
              <w:right w:val="single" w:sz="4" w:space="0" w:color="auto"/>
            </w:tcBorders>
          </w:tcPr>
          <w:p w14:paraId="6BF91C66" w14:textId="2A23E93B" w:rsidR="00E12AF9" w:rsidRPr="00232F3C" w:rsidRDefault="00E12AF9" w:rsidP="00232F3C">
            <w:pPr>
              <w:jc w:val="both"/>
              <w:outlineLvl w:val="0"/>
            </w:pPr>
            <w:r>
              <w:t>Здійснювати заходи щодо впровадження Шкільного громадського бюджету, згідно Положення про Шкільний громадський бюджет Степанківської сільської територіальної громади</w:t>
            </w:r>
          </w:p>
        </w:tc>
        <w:tc>
          <w:tcPr>
            <w:tcW w:w="3118" w:type="dxa"/>
            <w:tcBorders>
              <w:top w:val="single" w:sz="4" w:space="0" w:color="auto"/>
              <w:left w:val="single" w:sz="4" w:space="0" w:color="auto"/>
              <w:bottom w:val="single" w:sz="4" w:space="0" w:color="auto"/>
              <w:right w:val="single" w:sz="4" w:space="0" w:color="auto"/>
            </w:tcBorders>
          </w:tcPr>
          <w:p w14:paraId="4EC35F61" w14:textId="1C652548" w:rsidR="00E12AF9" w:rsidRDefault="00D66885" w:rsidP="00232F3C">
            <w:pPr>
              <w:jc w:val="center"/>
              <w:rPr>
                <w:rFonts w:eastAsia="Calibri"/>
                <w:lang w:eastAsia="uk-UA"/>
              </w:rPr>
            </w:pPr>
            <w:r>
              <w:rPr>
                <w:rFonts w:eastAsia="Calibri"/>
                <w:lang w:eastAsia="uk-UA"/>
              </w:rPr>
              <w:t>Фінансовий відділ</w:t>
            </w:r>
            <w:r w:rsidR="00E12AF9">
              <w:rPr>
                <w:rFonts w:eastAsia="Calibri"/>
                <w:lang w:eastAsia="uk-UA"/>
              </w:rPr>
              <w:t xml:space="preserve"> Степанківської сільської ради, ВОКМС Степанківської сільської ради, керівники ЗЗСО</w:t>
            </w:r>
          </w:p>
        </w:tc>
        <w:tc>
          <w:tcPr>
            <w:tcW w:w="1418" w:type="dxa"/>
            <w:tcBorders>
              <w:top w:val="single" w:sz="4" w:space="0" w:color="auto"/>
              <w:left w:val="single" w:sz="4" w:space="0" w:color="auto"/>
              <w:bottom w:val="single" w:sz="4" w:space="0" w:color="auto"/>
              <w:right w:val="single" w:sz="4" w:space="0" w:color="auto"/>
            </w:tcBorders>
          </w:tcPr>
          <w:p w14:paraId="382EDC7D" w14:textId="3770B15C" w:rsidR="00E12AF9" w:rsidRPr="00232F3C" w:rsidRDefault="00E12AF9" w:rsidP="00232F3C">
            <w:pPr>
              <w:jc w:val="center"/>
              <w:outlineLvl w:val="0"/>
            </w:pPr>
            <w:r>
              <w:t>2025-2028 роки</w:t>
            </w:r>
          </w:p>
        </w:tc>
      </w:tr>
      <w:tr w:rsidR="00232F3C" w:rsidRPr="00232F3C" w14:paraId="3C0F69A2"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32CEA151" w14:textId="77777777" w:rsidR="00232F3C" w:rsidRPr="00232F3C" w:rsidRDefault="00232F3C" w:rsidP="00232F3C">
            <w:pPr>
              <w:jc w:val="center"/>
              <w:outlineLvl w:val="0"/>
              <w:rPr>
                <w:kern w:val="36"/>
              </w:rPr>
            </w:pPr>
            <w:r w:rsidRPr="00232F3C">
              <w:rPr>
                <w:b/>
                <w:bCs/>
              </w:rPr>
              <w:t>ІV. Національно-патріотичне виховання дітей та учнівської молоді, пропагування здорового способу життя</w:t>
            </w:r>
          </w:p>
        </w:tc>
      </w:tr>
      <w:tr w:rsidR="00232F3C" w:rsidRPr="00232F3C" w14:paraId="16029699" w14:textId="77777777" w:rsidTr="003B23FE">
        <w:tc>
          <w:tcPr>
            <w:tcW w:w="567" w:type="dxa"/>
            <w:tcBorders>
              <w:top w:val="single" w:sz="4" w:space="0" w:color="auto"/>
              <w:left w:val="single" w:sz="4" w:space="0" w:color="auto"/>
              <w:bottom w:val="single" w:sz="4" w:space="0" w:color="auto"/>
              <w:right w:val="single" w:sz="4" w:space="0" w:color="auto"/>
            </w:tcBorders>
          </w:tcPr>
          <w:p w14:paraId="36543116"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56EBEC89" w14:textId="77777777" w:rsidR="00232F3C" w:rsidRPr="00232F3C" w:rsidRDefault="00232F3C" w:rsidP="00232F3C">
            <w:pPr>
              <w:jc w:val="both"/>
              <w:outlineLvl w:val="0"/>
              <w:rPr>
                <w:kern w:val="36"/>
              </w:rPr>
            </w:pPr>
            <w:r w:rsidRPr="00232F3C">
              <w:t>Виховувати учнівську молодь на основі традицій і звичаїв українського народу, вивчення його історичної та культурної спадщини, формування у підростаючого покоління високої патріотичної свідомості, готовності до виконання громадянських і конституційних обов’язків, поваги до державних символів України.</w:t>
            </w:r>
          </w:p>
        </w:tc>
        <w:tc>
          <w:tcPr>
            <w:tcW w:w="3118" w:type="dxa"/>
            <w:tcBorders>
              <w:top w:val="single" w:sz="4" w:space="0" w:color="auto"/>
              <w:left w:val="single" w:sz="4" w:space="0" w:color="auto"/>
              <w:bottom w:val="single" w:sz="4" w:space="0" w:color="auto"/>
              <w:right w:val="single" w:sz="4" w:space="0" w:color="auto"/>
            </w:tcBorders>
          </w:tcPr>
          <w:p w14:paraId="33DE31EA" w14:textId="611B5B9E"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6E2DB84B"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6B0410BA" w14:textId="1082781F"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5E87C1FF" w14:textId="77777777" w:rsidTr="003B23FE">
        <w:tc>
          <w:tcPr>
            <w:tcW w:w="567" w:type="dxa"/>
            <w:tcBorders>
              <w:top w:val="single" w:sz="4" w:space="0" w:color="auto"/>
              <w:left w:val="single" w:sz="4" w:space="0" w:color="auto"/>
              <w:bottom w:val="single" w:sz="4" w:space="0" w:color="auto"/>
              <w:right w:val="single" w:sz="4" w:space="0" w:color="auto"/>
            </w:tcBorders>
          </w:tcPr>
          <w:p w14:paraId="7C583C20"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6007A1F1" w14:textId="77777777" w:rsidR="00232F3C" w:rsidRPr="00232F3C" w:rsidRDefault="00232F3C" w:rsidP="00232F3C">
            <w:pPr>
              <w:jc w:val="both"/>
              <w:outlineLvl w:val="0"/>
            </w:pPr>
            <w:r w:rsidRPr="00232F3C">
              <w:t>Удосконалювати фізкультурно-оздоровчу та спортивно-масову роботу у ЗЗСО шляхом забезпечення роботи спортивних гуртків, секцій, клубів тощо з обов'язковим кадровим, фінансовим, матеріально-технічним з та іншим необхідним забезпеченням для їх діяльності.</w:t>
            </w:r>
          </w:p>
        </w:tc>
        <w:tc>
          <w:tcPr>
            <w:tcW w:w="3118" w:type="dxa"/>
            <w:tcBorders>
              <w:top w:val="single" w:sz="4" w:space="0" w:color="auto"/>
              <w:left w:val="single" w:sz="4" w:space="0" w:color="auto"/>
              <w:bottom w:val="single" w:sz="4" w:space="0" w:color="auto"/>
              <w:right w:val="single" w:sz="4" w:space="0" w:color="auto"/>
            </w:tcBorders>
          </w:tcPr>
          <w:p w14:paraId="1FDC8061" w14:textId="3AF15E1B"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6935DD4E"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5277F1E5" w14:textId="55E464F1"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1DFFADBD" w14:textId="77777777" w:rsidTr="003B23FE">
        <w:tc>
          <w:tcPr>
            <w:tcW w:w="567" w:type="dxa"/>
            <w:tcBorders>
              <w:top w:val="single" w:sz="4" w:space="0" w:color="auto"/>
              <w:left w:val="single" w:sz="4" w:space="0" w:color="auto"/>
              <w:bottom w:val="single" w:sz="4" w:space="0" w:color="auto"/>
              <w:right w:val="single" w:sz="4" w:space="0" w:color="auto"/>
            </w:tcBorders>
          </w:tcPr>
          <w:p w14:paraId="192A2B61" w14:textId="77777777" w:rsidR="00232F3C" w:rsidRPr="00232F3C" w:rsidRDefault="00232F3C" w:rsidP="00232F3C">
            <w:pPr>
              <w:jc w:val="center"/>
              <w:outlineLvl w:val="0"/>
              <w:rPr>
                <w:kern w:val="36"/>
              </w:rPr>
            </w:pPr>
            <w:r w:rsidRPr="00232F3C">
              <w:rPr>
                <w:kern w:val="36"/>
              </w:rPr>
              <w:t>3</w:t>
            </w:r>
          </w:p>
        </w:tc>
        <w:tc>
          <w:tcPr>
            <w:tcW w:w="4820" w:type="dxa"/>
            <w:tcBorders>
              <w:top w:val="single" w:sz="4" w:space="0" w:color="auto"/>
              <w:left w:val="single" w:sz="4" w:space="0" w:color="auto"/>
              <w:bottom w:val="single" w:sz="4" w:space="0" w:color="auto"/>
              <w:right w:val="single" w:sz="4" w:space="0" w:color="auto"/>
            </w:tcBorders>
          </w:tcPr>
          <w:p w14:paraId="01CEF69E" w14:textId="77777777" w:rsidR="00232F3C" w:rsidRPr="00232F3C" w:rsidRDefault="00232F3C" w:rsidP="00232F3C">
            <w:pPr>
              <w:jc w:val="both"/>
              <w:outlineLvl w:val="0"/>
            </w:pPr>
            <w:r w:rsidRPr="00232F3C">
              <w:t>Передбачити  у місцевому бюджеті кошти для участі учнів ЗЗСО, вихованців позашкільних закладів освіти, які є здобувачами освіти ЗЗСО Степанківської сільської ради у навчально-виховних заходах (конкурсах, фестивалях, тощо), спортивних змаганнях, військово-спортивних іграх, спартакіадах районного, обласного, всеукраїнського, міжнародного рівнів.</w:t>
            </w:r>
          </w:p>
        </w:tc>
        <w:tc>
          <w:tcPr>
            <w:tcW w:w="3118" w:type="dxa"/>
            <w:tcBorders>
              <w:top w:val="single" w:sz="4" w:space="0" w:color="auto"/>
              <w:left w:val="single" w:sz="4" w:space="0" w:color="auto"/>
              <w:bottom w:val="single" w:sz="4" w:space="0" w:color="auto"/>
              <w:right w:val="single" w:sz="4" w:space="0" w:color="auto"/>
            </w:tcBorders>
          </w:tcPr>
          <w:p w14:paraId="7BD7BEB9" w14:textId="0DDF349A"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1EBCA94F"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6B80E0C" w14:textId="6BE6BF4A"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70D66574" w14:textId="77777777" w:rsidTr="003B23FE">
        <w:trPr>
          <w:trHeight w:val="1550"/>
        </w:trPr>
        <w:tc>
          <w:tcPr>
            <w:tcW w:w="567" w:type="dxa"/>
            <w:tcBorders>
              <w:top w:val="single" w:sz="4" w:space="0" w:color="auto"/>
              <w:left w:val="single" w:sz="4" w:space="0" w:color="auto"/>
              <w:bottom w:val="single" w:sz="4" w:space="0" w:color="auto"/>
              <w:right w:val="single" w:sz="4" w:space="0" w:color="auto"/>
            </w:tcBorders>
          </w:tcPr>
          <w:p w14:paraId="74B8FB28" w14:textId="77777777" w:rsidR="00232F3C" w:rsidRPr="00232F3C" w:rsidRDefault="00232F3C" w:rsidP="00232F3C">
            <w:pPr>
              <w:jc w:val="center"/>
              <w:outlineLvl w:val="0"/>
              <w:rPr>
                <w:kern w:val="36"/>
              </w:rPr>
            </w:pPr>
            <w:r w:rsidRPr="00232F3C">
              <w:rPr>
                <w:kern w:val="36"/>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7882304" w14:textId="77777777" w:rsidR="00232F3C" w:rsidRPr="00232F3C" w:rsidRDefault="00232F3C" w:rsidP="00232F3C">
            <w:pPr>
              <w:jc w:val="both"/>
              <w:outlineLvl w:val="0"/>
              <w:rPr>
                <w:kern w:val="36"/>
              </w:rPr>
            </w:pPr>
            <w:r w:rsidRPr="00232F3C">
              <w:t>Здійснювати моніторинг якості занять фізкультурою і спортом здобувачів освіти із врахуванням індивідуальних фізичних можливостей та особливостей дітей.</w:t>
            </w:r>
          </w:p>
        </w:tc>
        <w:tc>
          <w:tcPr>
            <w:tcW w:w="3118" w:type="dxa"/>
            <w:tcBorders>
              <w:top w:val="single" w:sz="4" w:space="0" w:color="auto"/>
              <w:left w:val="single" w:sz="4" w:space="0" w:color="auto"/>
              <w:bottom w:val="single" w:sz="4" w:space="0" w:color="auto"/>
              <w:right w:val="single" w:sz="4" w:space="0" w:color="auto"/>
            </w:tcBorders>
          </w:tcPr>
          <w:p w14:paraId="3CB44976" w14:textId="4044602A"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6B731B31" w14:textId="77777777" w:rsidR="00232F3C" w:rsidRPr="00232F3C" w:rsidRDefault="00232F3C" w:rsidP="00232F3C">
            <w:pPr>
              <w:ind w:left="-57" w:right="-57"/>
              <w:jc w:val="center"/>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9E71326" w14:textId="181F0A20"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6BED2E30" w14:textId="77777777" w:rsidTr="003B23FE">
        <w:tc>
          <w:tcPr>
            <w:tcW w:w="567" w:type="dxa"/>
            <w:tcBorders>
              <w:top w:val="single" w:sz="4" w:space="0" w:color="auto"/>
              <w:left w:val="single" w:sz="4" w:space="0" w:color="auto"/>
              <w:bottom w:val="single" w:sz="4" w:space="0" w:color="auto"/>
              <w:right w:val="single" w:sz="4" w:space="0" w:color="auto"/>
            </w:tcBorders>
          </w:tcPr>
          <w:p w14:paraId="6BFF0C5F" w14:textId="77777777" w:rsidR="00232F3C" w:rsidRPr="00232F3C" w:rsidRDefault="00232F3C" w:rsidP="00232F3C">
            <w:pPr>
              <w:jc w:val="center"/>
              <w:outlineLvl w:val="0"/>
              <w:rPr>
                <w:kern w:val="36"/>
              </w:rPr>
            </w:pPr>
            <w:r w:rsidRPr="00232F3C">
              <w:rPr>
                <w:kern w:val="36"/>
              </w:rPr>
              <w:t>5</w:t>
            </w:r>
          </w:p>
        </w:tc>
        <w:tc>
          <w:tcPr>
            <w:tcW w:w="4820" w:type="dxa"/>
            <w:tcBorders>
              <w:top w:val="single" w:sz="4" w:space="0" w:color="auto"/>
              <w:left w:val="single" w:sz="4" w:space="0" w:color="auto"/>
              <w:bottom w:val="single" w:sz="4" w:space="0" w:color="auto"/>
              <w:right w:val="single" w:sz="4" w:space="0" w:color="auto"/>
            </w:tcBorders>
          </w:tcPr>
          <w:p w14:paraId="328A94D2" w14:textId="77777777" w:rsidR="00232F3C" w:rsidRPr="00232F3C" w:rsidRDefault="00232F3C" w:rsidP="00232F3C">
            <w:pPr>
              <w:jc w:val="both"/>
              <w:outlineLvl w:val="0"/>
            </w:pPr>
            <w:r w:rsidRPr="00232F3C">
              <w:t>Періодично оновлювати фонди шкільних бібліотек національно-патріотичною літературою про приклади героїчної боротьби Українського народу за самовизначення і створення власної держави, ідеали свободи, соборності та державності.</w:t>
            </w:r>
          </w:p>
        </w:tc>
        <w:tc>
          <w:tcPr>
            <w:tcW w:w="3118" w:type="dxa"/>
            <w:tcBorders>
              <w:top w:val="single" w:sz="4" w:space="0" w:color="auto"/>
              <w:left w:val="single" w:sz="4" w:space="0" w:color="auto"/>
              <w:bottom w:val="single" w:sz="4" w:space="0" w:color="auto"/>
              <w:right w:val="single" w:sz="4" w:space="0" w:color="auto"/>
            </w:tcBorders>
          </w:tcPr>
          <w:p w14:paraId="097BFCF5" w14:textId="5A3D544D"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74A3ED1C"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4FCC4E85" w14:textId="5A824E8E"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1BCC8C3C" w14:textId="77777777" w:rsidTr="003B23FE">
        <w:tc>
          <w:tcPr>
            <w:tcW w:w="567" w:type="dxa"/>
            <w:tcBorders>
              <w:top w:val="single" w:sz="4" w:space="0" w:color="auto"/>
              <w:left w:val="single" w:sz="4" w:space="0" w:color="auto"/>
              <w:bottom w:val="single" w:sz="4" w:space="0" w:color="auto"/>
              <w:right w:val="single" w:sz="4" w:space="0" w:color="auto"/>
            </w:tcBorders>
          </w:tcPr>
          <w:p w14:paraId="0511DA88" w14:textId="77777777" w:rsidR="00232F3C" w:rsidRPr="00232F3C" w:rsidRDefault="00232F3C" w:rsidP="00232F3C">
            <w:pPr>
              <w:jc w:val="center"/>
              <w:outlineLvl w:val="0"/>
              <w:rPr>
                <w:kern w:val="36"/>
              </w:rPr>
            </w:pPr>
            <w:r w:rsidRPr="00232F3C">
              <w:rPr>
                <w:kern w:val="36"/>
              </w:rPr>
              <w:t>6</w:t>
            </w:r>
          </w:p>
        </w:tc>
        <w:tc>
          <w:tcPr>
            <w:tcW w:w="4820" w:type="dxa"/>
            <w:tcBorders>
              <w:top w:val="single" w:sz="4" w:space="0" w:color="auto"/>
              <w:left w:val="single" w:sz="4" w:space="0" w:color="auto"/>
              <w:bottom w:val="single" w:sz="4" w:space="0" w:color="auto"/>
              <w:right w:val="single" w:sz="4" w:space="0" w:color="auto"/>
            </w:tcBorders>
          </w:tcPr>
          <w:p w14:paraId="18F946E2" w14:textId="77777777" w:rsidR="00232F3C" w:rsidRPr="00232F3C" w:rsidRDefault="00232F3C" w:rsidP="00232F3C">
            <w:pPr>
              <w:jc w:val="both"/>
              <w:outlineLvl w:val="0"/>
            </w:pPr>
            <w:r w:rsidRPr="00232F3C">
              <w:t>Підвищувати рівень правової підготовки учнівської молоді з метою формування високого рівня правової культури та правосвідомості особистості, її ціннісних орієнтирів та активної позиції як членів громадянського суспільства.</w:t>
            </w:r>
          </w:p>
        </w:tc>
        <w:tc>
          <w:tcPr>
            <w:tcW w:w="3118" w:type="dxa"/>
            <w:tcBorders>
              <w:top w:val="single" w:sz="4" w:space="0" w:color="auto"/>
              <w:left w:val="single" w:sz="4" w:space="0" w:color="auto"/>
              <w:bottom w:val="single" w:sz="4" w:space="0" w:color="auto"/>
              <w:right w:val="single" w:sz="4" w:space="0" w:color="auto"/>
            </w:tcBorders>
          </w:tcPr>
          <w:p w14:paraId="2E211DC6" w14:textId="6396722D"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47800E52" w14:textId="77777777" w:rsidR="00232F3C" w:rsidRPr="00232F3C" w:rsidRDefault="00232F3C" w:rsidP="00232F3C">
            <w:pPr>
              <w:ind w:left="-57" w:right="-57"/>
              <w:jc w:val="center"/>
            </w:pPr>
            <w:r w:rsidRPr="00232F3C">
              <w:t>керівники  ЗЗСО;</w:t>
            </w:r>
          </w:p>
          <w:p w14:paraId="16B22E04" w14:textId="77777777" w:rsidR="00232F3C" w:rsidRPr="00232F3C" w:rsidRDefault="00232F3C" w:rsidP="00232F3C">
            <w:pPr>
              <w:jc w:val="center"/>
            </w:pPr>
            <w:r w:rsidRPr="00232F3C">
              <w:t>юрисконсульт</w:t>
            </w:r>
          </w:p>
        </w:tc>
        <w:tc>
          <w:tcPr>
            <w:tcW w:w="1418" w:type="dxa"/>
            <w:tcBorders>
              <w:top w:val="single" w:sz="4" w:space="0" w:color="auto"/>
              <w:left w:val="single" w:sz="4" w:space="0" w:color="auto"/>
              <w:bottom w:val="single" w:sz="4" w:space="0" w:color="auto"/>
              <w:right w:val="single" w:sz="4" w:space="0" w:color="auto"/>
            </w:tcBorders>
          </w:tcPr>
          <w:p w14:paraId="4C9C1B35" w14:textId="2FC2DF88"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5C84FCB1" w14:textId="77777777" w:rsidTr="003B23FE">
        <w:tc>
          <w:tcPr>
            <w:tcW w:w="567" w:type="dxa"/>
            <w:tcBorders>
              <w:top w:val="single" w:sz="4" w:space="0" w:color="auto"/>
              <w:left w:val="single" w:sz="4" w:space="0" w:color="auto"/>
              <w:bottom w:val="single" w:sz="4" w:space="0" w:color="auto"/>
              <w:right w:val="single" w:sz="4" w:space="0" w:color="auto"/>
            </w:tcBorders>
          </w:tcPr>
          <w:p w14:paraId="112C9452" w14:textId="77777777" w:rsidR="00232F3C" w:rsidRPr="00232F3C" w:rsidRDefault="00232F3C" w:rsidP="00232F3C">
            <w:pPr>
              <w:jc w:val="center"/>
              <w:outlineLvl w:val="0"/>
              <w:rPr>
                <w:kern w:val="36"/>
              </w:rPr>
            </w:pPr>
            <w:r w:rsidRPr="00232F3C">
              <w:rPr>
                <w:kern w:val="36"/>
              </w:rPr>
              <w:t>7</w:t>
            </w:r>
          </w:p>
        </w:tc>
        <w:tc>
          <w:tcPr>
            <w:tcW w:w="4820" w:type="dxa"/>
            <w:tcBorders>
              <w:top w:val="single" w:sz="4" w:space="0" w:color="auto"/>
              <w:left w:val="single" w:sz="4" w:space="0" w:color="auto"/>
              <w:bottom w:val="single" w:sz="4" w:space="0" w:color="auto"/>
              <w:right w:val="single" w:sz="4" w:space="0" w:color="auto"/>
            </w:tcBorders>
          </w:tcPr>
          <w:p w14:paraId="7642BBF1" w14:textId="77777777" w:rsidR="00232F3C" w:rsidRPr="00232F3C" w:rsidRDefault="00232F3C" w:rsidP="00232F3C">
            <w:pPr>
              <w:jc w:val="both"/>
              <w:outlineLvl w:val="0"/>
            </w:pPr>
            <w:r w:rsidRPr="00232F3C">
              <w:t>Передбачити у місцевому бюджеті кошти для виготовлення волонтерської продукції (придбання матеріалів, обладнання, комплектуючих предметів, продуктів,  тощо для плетіння маскувальних сіток та «кікімор», приготування сухих пайків, зборки FPV дронів, в’язання теплих речей, виготовлення окопних свічок та інше).</w:t>
            </w:r>
          </w:p>
        </w:tc>
        <w:tc>
          <w:tcPr>
            <w:tcW w:w="3118" w:type="dxa"/>
            <w:tcBorders>
              <w:top w:val="single" w:sz="4" w:space="0" w:color="auto"/>
              <w:left w:val="single" w:sz="4" w:space="0" w:color="auto"/>
              <w:bottom w:val="single" w:sz="4" w:space="0" w:color="auto"/>
              <w:right w:val="single" w:sz="4" w:space="0" w:color="auto"/>
            </w:tcBorders>
          </w:tcPr>
          <w:p w14:paraId="431B491C" w14:textId="2E6F6387" w:rsidR="008A0EEC" w:rsidRDefault="008A0EEC" w:rsidP="00232F3C">
            <w:pPr>
              <w:jc w:val="center"/>
              <w:rPr>
                <w:rFonts w:eastAsia="Calibri"/>
                <w:lang w:eastAsia="uk-UA"/>
              </w:rPr>
            </w:pPr>
          </w:p>
          <w:p w14:paraId="5D5CC37A" w14:textId="73E1A46F"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rPr>
                <w:rFonts w:eastAsia="Calibri"/>
                <w:szCs w:val="22"/>
                <w:lang w:eastAsia="ar-SA"/>
              </w:rPr>
              <w:t xml:space="preserve">; </w:t>
            </w:r>
            <w:r w:rsidR="00D66885">
              <w:rPr>
                <w:lang w:eastAsia="ar-SA"/>
              </w:rPr>
              <w:t>Фінансовий відді</w:t>
            </w:r>
            <w:r w:rsidR="00666193">
              <w:rPr>
                <w:lang w:eastAsia="ar-SA"/>
              </w:rPr>
              <w:t>л</w:t>
            </w:r>
            <w:r w:rsidR="00CD0E89" w:rsidRPr="00CD0E89">
              <w:rPr>
                <w:lang w:eastAsia="ar-SA"/>
              </w:rPr>
              <w:t xml:space="preserve"> Степанківської сільської ради</w:t>
            </w:r>
            <w:r w:rsidR="00232F3C" w:rsidRPr="00232F3C">
              <w:rPr>
                <w:rFonts w:eastAsia="Calibri"/>
                <w:szCs w:val="22"/>
                <w:lang w:eastAsia="ar-SA"/>
              </w:rPr>
              <w:t>.</w:t>
            </w:r>
          </w:p>
        </w:tc>
        <w:tc>
          <w:tcPr>
            <w:tcW w:w="1418" w:type="dxa"/>
            <w:tcBorders>
              <w:top w:val="single" w:sz="4" w:space="0" w:color="auto"/>
              <w:left w:val="single" w:sz="4" w:space="0" w:color="auto"/>
              <w:bottom w:val="single" w:sz="4" w:space="0" w:color="auto"/>
              <w:right w:val="single" w:sz="4" w:space="0" w:color="auto"/>
            </w:tcBorders>
          </w:tcPr>
          <w:p w14:paraId="4AC401C7" w14:textId="23D3F0F7"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0A4D68E8"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0F72F7AF" w14:textId="77777777" w:rsidR="00232F3C" w:rsidRPr="00232F3C" w:rsidRDefault="00232F3C" w:rsidP="00232F3C">
            <w:pPr>
              <w:jc w:val="center"/>
              <w:outlineLvl w:val="0"/>
              <w:rPr>
                <w:b/>
                <w:bCs/>
              </w:rPr>
            </w:pPr>
          </w:p>
          <w:p w14:paraId="4894AA13" w14:textId="77777777" w:rsidR="00232F3C" w:rsidRPr="00232F3C" w:rsidRDefault="00232F3C" w:rsidP="00232F3C">
            <w:pPr>
              <w:jc w:val="center"/>
              <w:outlineLvl w:val="0"/>
              <w:rPr>
                <w:kern w:val="36"/>
              </w:rPr>
            </w:pPr>
            <w:r w:rsidRPr="00232F3C">
              <w:rPr>
                <w:b/>
                <w:bCs/>
              </w:rPr>
              <w:t>V.  Педагогічні кадри</w:t>
            </w:r>
          </w:p>
        </w:tc>
      </w:tr>
      <w:tr w:rsidR="00232F3C" w:rsidRPr="00232F3C" w14:paraId="51F9ABDC" w14:textId="77777777" w:rsidTr="003B23FE">
        <w:tc>
          <w:tcPr>
            <w:tcW w:w="567" w:type="dxa"/>
            <w:tcBorders>
              <w:top w:val="single" w:sz="4" w:space="0" w:color="auto"/>
              <w:left w:val="single" w:sz="4" w:space="0" w:color="auto"/>
              <w:bottom w:val="single" w:sz="4" w:space="0" w:color="auto"/>
              <w:right w:val="single" w:sz="4" w:space="0" w:color="auto"/>
            </w:tcBorders>
          </w:tcPr>
          <w:p w14:paraId="56BE4321"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5C222154" w14:textId="77777777" w:rsidR="00232F3C" w:rsidRPr="00232F3C" w:rsidRDefault="00232F3C" w:rsidP="00232F3C">
            <w:pPr>
              <w:jc w:val="both"/>
              <w:outlineLvl w:val="0"/>
            </w:pPr>
            <w:r w:rsidRPr="00232F3C">
              <w:t>Сприяти підготовці кадрів для системи освіти громади з числа молоді за цільовими направленнями у педагогічні заклади освіти.</w:t>
            </w:r>
          </w:p>
        </w:tc>
        <w:tc>
          <w:tcPr>
            <w:tcW w:w="3118" w:type="dxa"/>
            <w:tcBorders>
              <w:top w:val="single" w:sz="4" w:space="0" w:color="auto"/>
              <w:left w:val="single" w:sz="4" w:space="0" w:color="auto"/>
              <w:bottom w:val="single" w:sz="4" w:space="0" w:color="auto"/>
              <w:right w:val="single" w:sz="4" w:space="0" w:color="auto"/>
            </w:tcBorders>
          </w:tcPr>
          <w:p w14:paraId="24657347" w14:textId="5B40164D"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63042383" w14:textId="77777777"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4253666" w14:textId="77777777" w:rsidR="00232F3C" w:rsidRPr="00232F3C" w:rsidRDefault="00232F3C" w:rsidP="00232F3C">
            <w:pPr>
              <w:jc w:val="both"/>
              <w:outlineLvl w:val="0"/>
            </w:pPr>
          </w:p>
          <w:p w14:paraId="12A4A925" w14:textId="77777777" w:rsidR="00232F3C" w:rsidRPr="00232F3C" w:rsidRDefault="00232F3C" w:rsidP="00232F3C">
            <w:pPr>
              <w:jc w:val="both"/>
              <w:outlineLvl w:val="0"/>
              <w:rPr>
                <w:kern w:val="36"/>
              </w:rPr>
            </w:pPr>
            <w:r w:rsidRPr="00232F3C">
              <w:t>за потреби</w:t>
            </w:r>
          </w:p>
        </w:tc>
      </w:tr>
      <w:tr w:rsidR="00232F3C" w:rsidRPr="00232F3C" w14:paraId="69639A82" w14:textId="77777777" w:rsidTr="003B23FE">
        <w:tc>
          <w:tcPr>
            <w:tcW w:w="567" w:type="dxa"/>
            <w:tcBorders>
              <w:top w:val="single" w:sz="4" w:space="0" w:color="auto"/>
              <w:left w:val="single" w:sz="4" w:space="0" w:color="auto"/>
              <w:bottom w:val="single" w:sz="4" w:space="0" w:color="auto"/>
              <w:right w:val="single" w:sz="4" w:space="0" w:color="auto"/>
            </w:tcBorders>
          </w:tcPr>
          <w:p w14:paraId="7242F255"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0D5797CD" w14:textId="77777777" w:rsidR="00232F3C" w:rsidRPr="00232F3C" w:rsidRDefault="00232F3C" w:rsidP="00232F3C">
            <w:pPr>
              <w:jc w:val="both"/>
              <w:outlineLvl w:val="0"/>
            </w:pPr>
            <w:r w:rsidRPr="00232F3C">
              <w:t>Проводити аналіз стану забезпечення ЗЗСО  педагогічними кадрами, формувати заявки на потребу педагогічних кадрів не менше, як на 3-річну перспективу</w:t>
            </w:r>
          </w:p>
        </w:tc>
        <w:tc>
          <w:tcPr>
            <w:tcW w:w="3118" w:type="dxa"/>
            <w:tcBorders>
              <w:top w:val="single" w:sz="4" w:space="0" w:color="auto"/>
              <w:left w:val="single" w:sz="4" w:space="0" w:color="auto"/>
              <w:bottom w:val="single" w:sz="4" w:space="0" w:color="auto"/>
              <w:right w:val="single" w:sz="4" w:space="0" w:color="auto"/>
            </w:tcBorders>
          </w:tcPr>
          <w:p w14:paraId="74673CC1" w14:textId="52F603A1"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3792BB8A" w14:textId="77777777" w:rsidR="00232F3C" w:rsidRPr="00232F3C" w:rsidRDefault="00232F3C" w:rsidP="00232F3C">
            <w:pPr>
              <w:ind w:left="-57" w:right="-57"/>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133167B1" w14:textId="0C7A4DA7"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5E2EC79E" w14:textId="77777777" w:rsidTr="003B23FE">
        <w:tc>
          <w:tcPr>
            <w:tcW w:w="567" w:type="dxa"/>
            <w:tcBorders>
              <w:top w:val="single" w:sz="4" w:space="0" w:color="auto"/>
              <w:left w:val="single" w:sz="4" w:space="0" w:color="auto"/>
              <w:bottom w:val="single" w:sz="4" w:space="0" w:color="auto"/>
              <w:right w:val="single" w:sz="4" w:space="0" w:color="auto"/>
            </w:tcBorders>
          </w:tcPr>
          <w:p w14:paraId="2D2B69AF" w14:textId="77777777" w:rsidR="00232F3C" w:rsidRPr="00232F3C" w:rsidRDefault="00232F3C" w:rsidP="00232F3C">
            <w:pPr>
              <w:jc w:val="center"/>
              <w:outlineLvl w:val="0"/>
              <w:rPr>
                <w:kern w:val="36"/>
              </w:rPr>
            </w:pPr>
            <w:r w:rsidRPr="00232F3C">
              <w:rPr>
                <w:kern w:val="36"/>
              </w:rPr>
              <w:t>3</w:t>
            </w:r>
          </w:p>
        </w:tc>
        <w:tc>
          <w:tcPr>
            <w:tcW w:w="4820" w:type="dxa"/>
            <w:tcBorders>
              <w:top w:val="single" w:sz="4" w:space="0" w:color="auto"/>
              <w:left w:val="single" w:sz="4" w:space="0" w:color="auto"/>
              <w:bottom w:val="single" w:sz="4" w:space="0" w:color="auto"/>
              <w:right w:val="single" w:sz="4" w:space="0" w:color="auto"/>
            </w:tcBorders>
          </w:tcPr>
          <w:p w14:paraId="75822D19" w14:textId="77777777" w:rsidR="00232F3C" w:rsidRPr="00232F3C" w:rsidRDefault="00232F3C" w:rsidP="00232F3C">
            <w:pPr>
              <w:jc w:val="both"/>
              <w:outlineLvl w:val="0"/>
            </w:pPr>
            <w:r w:rsidRPr="00232F3C">
              <w:t>Здійснювати координаційну роботу щодо укладання договорів між ЗЗСО і вищими навчальними закладами про перепідготовку педагогів для здобуття ними інших спеціальностей за скороченим терміном навчання та повної вищої освіти на базі вищих навчальних закладів області.</w:t>
            </w:r>
          </w:p>
        </w:tc>
        <w:tc>
          <w:tcPr>
            <w:tcW w:w="3118" w:type="dxa"/>
            <w:tcBorders>
              <w:top w:val="single" w:sz="4" w:space="0" w:color="auto"/>
              <w:left w:val="single" w:sz="4" w:space="0" w:color="auto"/>
              <w:bottom w:val="single" w:sz="4" w:space="0" w:color="auto"/>
              <w:right w:val="single" w:sz="4" w:space="0" w:color="auto"/>
            </w:tcBorders>
          </w:tcPr>
          <w:p w14:paraId="1E08FFB6" w14:textId="286528CC"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5A46A4AF"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6328B6EC" w14:textId="77777777" w:rsidR="00232F3C" w:rsidRPr="00232F3C" w:rsidRDefault="00232F3C" w:rsidP="00232F3C">
            <w:pPr>
              <w:jc w:val="both"/>
              <w:outlineLvl w:val="0"/>
            </w:pPr>
          </w:p>
          <w:p w14:paraId="2BFE6469" w14:textId="77777777" w:rsidR="00232F3C" w:rsidRPr="00232F3C" w:rsidRDefault="00232F3C" w:rsidP="00232F3C">
            <w:pPr>
              <w:jc w:val="both"/>
              <w:outlineLvl w:val="0"/>
            </w:pPr>
          </w:p>
          <w:p w14:paraId="27D62AA5" w14:textId="77777777" w:rsidR="00232F3C" w:rsidRPr="00232F3C" w:rsidRDefault="00232F3C" w:rsidP="00232F3C">
            <w:pPr>
              <w:jc w:val="both"/>
              <w:outlineLvl w:val="0"/>
              <w:rPr>
                <w:kern w:val="36"/>
              </w:rPr>
            </w:pPr>
            <w:r w:rsidRPr="00232F3C">
              <w:t>за потреби</w:t>
            </w:r>
          </w:p>
        </w:tc>
      </w:tr>
      <w:tr w:rsidR="00232F3C" w:rsidRPr="00232F3C" w14:paraId="7EAE8B95" w14:textId="77777777" w:rsidTr="003B23FE">
        <w:tc>
          <w:tcPr>
            <w:tcW w:w="567" w:type="dxa"/>
            <w:tcBorders>
              <w:top w:val="single" w:sz="4" w:space="0" w:color="auto"/>
              <w:left w:val="single" w:sz="4" w:space="0" w:color="auto"/>
              <w:bottom w:val="single" w:sz="4" w:space="0" w:color="auto"/>
              <w:right w:val="single" w:sz="4" w:space="0" w:color="auto"/>
            </w:tcBorders>
          </w:tcPr>
          <w:p w14:paraId="43ACE3C5" w14:textId="77777777" w:rsidR="00232F3C" w:rsidRPr="00232F3C" w:rsidRDefault="00232F3C" w:rsidP="00232F3C">
            <w:pPr>
              <w:jc w:val="center"/>
              <w:outlineLvl w:val="0"/>
              <w:rPr>
                <w:kern w:val="36"/>
              </w:rPr>
            </w:pPr>
            <w:r w:rsidRPr="00232F3C">
              <w:rPr>
                <w:kern w:val="36"/>
              </w:rPr>
              <w:t>4</w:t>
            </w:r>
          </w:p>
        </w:tc>
        <w:tc>
          <w:tcPr>
            <w:tcW w:w="4820" w:type="dxa"/>
            <w:tcBorders>
              <w:top w:val="single" w:sz="4" w:space="0" w:color="auto"/>
              <w:left w:val="single" w:sz="4" w:space="0" w:color="auto"/>
              <w:bottom w:val="single" w:sz="4" w:space="0" w:color="auto"/>
              <w:right w:val="single" w:sz="4" w:space="0" w:color="auto"/>
            </w:tcBorders>
          </w:tcPr>
          <w:p w14:paraId="5AAAE192" w14:textId="77777777" w:rsidR="00232F3C" w:rsidRPr="00232F3C" w:rsidRDefault="00232F3C" w:rsidP="00232F3C">
            <w:pPr>
              <w:jc w:val="both"/>
              <w:outlineLvl w:val="0"/>
            </w:pPr>
            <w:r w:rsidRPr="00232F3C">
              <w:t>Забезпечувати підготовку та перепідготовку керівних і педагогічних кадрів ЗЗСО щодо використання інформаційно-комунікаційних технологій в управлінні і організації освітнього процесу.</w:t>
            </w:r>
          </w:p>
        </w:tc>
        <w:tc>
          <w:tcPr>
            <w:tcW w:w="3118" w:type="dxa"/>
            <w:tcBorders>
              <w:top w:val="single" w:sz="4" w:space="0" w:color="auto"/>
              <w:left w:val="single" w:sz="4" w:space="0" w:color="auto"/>
              <w:bottom w:val="single" w:sz="4" w:space="0" w:color="auto"/>
              <w:right w:val="single" w:sz="4" w:space="0" w:color="auto"/>
            </w:tcBorders>
          </w:tcPr>
          <w:p w14:paraId="689C722E" w14:textId="28EEB1CD"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54D54E3D" w14:textId="77777777"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162759D9" w14:textId="1EB4DC6A" w:rsidR="00232F3C" w:rsidRPr="00232F3C" w:rsidRDefault="003725C4"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337D98C7" w14:textId="77777777" w:rsidTr="003B23FE">
        <w:tc>
          <w:tcPr>
            <w:tcW w:w="567" w:type="dxa"/>
            <w:tcBorders>
              <w:top w:val="single" w:sz="4" w:space="0" w:color="auto"/>
              <w:left w:val="single" w:sz="4" w:space="0" w:color="auto"/>
              <w:bottom w:val="single" w:sz="4" w:space="0" w:color="auto"/>
              <w:right w:val="single" w:sz="4" w:space="0" w:color="auto"/>
            </w:tcBorders>
          </w:tcPr>
          <w:p w14:paraId="092DC459" w14:textId="77777777" w:rsidR="00232F3C" w:rsidRPr="00232F3C" w:rsidRDefault="00232F3C" w:rsidP="00232F3C">
            <w:pPr>
              <w:jc w:val="center"/>
              <w:outlineLvl w:val="0"/>
              <w:rPr>
                <w:kern w:val="36"/>
              </w:rPr>
            </w:pPr>
            <w:r w:rsidRPr="00232F3C">
              <w:rPr>
                <w:kern w:val="36"/>
              </w:rPr>
              <w:t>5</w:t>
            </w:r>
          </w:p>
        </w:tc>
        <w:tc>
          <w:tcPr>
            <w:tcW w:w="4820" w:type="dxa"/>
            <w:tcBorders>
              <w:top w:val="single" w:sz="4" w:space="0" w:color="auto"/>
              <w:left w:val="single" w:sz="4" w:space="0" w:color="auto"/>
              <w:bottom w:val="single" w:sz="4" w:space="0" w:color="auto"/>
              <w:right w:val="single" w:sz="4" w:space="0" w:color="auto"/>
            </w:tcBorders>
          </w:tcPr>
          <w:p w14:paraId="3BD24F7E" w14:textId="77777777" w:rsidR="00232F3C" w:rsidRPr="00232F3C" w:rsidRDefault="00232F3C" w:rsidP="00232F3C">
            <w:pPr>
              <w:jc w:val="both"/>
              <w:outlineLvl w:val="0"/>
            </w:pPr>
            <w:r w:rsidRPr="00232F3C">
              <w:rPr>
                <w:szCs w:val="28"/>
              </w:rPr>
              <w:t xml:space="preserve">З метою залучення педагогічних кадрів з числа молоді, здійснювати щомісячну доплату в розмірі 50% від посадового окладу педагогічним працівникам – випускникам закладів вищої освіти за умови їх працевлаштування у закладах загальної середньої освіти Степанківської сільської </w:t>
            </w:r>
            <w:r w:rsidRPr="00232F3C">
              <w:rPr>
                <w:szCs w:val="28"/>
              </w:rPr>
              <w:lastRenderedPageBreak/>
              <w:t>ради. Доплату молодим педагогічним працівникам здійснювати впродовж перших трьох років їх професійної діяльності у закладах загальної середньої освіти за рахунок коштів місцевого бюджету.</w:t>
            </w:r>
          </w:p>
        </w:tc>
        <w:tc>
          <w:tcPr>
            <w:tcW w:w="3118" w:type="dxa"/>
            <w:tcBorders>
              <w:top w:val="single" w:sz="4" w:space="0" w:color="auto"/>
              <w:left w:val="single" w:sz="4" w:space="0" w:color="auto"/>
              <w:bottom w:val="single" w:sz="4" w:space="0" w:color="auto"/>
              <w:right w:val="single" w:sz="4" w:space="0" w:color="auto"/>
            </w:tcBorders>
          </w:tcPr>
          <w:p w14:paraId="0E40615A" w14:textId="317A8231" w:rsidR="00232F3C" w:rsidRPr="00D66885" w:rsidRDefault="00D66885" w:rsidP="00232F3C">
            <w:pPr>
              <w:jc w:val="center"/>
              <w:rPr>
                <w:rFonts w:eastAsia="Calibri"/>
                <w:lang w:eastAsia="uk-UA"/>
              </w:rPr>
            </w:pPr>
            <w:r>
              <w:lastRenderedPageBreak/>
              <w:t>ВОКМС</w:t>
            </w:r>
            <w:r w:rsidR="00CD0E89" w:rsidRPr="00CD0E89">
              <w:rPr>
                <w:lang w:eastAsia="ar-SA"/>
              </w:rPr>
              <w:t xml:space="preserve"> Степанківської сільської ради</w:t>
            </w:r>
            <w:r w:rsidR="00232F3C" w:rsidRPr="00232F3C">
              <w:t>;</w:t>
            </w:r>
          </w:p>
          <w:p w14:paraId="56E38599"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7189187E" w14:textId="76C0DFE0" w:rsidR="00232F3C" w:rsidRPr="00232F3C" w:rsidRDefault="005A45D1"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5D4245C8" w14:textId="77777777" w:rsidTr="003B23FE">
        <w:tc>
          <w:tcPr>
            <w:tcW w:w="9923" w:type="dxa"/>
            <w:gridSpan w:val="4"/>
            <w:tcBorders>
              <w:top w:val="single" w:sz="4" w:space="0" w:color="auto"/>
              <w:left w:val="single" w:sz="4" w:space="0" w:color="auto"/>
              <w:bottom w:val="single" w:sz="4" w:space="0" w:color="auto"/>
              <w:right w:val="single" w:sz="4" w:space="0" w:color="auto"/>
            </w:tcBorders>
          </w:tcPr>
          <w:p w14:paraId="745ADFA2" w14:textId="77777777" w:rsidR="00232F3C" w:rsidRPr="00232F3C" w:rsidRDefault="00232F3C" w:rsidP="00232F3C">
            <w:pPr>
              <w:jc w:val="center"/>
              <w:outlineLvl w:val="0"/>
              <w:rPr>
                <w:kern w:val="36"/>
              </w:rPr>
            </w:pPr>
            <w:r w:rsidRPr="00232F3C">
              <w:rPr>
                <w:b/>
                <w:bCs/>
                <w:lang w:val="en-US"/>
              </w:rPr>
              <w:t>VI</w:t>
            </w:r>
            <w:r w:rsidRPr="00232F3C">
              <w:rPr>
                <w:b/>
                <w:bCs/>
              </w:rPr>
              <w:t>. Міжнародне партнерство та співробітництво</w:t>
            </w:r>
          </w:p>
        </w:tc>
      </w:tr>
      <w:tr w:rsidR="00232F3C" w:rsidRPr="00232F3C" w14:paraId="5C31CA83" w14:textId="77777777" w:rsidTr="003B23FE">
        <w:tc>
          <w:tcPr>
            <w:tcW w:w="567" w:type="dxa"/>
            <w:tcBorders>
              <w:top w:val="single" w:sz="4" w:space="0" w:color="auto"/>
              <w:left w:val="single" w:sz="4" w:space="0" w:color="auto"/>
              <w:bottom w:val="single" w:sz="4" w:space="0" w:color="auto"/>
              <w:right w:val="single" w:sz="4" w:space="0" w:color="auto"/>
            </w:tcBorders>
          </w:tcPr>
          <w:p w14:paraId="527BF447" w14:textId="77777777" w:rsidR="00232F3C" w:rsidRPr="00232F3C" w:rsidRDefault="00232F3C" w:rsidP="00232F3C">
            <w:pPr>
              <w:jc w:val="center"/>
              <w:outlineLvl w:val="0"/>
              <w:rPr>
                <w:kern w:val="36"/>
              </w:rPr>
            </w:pPr>
            <w:r w:rsidRPr="00232F3C">
              <w:rPr>
                <w:kern w:val="36"/>
              </w:rPr>
              <w:t>1</w:t>
            </w:r>
          </w:p>
        </w:tc>
        <w:tc>
          <w:tcPr>
            <w:tcW w:w="4820" w:type="dxa"/>
            <w:tcBorders>
              <w:top w:val="single" w:sz="4" w:space="0" w:color="auto"/>
              <w:left w:val="single" w:sz="4" w:space="0" w:color="auto"/>
              <w:bottom w:val="single" w:sz="4" w:space="0" w:color="auto"/>
              <w:right w:val="single" w:sz="4" w:space="0" w:color="auto"/>
            </w:tcBorders>
          </w:tcPr>
          <w:p w14:paraId="785733D6" w14:textId="77777777" w:rsidR="00232F3C" w:rsidRPr="00232F3C" w:rsidRDefault="00232F3C" w:rsidP="00232F3C">
            <w:pPr>
              <w:jc w:val="both"/>
              <w:outlineLvl w:val="0"/>
            </w:pPr>
            <w:r w:rsidRPr="00232F3C">
              <w:t>Залучати педагогів та учнів ЗЗСО до участі у проектах, грантових програмах, конкурсах тощо міжнародних організацій та співтовариств.</w:t>
            </w:r>
          </w:p>
        </w:tc>
        <w:tc>
          <w:tcPr>
            <w:tcW w:w="3118" w:type="dxa"/>
            <w:tcBorders>
              <w:top w:val="single" w:sz="4" w:space="0" w:color="auto"/>
              <w:left w:val="single" w:sz="4" w:space="0" w:color="auto"/>
              <w:bottom w:val="single" w:sz="4" w:space="0" w:color="auto"/>
              <w:right w:val="single" w:sz="4" w:space="0" w:color="auto"/>
            </w:tcBorders>
          </w:tcPr>
          <w:p w14:paraId="446C9619" w14:textId="5E1763F2"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14C71294" w14:textId="77777777" w:rsidR="00232F3C" w:rsidRPr="00232F3C" w:rsidRDefault="00232F3C" w:rsidP="00232F3C">
            <w:pPr>
              <w:jc w:val="cente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342074E8" w14:textId="65CE58B8" w:rsidR="00232F3C" w:rsidRPr="00232F3C" w:rsidRDefault="005A45D1" w:rsidP="00232F3C">
            <w:pPr>
              <w:jc w:val="center"/>
              <w:outlineLvl w:val="0"/>
            </w:pPr>
            <w:r w:rsidRPr="00232F3C">
              <w:t>202</w:t>
            </w:r>
            <w:r>
              <w:t>5</w:t>
            </w:r>
            <w:r w:rsidRPr="00232F3C">
              <w:t>-202</w:t>
            </w:r>
            <w:r>
              <w:t>8</w:t>
            </w:r>
            <w:r w:rsidRPr="00232F3C">
              <w:t xml:space="preserve"> </w:t>
            </w:r>
            <w:r w:rsidR="00232F3C" w:rsidRPr="00232F3C">
              <w:t>роки</w:t>
            </w:r>
          </w:p>
        </w:tc>
      </w:tr>
      <w:tr w:rsidR="00232F3C" w:rsidRPr="00232F3C" w14:paraId="04E38EC7" w14:textId="77777777" w:rsidTr="003B23FE">
        <w:tc>
          <w:tcPr>
            <w:tcW w:w="567" w:type="dxa"/>
            <w:tcBorders>
              <w:top w:val="single" w:sz="4" w:space="0" w:color="auto"/>
              <w:left w:val="single" w:sz="4" w:space="0" w:color="auto"/>
              <w:bottom w:val="single" w:sz="4" w:space="0" w:color="auto"/>
              <w:right w:val="single" w:sz="4" w:space="0" w:color="auto"/>
            </w:tcBorders>
          </w:tcPr>
          <w:p w14:paraId="7D32E272" w14:textId="77777777" w:rsidR="00232F3C" w:rsidRPr="00232F3C" w:rsidRDefault="00232F3C" w:rsidP="00232F3C">
            <w:pPr>
              <w:jc w:val="center"/>
              <w:outlineLvl w:val="0"/>
              <w:rPr>
                <w:kern w:val="36"/>
              </w:rPr>
            </w:pPr>
            <w:r w:rsidRPr="00232F3C">
              <w:rPr>
                <w:kern w:val="36"/>
              </w:rPr>
              <w:t>2</w:t>
            </w:r>
          </w:p>
        </w:tc>
        <w:tc>
          <w:tcPr>
            <w:tcW w:w="4820" w:type="dxa"/>
            <w:tcBorders>
              <w:top w:val="single" w:sz="4" w:space="0" w:color="auto"/>
              <w:left w:val="single" w:sz="4" w:space="0" w:color="auto"/>
              <w:bottom w:val="single" w:sz="4" w:space="0" w:color="auto"/>
              <w:right w:val="single" w:sz="4" w:space="0" w:color="auto"/>
            </w:tcBorders>
          </w:tcPr>
          <w:p w14:paraId="24262DF8" w14:textId="77777777" w:rsidR="00232F3C" w:rsidRPr="00232F3C" w:rsidRDefault="00232F3C" w:rsidP="00232F3C">
            <w:pPr>
              <w:jc w:val="both"/>
              <w:outlineLvl w:val="0"/>
            </w:pPr>
            <w:r w:rsidRPr="00232F3C">
              <w:t>Залучати працівників та здобувачів освіти ЗЗСО до всесвітніх, міжнародних благодійних акцій, флешмобів та інших заходів з метою підвищення рівня громадської активності, популяризації міжнародного досвіду.</w:t>
            </w:r>
          </w:p>
        </w:tc>
        <w:tc>
          <w:tcPr>
            <w:tcW w:w="3118" w:type="dxa"/>
            <w:tcBorders>
              <w:top w:val="single" w:sz="4" w:space="0" w:color="auto"/>
              <w:left w:val="single" w:sz="4" w:space="0" w:color="auto"/>
              <w:bottom w:val="single" w:sz="4" w:space="0" w:color="auto"/>
              <w:right w:val="single" w:sz="4" w:space="0" w:color="auto"/>
            </w:tcBorders>
          </w:tcPr>
          <w:p w14:paraId="67BE54FD" w14:textId="2E9113F7" w:rsidR="00232F3C" w:rsidRPr="00232F3C" w:rsidRDefault="008A0EEC" w:rsidP="00232F3C">
            <w:pPr>
              <w:jc w:val="center"/>
            </w:pPr>
            <w:r w:rsidRPr="008348C5">
              <w:rPr>
                <w:rFonts w:eastAsia="Calibri"/>
                <w:lang w:eastAsia="uk-UA"/>
              </w:rPr>
              <w:t>ВОКМС Степанківської сільської ради</w:t>
            </w:r>
            <w:r w:rsidR="00232F3C" w:rsidRPr="00232F3C">
              <w:t>;</w:t>
            </w:r>
          </w:p>
          <w:p w14:paraId="0BCF5C35" w14:textId="77777777" w:rsidR="00232F3C" w:rsidRPr="00232F3C" w:rsidRDefault="00232F3C" w:rsidP="00232F3C">
            <w:pPr>
              <w:jc w:val="center"/>
              <w:outlineLvl w:val="0"/>
              <w:rPr>
                <w:kern w:val="36"/>
              </w:rPr>
            </w:pPr>
            <w:r w:rsidRPr="00232F3C">
              <w:t>керівники  ЗЗСО</w:t>
            </w:r>
          </w:p>
        </w:tc>
        <w:tc>
          <w:tcPr>
            <w:tcW w:w="1418" w:type="dxa"/>
            <w:tcBorders>
              <w:top w:val="single" w:sz="4" w:space="0" w:color="auto"/>
              <w:left w:val="single" w:sz="4" w:space="0" w:color="auto"/>
              <w:bottom w:val="single" w:sz="4" w:space="0" w:color="auto"/>
              <w:right w:val="single" w:sz="4" w:space="0" w:color="auto"/>
            </w:tcBorders>
          </w:tcPr>
          <w:p w14:paraId="2D111F1E" w14:textId="6B5FCB20" w:rsidR="00232F3C" w:rsidRPr="00232F3C" w:rsidRDefault="005A45D1" w:rsidP="00232F3C">
            <w:pPr>
              <w:jc w:val="center"/>
              <w:outlineLvl w:val="0"/>
            </w:pPr>
            <w:r w:rsidRPr="00232F3C">
              <w:t>202</w:t>
            </w:r>
            <w:r>
              <w:t>5</w:t>
            </w:r>
            <w:r w:rsidRPr="00232F3C">
              <w:t>-202</w:t>
            </w:r>
            <w:r>
              <w:t>8</w:t>
            </w:r>
            <w:r w:rsidRPr="00232F3C">
              <w:t xml:space="preserve"> </w:t>
            </w:r>
            <w:r w:rsidR="00232F3C" w:rsidRPr="00232F3C">
              <w:t>роки</w:t>
            </w:r>
          </w:p>
        </w:tc>
      </w:tr>
    </w:tbl>
    <w:p w14:paraId="28E929B5" w14:textId="77777777" w:rsidR="00232F3C" w:rsidRPr="00232F3C" w:rsidRDefault="00232F3C" w:rsidP="00232F3C">
      <w:pPr>
        <w:rPr>
          <w:sz w:val="28"/>
          <w:szCs w:val="28"/>
        </w:rPr>
      </w:pPr>
    </w:p>
    <w:p w14:paraId="13F1CE30" w14:textId="77777777" w:rsidR="00232F3C" w:rsidRPr="00232F3C" w:rsidRDefault="00232F3C" w:rsidP="00232F3C">
      <w:pPr>
        <w:rPr>
          <w:sz w:val="28"/>
          <w:szCs w:val="28"/>
        </w:rPr>
      </w:pPr>
    </w:p>
    <w:p w14:paraId="3E7FBB37" w14:textId="77777777" w:rsidR="00232F3C" w:rsidRPr="00232F3C" w:rsidRDefault="00232F3C" w:rsidP="00232F3C">
      <w:pPr>
        <w:rPr>
          <w:sz w:val="28"/>
          <w:szCs w:val="28"/>
        </w:rPr>
      </w:pPr>
      <w:r w:rsidRPr="00232F3C">
        <w:rPr>
          <w:sz w:val="28"/>
          <w:szCs w:val="28"/>
        </w:rPr>
        <w:t>Секретар сільської ради, виконкому</w:t>
      </w:r>
      <w:r w:rsidRPr="00232F3C">
        <w:rPr>
          <w:sz w:val="28"/>
          <w:szCs w:val="28"/>
        </w:rPr>
        <w:tab/>
        <w:t xml:space="preserve">                                     Інна НЕВГОД</w:t>
      </w:r>
    </w:p>
    <w:p w14:paraId="453DF42A" w14:textId="77777777" w:rsidR="00232F3C" w:rsidRPr="00232F3C" w:rsidRDefault="00232F3C" w:rsidP="00232F3C">
      <w:pPr>
        <w:jc w:val="both"/>
      </w:pPr>
    </w:p>
    <w:p w14:paraId="74CCB829" w14:textId="77777777" w:rsidR="00232F3C" w:rsidRPr="00232F3C" w:rsidRDefault="00232F3C" w:rsidP="00232F3C">
      <w:pPr>
        <w:tabs>
          <w:tab w:val="left" w:pos="6030"/>
        </w:tabs>
        <w:autoSpaceDE w:val="0"/>
        <w:autoSpaceDN w:val="0"/>
        <w:adjustRightInd w:val="0"/>
        <w:rPr>
          <w:sz w:val="28"/>
          <w:szCs w:val="28"/>
          <w:lang w:eastAsia="uk-UA"/>
        </w:rPr>
      </w:pPr>
    </w:p>
    <w:p w14:paraId="6CC1F2FB" w14:textId="77777777" w:rsidR="00232F3C" w:rsidRPr="00232F3C" w:rsidRDefault="00232F3C" w:rsidP="00232F3C">
      <w:pPr>
        <w:autoSpaceDE w:val="0"/>
        <w:autoSpaceDN w:val="0"/>
        <w:adjustRightInd w:val="0"/>
        <w:jc w:val="right"/>
        <w:rPr>
          <w:sz w:val="28"/>
          <w:szCs w:val="28"/>
          <w:lang w:eastAsia="uk-UA"/>
        </w:rPr>
      </w:pPr>
    </w:p>
    <w:p w14:paraId="67936B36" w14:textId="77777777" w:rsidR="00232F3C" w:rsidRPr="00232F3C" w:rsidRDefault="00232F3C" w:rsidP="00232F3C">
      <w:pPr>
        <w:autoSpaceDE w:val="0"/>
        <w:autoSpaceDN w:val="0"/>
        <w:adjustRightInd w:val="0"/>
        <w:jc w:val="right"/>
        <w:rPr>
          <w:sz w:val="28"/>
          <w:szCs w:val="28"/>
          <w:lang w:eastAsia="uk-UA"/>
        </w:rPr>
      </w:pPr>
    </w:p>
    <w:p w14:paraId="1D84E357" w14:textId="77777777" w:rsidR="00232F3C" w:rsidRPr="00232F3C" w:rsidRDefault="00232F3C" w:rsidP="00232F3C">
      <w:pPr>
        <w:autoSpaceDE w:val="0"/>
        <w:autoSpaceDN w:val="0"/>
        <w:adjustRightInd w:val="0"/>
        <w:jc w:val="right"/>
        <w:rPr>
          <w:sz w:val="28"/>
          <w:szCs w:val="28"/>
          <w:lang w:eastAsia="uk-UA"/>
        </w:rPr>
      </w:pPr>
    </w:p>
    <w:p w14:paraId="0E124997" w14:textId="77777777" w:rsidR="00232F3C" w:rsidRPr="00232F3C" w:rsidRDefault="00232F3C" w:rsidP="00232F3C">
      <w:pPr>
        <w:autoSpaceDE w:val="0"/>
        <w:autoSpaceDN w:val="0"/>
        <w:adjustRightInd w:val="0"/>
        <w:jc w:val="right"/>
        <w:rPr>
          <w:sz w:val="28"/>
          <w:szCs w:val="28"/>
          <w:lang w:eastAsia="uk-UA"/>
        </w:rPr>
      </w:pPr>
    </w:p>
    <w:p w14:paraId="6E9DD62F" w14:textId="77777777" w:rsidR="00232F3C" w:rsidRPr="00232F3C" w:rsidRDefault="00232F3C" w:rsidP="00232F3C">
      <w:pPr>
        <w:autoSpaceDE w:val="0"/>
        <w:autoSpaceDN w:val="0"/>
        <w:adjustRightInd w:val="0"/>
        <w:jc w:val="right"/>
        <w:rPr>
          <w:sz w:val="28"/>
          <w:szCs w:val="28"/>
          <w:lang w:eastAsia="uk-UA"/>
        </w:rPr>
      </w:pPr>
    </w:p>
    <w:p w14:paraId="382EA8FC" w14:textId="77777777" w:rsidR="00232F3C" w:rsidRPr="00232F3C" w:rsidRDefault="00232F3C" w:rsidP="00232F3C">
      <w:pPr>
        <w:autoSpaceDE w:val="0"/>
        <w:autoSpaceDN w:val="0"/>
        <w:adjustRightInd w:val="0"/>
        <w:jc w:val="right"/>
        <w:rPr>
          <w:sz w:val="28"/>
          <w:szCs w:val="28"/>
          <w:lang w:eastAsia="uk-UA"/>
        </w:rPr>
      </w:pPr>
    </w:p>
    <w:p w14:paraId="71159234" w14:textId="77777777" w:rsidR="00232F3C" w:rsidRPr="00232F3C" w:rsidRDefault="00232F3C" w:rsidP="00232F3C">
      <w:pPr>
        <w:autoSpaceDE w:val="0"/>
        <w:autoSpaceDN w:val="0"/>
        <w:adjustRightInd w:val="0"/>
        <w:jc w:val="right"/>
        <w:rPr>
          <w:sz w:val="28"/>
          <w:szCs w:val="28"/>
          <w:lang w:eastAsia="uk-UA"/>
        </w:rPr>
      </w:pPr>
    </w:p>
    <w:p w14:paraId="6396B9BE" w14:textId="77777777" w:rsidR="00232F3C" w:rsidRPr="00232F3C" w:rsidRDefault="00232F3C" w:rsidP="00232F3C">
      <w:pPr>
        <w:autoSpaceDE w:val="0"/>
        <w:autoSpaceDN w:val="0"/>
        <w:adjustRightInd w:val="0"/>
        <w:jc w:val="right"/>
        <w:rPr>
          <w:sz w:val="28"/>
          <w:szCs w:val="28"/>
          <w:lang w:eastAsia="uk-UA"/>
        </w:rPr>
      </w:pPr>
    </w:p>
    <w:p w14:paraId="28609ABF" w14:textId="77777777" w:rsidR="00232F3C" w:rsidRPr="00232F3C" w:rsidRDefault="00232F3C" w:rsidP="00232F3C">
      <w:pPr>
        <w:autoSpaceDE w:val="0"/>
        <w:autoSpaceDN w:val="0"/>
        <w:adjustRightInd w:val="0"/>
        <w:jc w:val="right"/>
        <w:rPr>
          <w:sz w:val="28"/>
          <w:szCs w:val="28"/>
          <w:lang w:eastAsia="uk-UA"/>
        </w:rPr>
      </w:pPr>
    </w:p>
    <w:p w14:paraId="4082198D" w14:textId="77777777" w:rsidR="00746E2A" w:rsidRPr="001A5DAD" w:rsidRDefault="00746E2A" w:rsidP="00232F3C">
      <w:pPr>
        <w:autoSpaceDE w:val="0"/>
        <w:autoSpaceDN w:val="0"/>
        <w:adjustRightInd w:val="0"/>
        <w:jc w:val="right"/>
        <w:rPr>
          <w:sz w:val="28"/>
          <w:szCs w:val="28"/>
        </w:rPr>
      </w:pPr>
    </w:p>
    <w:sectPr w:rsidR="00746E2A" w:rsidRPr="001A5DAD" w:rsidSect="00CE2F29">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9E"/>
    <w:multiLevelType w:val="hybridMultilevel"/>
    <w:tmpl w:val="527CCE88"/>
    <w:lvl w:ilvl="0" w:tplc="BD0CE5F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3A7537D"/>
    <w:multiLevelType w:val="hybridMultilevel"/>
    <w:tmpl w:val="4184B1DA"/>
    <w:lvl w:ilvl="0" w:tplc="2650507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74401BF3"/>
    <w:multiLevelType w:val="hybridMultilevel"/>
    <w:tmpl w:val="65280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38283210">
    <w:abstractNumId w:val="0"/>
  </w:num>
  <w:num w:numId="2" w16cid:durableId="352270563">
    <w:abstractNumId w:val="1"/>
  </w:num>
  <w:num w:numId="3" w16cid:durableId="1812599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E2A"/>
    <w:rsid w:val="0010526A"/>
    <w:rsid w:val="001A5DAD"/>
    <w:rsid w:val="00232F3C"/>
    <w:rsid w:val="00280244"/>
    <w:rsid w:val="002C7951"/>
    <w:rsid w:val="003725C4"/>
    <w:rsid w:val="00530E55"/>
    <w:rsid w:val="00543550"/>
    <w:rsid w:val="00587D8D"/>
    <w:rsid w:val="00592C67"/>
    <w:rsid w:val="00595329"/>
    <w:rsid w:val="005A45D1"/>
    <w:rsid w:val="005F73FD"/>
    <w:rsid w:val="00642F51"/>
    <w:rsid w:val="006530FA"/>
    <w:rsid w:val="0066458B"/>
    <w:rsid w:val="00666193"/>
    <w:rsid w:val="006B3C89"/>
    <w:rsid w:val="00746E2A"/>
    <w:rsid w:val="008348C5"/>
    <w:rsid w:val="008A0EEC"/>
    <w:rsid w:val="008C7B36"/>
    <w:rsid w:val="00954FF4"/>
    <w:rsid w:val="00BD7833"/>
    <w:rsid w:val="00BF63CC"/>
    <w:rsid w:val="00CD0E89"/>
    <w:rsid w:val="00CE2F29"/>
    <w:rsid w:val="00D66885"/>
    <w:rsid w:val="00E12AF9"/>
    <w:rsid w:val="00E45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010E"/>
  <w15:docId w15:val="{2926D97D-21A3-4D25-9965-D39C273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DA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46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6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6E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6E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6E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6E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6E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6E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6E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E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6E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6E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6E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6E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6E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6E2A"/>
    <w:rPr>
      <w:rFonts w:eastAsiaTheme="majorEastAsia" w:cstheme="majorBidi"/>
      <w:color w:val="595959" w:themeColor="text1" w:themeTint="A6"/>
    </w:rPr>
  </w:style>
  <w:style w:type="character" w:customStyle="1" w:styleId="80">
    <w:name w:val="Заголовок 8 Знак"/>
    <w:basedOn w:val="a0"/>
    <w:link w:val="8"/>
    <w:uiPriority w:val="9"/>
    <w:semiHidden/>
    <w:rsid w:val="00746E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6E2A"/>
    <w:rPr>
      <w:rFonts w:eastAsiaTheme="majorEastAsia" w:cstheme="majorBidi"/>
      <w:color w:val="272727" w:themeColor="text1" w:themeTint="D8"/>
    </w:rPr>
  </w:style>
  <w:style w:type="paragraph" w:styleId="a3">
    <w:name w:val="Title"/>
    <w:basedOn w:val="a"/>
    <w:next w:val="a"/>
    <w:link w:val="a4"/>
    <w:uiPriority w:val="10"/>
    <w:qFormat/>
    <w:rsid w:val="00746E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6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E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6E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6E2A"/>
    <w:pPr>
      <w:spacing w:before="160"/>
      <w:jc w:val="center"/>
    </w:pPr>
    <w:rPr>
      <w:i/>
      <w:iCs/>
      <w:color w:val="404040" w:themeColor="text1" w:themeTint="BF"/>
    </w:rPr>
  </w:style>
  <w:style w:type="character" w:customStyle="1" w:styleId="22">
    <w:name w:val="Цитата 2 Знак"/>
    <w:basedOn w:val="a0"/>
    <w:link w:val="21"/>
    <w:uiPriority w:val="29"/>
    <w:rsid w:val="00746E2A"/>
    <w:rPr>
      <w:i/>
      <w:iCs/>
      <w:color w:val="404040" w:themeColor="text1" w:themeTint="BF"/>
    </w:rPr>
  </w:style>
  <w:style w:type="paragraph" w:styleId="a7">
    <w:name w:val="List Paragraph"/>
    <w:basedOn w:val="a"/>
    <w:uiPriority w:val="34"/>
    <w:qFormat/>
    <w:rsid w:val="00746E2A"/>
    <w:pPr>
      <w:ind w:left="720"/>
      <w:contextualSpacing/>
    </w:pPr>
  </w:style>
  <w:style w:type="character" w:styleId="a8">
    <w:name w:val="Intense Emphasis"/>
    <w:basedOn w:val="a0"/>
    <w:uiPriority w:val="21"/>
    <w:qFormat/>
    <w:rsid w:val="00746E2A"/>
    <w:rPr>
      <w:i/>
      <w:iCs/>
      <w:color w:val="2F5496" w:themeColor="accent1" w:themeShade="BF"/>
    </w:rPr>
  </w:style>
  <w:style w:type="paragraph" w:styleId="a9">
    <w:name w:val="Intense Quote"/>
    <w:basedOn w:val="a"/>
    <w:next w:val="a"/>
    <w:link w:val="aa"/>
    <w:uiPriority w:val="30"/>
    <w:qFormat/>
    <w:rsid w:val="00746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6E2A"/>
    <w:rPr>
      <w:i/>
      <w:iCs/>
      <w:color w:val="2F5496" w:themeColor="accent1" w:themeShade="BF"/>
    </w:rPr>
  </w:style>
  <w:style w:type="character" w:styleId="ab">
    <w:name w:val="Intense Reference"/>
    <w:basedOn w:val="a0"/>
    <w:uiPriority w:val="32"/>
    <w:qFormat/>
    <w:rsid w:val="00746E2A"/>
    <w:rPr>
      <w:b/>
      <w:bCs/>
      <w:smallCaps/>
      <w:color w:val="2F5496" w:themeColor="accent1" w:themeShade="BF"/>
      <w:spacing w:val="5"/>
    </w:rPr>
  </w:style>
  <w:style w:type="paragraph" w:styleId="ac">
    <w:name w:val="Balloon Text"/>
    <w:basedOn w:val="a"/>
    <w:link w:val="ad"/>
    <w:uiPriority w:val="99"/>
    <w:semiHidden/>
    <w:unhideWhenUsed/>
    <w:rsid w:val="00D66885"/>
    <w:rPr>
      <w:rFonts w:ascii="Tahoma" w:hAnsi="Tahoma" w:cs="Tahoma"/>
      <w:sz w:val="16"/>
      <w:szCs w:val="16"/>
    </w:rPr>
  </w:style>
  <w:style w:type="character" w:customStyle="1" w:styleId="ad">
    <w:name w:val="Текст выноски Знак"/>
    <w:basedOn w:val="a0"/>
    <w:link w:val="ac"/>
    <w:uiPriority w:val="99"/>
    <w:semiHidden/>
    <w:rsid w:val="00D66885"/>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3071</Words>
  <Characters>17506</Characters>
  <Application>Microsoft Office Word</Application>
  <DocSecurity>0</DocSecurity>
  <Lines>145</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Таісія Дмитрівна</dc:creator>
  <cp:keywords/>
  <dc:description/>
  <cp:lastModifiedBy>Eugene Kondramashyn</cp:lastModifiedBy>
  <cp:revision>19</cp:revision>
  <dcterms:created xsi:type="dcterms:W3CDTF">2025-09-02T07:18:00Z</dcterms:created>
  <dcterms:modified xsi:type="dcterms:W3CDTF">2025-09-30T11:05:00Z</dcterms:modified>
</cp:coreProperties>
</file>