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3529" w14:textId="77777777" w:rsidR="001D300E" w:rsidRPr="001D300E" w:rsidRDefault="001D300E" w:rsidP="001D300E">
      <w:pPr>
        <w:spacing w:line="25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D300E">
        <w:rPr>
          <w:rFonts w:ascii="Calibri" w:eastAsia="Calibri" w:hAnsi="Calibri" w:cs="Times New Roman"/>
          <w:noProof/>
          <w:kern w:val="0"/>
          <w:sz w:val="22"/>
          <w:szCs w:val="22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0CD6AFFA" wp14:editId="2329B7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1800" cy="543560"/>
            <wp:effectExtent l="0" t="0" r="6350" b="8890"/>
            <wp:wrapSquare wrapText="bothSides"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0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                                      </w:t>
      </w:r>
      <w:r w:rsidRPr="001D30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7A15042A" w14:textId="77777777" w:rsidR="001D300E" w:rsidRPr="001D300E" w:rsidRDefault="001D300E" w:rsidP="001D30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134DA7CA" w14:textId="77777777" w:rsidR="001D300E" w:rsidRPr="001D300E" w:rsidRDefault="001D300E" w:rsidP="001D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D30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СТЕПАНКІВСЬКА  СІЛЬСЬКА РАДА</w:t>
      </w:r>
    </w:p>
    <w:p w14:paraId="252A9ADE" w14:textId="22B51E8A" w:rsidR="001D300E" w:rsidRPr="001D300E" w:rsidRDefault="00BF6B1A" w:rsidP="001D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Сімдесят перша сесія восьмого скликання</w:t>
      </w:r>
    </w:p>
    <w:p w14:paraId="441BFC4F" w14:textId="77777777" w:rsidR="00BF6B1A" w:rsidRDefault="00BF6B1A" w:rsidP="001D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84101C" w14:textId="5767DC54" w:rsidR="001D300E" w:rsidRPr="001D300E" w:rsidRDefault="001D300E" w:rsidP="001D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РІШЕННЯ </w:t>
      </w:r>
    </w:p>
    <w:p w14:paraId="5B6AFDBA" w14:textId="77777777" w:rsidR="001D300E" w:rsidRPr="001D300E" w:rsidRDefault="001D300E" w:rsidP="001D30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82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14:paraId="3294B6A4" w14:textId="77777777" w:rsidR="001D300E" w:rsidRPr="001D300E" w:rsidRDefault="001D300E" w:rsidP="001D30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82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ПРОЕКТ</w:t>
      </w:r>
    </w:p>
    <w:p w14:paraId="0E2F84E7" w14:textId="634AF1C6" w:rsidR="001D300E" w:rsidRPr="001D300E" w:rsidRDefault="00865977" w:rsidP="001D300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00</w:t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09</w:t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                    №</w:t>
      </w:r>
      <w:r w:rsidR="00823A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71-</w:t>
      </w:r>
      <w:r w:rsidR="001D300E"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00</w:t>
      </w:r>
      <w:r w:rsidR="001D300E" w:rsidRPr="001D300E"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  <w:t xml:space="preserve">                                   </w:t>
      </w:r>
      <w:r w:rsidR="001D300E" w:rsidRPr="001D30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500A44CB" w14:textId="77777777" w:rsidR="001D300E" w:rsidRPr="001D300E" w:rsidRDefault="001D300E" w:rsidP="001D300E">
      <w:pPr>
        <w:spacing w:after="0" w:line="254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с. Степанки</w:t>
      </w:r>
    </w:p>
    <w:p w14:paraId="34FE0666" w14:textId="77777777" w:rsidR="001D300E" w:rsidRPr="001D300E" w:rsidRDefault="001D300E" w:rsidP="001D300E">
      <w:pPr>
        <w:spacing w:after="0" w:line="254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0484B0D" w14:textId="77777777" w:rsidR="001D300E" w:rsidRPr="001D300E" w:rsidRDefault="001D300E" w:rsidP="001D300E">
      <w:pPr>
        <w:spacing w:after="0" w:line="254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 затвердження Програми</w:t>
      </w:r>
    </w:p>
    <w:p w14:paraId="4073FCF3" w14:textId="77777777" w:rsidR="001D300E" w:rsidRPr="001D300E" w:rsidRDefault="001D300E" w:rsidP="001D300E">
      <w:pPr>
        <w:spacing w:after="0" w:line="254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«Пільгове підвезення учнів та</w:t>
      </w:r>
    </w:p>
    <w:p w14:paraId="3CBBDE34" w14:textId="77777777" w:rsidR="001D300E" w:rsidRPr="001D300E" w:rsidRDefault="001D300E" w:rsidP="001D300E">
      <w:pPr>
        <w:spacing w:after="0" w:line="254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педагогічних працівників закладів освіти </w:t>
      </w:r>
    </w:p>
    <w:p w14:paraId="0E484843" w14:textId="317CAB1F" w:rsidR="001D300E" w:rsidRPr="001D300E" w:rsidRDefault="001D300E" w:rsidP="001D300E">
      <w:pPr>
        <w:spacing w:after="0" w:line="254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Степанківської сільської ради» на 202</w:t>
      </w:r>
      <w:r w:rsidR="0086597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-202</w:t>
      </w:r>
      <w:r w:rsidR="0086597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</w:t>
      </w: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роки</w:t>
      </w:r>
    </w:p>
    <w:p w14:paraId="0608DDE1" w14:textId="77777777" w:rsidR="001D300E" w:rsidRPr="001D300E" w:rsidRDefault="001D300E" w:rsidP="001D300E">
      <w:pPr>
        <w:tabs>
          <w:tab w:val="left" w:pos="3750"/>
        </w:tabs>
        <w:spacing w:after="0" w:line="25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30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1D34A24F" w14:textId="093A6B7B" w:rsidR="001D300E" w:rsidRPr="001D300E" w:rsidRDefault="001D300E" w:rsidP="001D300E">
      <w:pPr>
        <w:tabs>
          <w:tab w:val="left" w:pos="3750"/>
        </w:tabs>
        <w:spacing w:after="0" w:line="25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Pr="001D300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Відповідно до підпункту 1 пункту а частини 1 статті 27 Закону України «Про місцеве самоврядування в Україні», статті 91 Бюджетного кодексу України, </w:t>
      </w: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статті 15 Закону України «Про правовий режим воєнного стану», </w:t>
      </w:r>
      <w:r w:rsidRPr="001D300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1D30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статті 66 Закону України «Про освіту», статті 20 Закону України «Про повну загальну середню освіту», </w:t>
      </w:r>
      <w:r w:rsidRPr="001D300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Указу Президента України від 24 лютого 2022 року № 64/2022 «Про введення воєнного стану в Україні», затвердженого Законом України від 24 лютого 2022 року № 2102-ІХ «Про затвердження Указу Президента України «Про введення воєнного стану в Україні» (зі змінами), постанови Кабінету Міністрів України від 11.03.2022 № 252 «Деякі питання формування та виконання місцевих бюджетів у період воєнного стану,</w:t>
      </w:r>
      <w:r w:rsidRPr="001D30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Санітарного регламенту для закладів загальної середньої освіти, затвердженого наказом МОЗ України від 25.09.2020 №2205 та з метою організації безпечного, регулярного і безоплатного підвезення учнів та педагогічних працівників закладів освіти, Степанківськ</w:t>
      </w:r>
      <w:r w:rsidR="00EF78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1D30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сільськ</w:t>
      </w:r>
      <w:r w:rsidR="00EF78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1D30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рад</w:t>
      </w:r>
      <w:r w:rsidR="00EF78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</w:p>
    <w:p w14:paraId="418ECB30" w14:textId="561223C9" w:rsidR="001D300E" w:rsidRPr="001D300E" w:rsidRDefault="001D300E" w:rsidP="001D300E">
      <w:pPr>
        <w:tabs>
          <w:tab w:val="left" w:pos="3750"/>
        </w:tabs>
        <w:spacing w:after="0" w:line="254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ВИРІШИ</w:t>
      </w:r>
      <w:r w:rsidR="00EF783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ЛА</w:t>
      </w: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0F30F97A" w14:textId="39053FEA" w:rsidR="004A2AE8" w:rsidRPr="004A2AE8" w:rsidRDefault="004A2AE8" w:rsidP="004A2A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 Затвердити Програму «</w:t>
      </w: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Пільгове підвезення учнів та педагогічних працівників закладів освіти </w:t>
      </w:r>
      <w:proofErr w:type="spellStart"/>
      <w:r w:rsidRPr="001D30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Степанківської</w:t>
      </w:r>
      <w:proofErr w:type="spellEnd"/>
      <w:r w:rsidRPr="001D30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сільської ради</w:t>
      </w:r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 на 2025-2028 роки (далі - Програма), що додається.</w:t>
      </w:r>
    </w:p>
    <w:p w14:paraId="64DF7E95" w14:textId="77777777" w:rsidR="004A2AE8" w:rsidRPr="004A2AE8" w:rsidRDefault="004A2AE8" w:rsidP="004A2A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Відділу освіти, культури, молоді та спорту </w:t>
      </w:r>
      <w:proofErr w:type="spellStart"/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Степанківської</w:t>
      </w:r>
      <w:proofErr w:type="spellEnd"/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сільської ради Черкаського району Черкаської області (далі – ВОКМС </w:t>
      </w:r>
      <w:proofErr w:type="spellStart"/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Степанківської</w:t>
      </w:r>
      <w:proofErr w:type="spellEnd"/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сільської ради) забезпечити виконання даної Програми.</w:t>
      </w:r>
    </w:p>
    <w:p w14:paraId="6D07FBFC" w14:textId="77777777" w:rsidR="004A2AE8" w:rsidRPr="004A2AE8" w:rsidRDefault="004A2AE8" w:rsidP="004A2A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3. Фінансування Заходів Програми здійснювати за кошти бюджету </w:t>
      </w:r>
      <w:proofErr w:type="spellStart"/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Степанківської</w:t>
      </w:r>
      <w:proofErr w:type="spellEnd"/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сільської територіальної громади роки та інших джерел фінансування, не заборонених законодавством України.</w:t>
      </w:r>
    </w:p>
    <w:p w14:paraId="45A774F8" w14:textId="7595966E" w:rsidR="004A2AE8" w:rsidRPr="004A2AE8" w:rsidRDefault="004A2AE8" w:rsidP="004A2A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 Рішення виконавчого комітету від 28.10.2022 №1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28</w:t>
      </w:r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«Про затвердження Програми «</w:t>
      </w: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Пільгове підвезення учнів та педагогічних працівників закладів освіти </w:t>
      </w:r>
      <w:proofErr w:type="spellStart"/>
      <w:r w:rsidRPr="001D30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Степанківської</w:t>
      </w:r>
      <w:proofErr w:type="spellEnd"/>
      <w:r w:rsidRPr="001D30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сільської ради</w:t>
      </w:r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на 2023-2025 роки» зі змінами від 28.06.2024 №54-12/VIII «Про продовження терміну дії місцевих програм до </w:t>
      </w:r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2027 року» (підпункт 1.1.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пункту 1.1 частини 1); від 28.07.2025 №69-18/VIII «Про затвердження місцевих програм на 2028 рік» (пункт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вважати такими, що втратили чинність.</w:t>
      </w:r>
    </w:p>
    <w:p w14:paraId="357D38CB" w14:textId="77777777" w:rsidR="004A2AE8" w:rsidRDefault="004A2AE8" w:rsidP="004A2A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2A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 Контроль за виконанням даного рішення покласти на постійно діючі депутатські комісії з гуманітарних питань, з питань прав  людини, законності, депутатської діяльності, етики, регламенту та попередження конфлікту інтересів та комісії з питань фінансів, бюджету, планування соціально-економічного розвитку, інвестицій та міжнародного співробітництва.</w:t>
      </w:r>
    </w:p>
    <w:p w14:paraId="55A8B913" w14:textId="77777777" w:rsidR="001D300E" w:rsidRDefault="001D300E" w:rsidP="001D300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F8DDD03" w14:textId="77777777" w:rsidR="004A2AE8" w:rsidRPr="001D300E" w:rsidRDefault="004A2AE8" w:rsidP="001D30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78D379" w14:textId="2807A38D" w:rsidR="001D300E" w:rsidRPr="00EF7831" w:rsidRDefault="001D300E" w:rsidP="00EF78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Сільський голова</w:t>
      </w: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  <w:t xml:space="preserve">                 </w:t>
      </w: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Ігор ЧЕКАЛЕНКО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1D300E" w:rsidRPr="001D300E" w14:paraId="632E61FE" w14:textId="77777777" w:rsidTr="003B23FE">
        <w:tc>
          <w:tcPr>
            <w:tcW w:w="3934" w:type="dxa"/>
          </w:tcPr>
          <w:p w14:paraId="6E558DD0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                                                                           </w:t>
            </w:r>
          </w:p>
        </w:tc>
      </w:tr>
      <w:tr w:rsidR="001D300E" w:rsidRPr="001D300E" w14:paraId="47B65BF1" w14:textId="77777777" w:rsidTr="003B23FE">
        <w:tc>
          <w:tcPr>
            <w:tcW w:w="3934" w:type="dxa"/>
          </w:tcPr>
          <w:p w14:paraId="057229D0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300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              </w:t>
            </w:r>
          </w:p>
          <w:p w14:paraId="07BAD08E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4DF8FB6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F98EE78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90131A9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DDADF7C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0BC6FA4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813A704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4FB2663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1FC66F4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B0660F3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EC240F6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D4312C8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1344E6A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EB0DE1F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2462C24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918676E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8448E4D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913E14F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AB77C87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C30FEF1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EB12A5C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DB2D7D8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10F8429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B4DFB20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9A7D97C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74F423E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56ACEFFB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37F5783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074D0294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0688DE8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618C237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EDF9603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28AEFB9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71B3EC8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B446FCC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B81C9BD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D252F66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69850CC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3E9BAAF" w14:textId="77777777" w:rsidR="00EF7831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300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  </w:t>
            </w:r>
          </w:p>
          <w:p w14:paraId="36F95E9A" w14:textId="77777777" w:rsidR="00EF7831" w:rsidRDefault="00EF7831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6C605595" w14:textId="2B583AAF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ЗАТВЕРДЖЕНО</w:t>
            </w:r>
          </w:p>
          <w:p w14:paraId="46C02D2A" w14:textId="3452AA5D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рішенням </w:t>
            </w:r>
            <w:r w:rsidR="00EF783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сесії </w:t>
            </w:r>
            <w:r w:rsidRPr="001D300E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Степанківської сільської ради </w:t>
            </w:r>
          </w:p>
          <w:p w14:paraId="55917DCC" w14:textId="1B612DE2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від </w:t>
            </w:r>
            <w:r w:rsidR="00EF783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00</w:t>
            </w:r>
            <w:r w:rsidRPr="001D300E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.</w:t>
            </w:r>
            <w:r w:rsidR="00EF783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09</w:t>
            </w:r>
            <w:r w:rsidRPr="001D300E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.202</w:t>
            </w:r>
            <w:r w:rsidR="00EF783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5</w:t>
            </w:r>
            <w:r w:rsidRPr="001D300E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№00 </w:t>
            </w:r>
          </w:p>
          <w:p w14:paraId="4993D745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39F1F947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1D300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lastRenderedPageBreak/>
        <w:t xml:space="preserve">                  </w:t>
      </w:r>
    </w:p>
    <w:p w14:paraId="12F4F2A3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300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</w:t>
      </w:r>
    </w:p>
    <w:p w14:paraId="5A0D0286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026A812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300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</w:t>
      </w:r>
    </w:p>
    <w:p w14:paraId="260A88C4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D2D92F4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86B8CFB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10C5A38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1EDD270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BAEE016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ED79E2E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0DC4406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D2A5093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B6212AA" w14:textId="77777777" w:rsidR="001D300E" w:rsidRPr="001D300E" w:rsidRDefault="001D300E" w:rsidP="001D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C72AF97" w14:textId="77777777" w:rsidR="001D300E" w:rsidRPr="001D300E" w:rsidRDefault="001D300E" w:rsidP="001D30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  <w:t>ПРОГРАМА</w:t>
      </w:r>
      <w:r w:rsidRPr="001D300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66C717A8" w14:textId="42C317AE" w:rsidR="001D300E" w:rsidRPr="001D300E" w:rsidRDefault="001D300E" w:rsidP="001D300E">
      <w:pPr>
        <w:spacing w:after="0" w:line="288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«Пільгове підвезення учнів та педагогічних працівників закладів освіти Степанківської сільської ради» на 202</w:t>
      </w:r>
      <w:r w:rsidR="00EF783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-202</w:t>
      </w:r>
      <w:r w:rsidR="00EF783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8</w:t>
      </w: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роки</w:t>
      </w:r>
    </w:p>
    <w:p w14:paraId="7EE38622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99DBB16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31F3B32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02EBEE9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C5ED101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C84DD78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03110B9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55B51AA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B58B308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4D936A9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C12DBDE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A89B1C2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F753EB5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FF3A0C8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06C22C0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F7DF09A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D83F70B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AA95C8D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E507B4B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096BFA5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242D6CA" w14:textId="59F0BEC2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300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Степанки, 202</w:t>
      </w:r>
      <w:r w:rsidR="00EF7831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Pr="001D300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4936BF8D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500B4F10" w14:textId="77777777" w:rsidR="00EF7831" w:rsidRDefault="00EF7831" w:rsidP="001D3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008FE87" w14:textId="77777777" w:rsidR="004A2AE8" w:rsidRDefault="004A2AE8" w:rsidP="001D3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EF61ADC" w14:textId="06B8F12D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lastRenderedPageBreak/>
        <w:t>ЗМІСТ</w:t>
      </w:r>
    </w:p>
    <w:p w14:paraId="4271681A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1"/>
        <w:gridCol w:w="1214"/>
      </w:tblGrid>
      <w:tr w:rsidR="001D300E" w:rsidRPr="001D300E" w14:paraId="5CA0D8C0" w14:textId="77777777" w:rsidTr="003B23FE">
        <w:tc>
          <w:tcPr>
            <w:tcW w:w="8131" w:type="dxa"/>
          </w:tcPr>
          <w:p w14:paraId="13B382CB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Паспорт Програми</w:t>
            </w:r>
          </w:p>
        </w:tc>
        <w:tc>
          <w:tcPr>
            <w:tcW w:w="1214" w:type="dxa"/>
          </w:tcPr>
          <w:p w14:paraId="68AD54F3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</w:tr>
      <w:tr w:rsidR="001D300E" w:rsidRPr="001D300E" w14:paraId="76902132" w14:textId="77777777" w:rsidTr="003B23FE">
        <w:tc>
          <w:tcPr>
            <w:tcW w:w="8131" w:type="dxa"/>
          </w:tcPr>
          <w:p w14:paraId="21A81BDD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Розділ І Загальна частина</w:t>
            </w:r>
          </w:p>
        </w:tc>
        <w:tc>
          <w:tcPr>
            <w:tcW w:w="1214" w:type="dxa"/>
          </w:tcPr>
          <w:p w14:paraId="4941A628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</w:tr>
      <w:tr w:rsidR="001D300E" w:rsidRPr="001D300E" w14:paraId="75B67555" w14:textId="77777777" w:rsidTr="003B23FE">
        <w:tc>
          <w:tcPr>
            <w:tcW w:w="8131" w:type="dxa"/>
          </w:tcPr>
          <w:p w14:paraId="1256851C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Розділ ІІ Визначення проблем на розв’язання яких спрямована Програма</w:t>
            </w:r>
          </w:p>
        </w:tc>
        <w:tc>
          <w:tcPr>
            <w:tcW w:w="1214" w:type="dxa"/>
          </w:tcPr>
          <w:p w14:paraId="1C3D4616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</w:tr>
      <w:tr w:rsidR="001D300E" w:rsidRPr="001D300E" w14:paraId="5C7AE42E" w14:textId="77777777" w:rsidTr="003B23FE">
        <w:tc>
          <w:tcPr>
            <w:tcW w:w="8131" w:type="dxa"/>
          </w:tcPr>
          <w:p w14:paraId="73C038AF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Розділ ІІІ Мета та завдання Програми</w:t>
            </w:r>
          </w:p>
        </w:tc>
        <w:tc>
          <w:tcPr>
            <w:tcW w:w="1214" w:type="dxa"/>
          </w:tcPr>
          <w:p w14:paraId="304B86B0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</w:tr>
      <w:tr w:rsidR="001D300E" w:rsidRPr="001D300E" w14:paraId="685D30D4" w14:textId="77777777" w:rsidTr="003B23FE">
        <w:tc>
          <w:tcPr>
            <w:tcW w:w="8131" w:type="dxa"/>
          </w:tcPr>
          <w:p w14:paraId="7190952B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Розділ І</w:t>
            </w: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 w:eastAsia="uk-UA"/>
                <w14:ligatures w14:val="none"/>
              </w:rPr>
              <w:t>V</w:t>
            </w: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Очікувані результати реалізації Програми</w:t>
            </w:r>
          </w:p>
        </w:tc>
        <w:tc>
          <w:tcPr>
            <w:tcW w:w="1214" w:type="dxa"/>
          </w:tcPr>
          <w:p w14:paraId="52B7985E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</w:tr>
      <w:tr w:rsidR="001D300E" w:rsidRPr="001D300E" w14:paraId="7DF0A377" w14:textId="77777777" w:rsidTr="003B23FE">
        <w:tc>
          <w:tcPr>
            <w:tcW w:w="8131" w:type="dxa"/>
          </w:tcPr>
          <w:p w14:paraId="5A271752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Розділ </w:t>
            </w: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 w:eastAsia="uk-UA"/>
                <w14:ligatures w14:val="none"/>
              </w:rPr>
              <w:t>V</w:t>
            </w: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Фінансове забезпечення Програми</w:t>
            </w:r>
          </w:p>
        </w:tc>
        <w:tc>
          <w:tcPr>
            <w:tcW w:w="1214" w:type="dxa"/>
          </w:tcPr>
          <w:p w14:paraId="28B68A9E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</w:tr>
      <w:tr w:rsidR="001D300E" w:rsidRPr="001D300E" w14:paraId="2B6DF20D" w14:textId="77777777" w:rsidTr="003B23FE">
        <w:tc>
          <w:tcPr>
            <w:tcW w:w="8131" w:type="dxa"/>
          </w:tcPr>
          <w:p w14:paraId="13BC04CB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Додаток  до Програми</w:t>
            </w:r>
          </w:p>
        </w:tc>
        <w:tc>
          <w:tcPr>
            <w:tcW w:w="1214" w:type="dxa"/>
          </w:tcPr>
          <w:p w14:paraId="2F109D43" w14:textId="77777777" w:rsidR="001D300E" w:rsidRPr="001D300E" w:rsidRDefault="001D300E" w:rsidP="001D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D300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</w:tr>
    </w:tbl>
    <w:p w14:paraId="33EBA6FA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2719EE2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BE92AAF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B172251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18C2D62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9B5C5AB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5D6D0C62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3B80EE95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5C4DA1F2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94A9642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D73378C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3826B9F8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0B93D34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D6DD320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949474C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B40EBD4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4A3E6D9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EDC13EF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BF59076" w14:textId="77777777" w:rsid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A23BBB2" w14:textId="77777777" w:rsidR="004C5D4D" w:rsidRDefault="004C5D4D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FBF4717" w14:textId="77777777" w:rsidR="004C5D4D" w:rsidRDefault="004C5D4D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A06DDA5" w14:textId="77777777" w:rsidR="004C5D4D" w:rsidRDefault="004C5D4D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F5DB441" w14:textId="77777777" w:rsidR="004C5D4D" w:rsidRPr="001D300E" w:rsidRDefault="004C5D4D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6B3FA80" w14:textId="77777777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E2AFE5D" w14:textId="754FB6CD" w:rsidR="001D300E" w:rsidRPr="001D300E" w:rsidRDefault="001D300E" w:rsidP="001D300E">
      <w:pPr>
        <w:spacing w:line="259" w:lineRule="auto"/>
        <w:jc w:val="center"/>
        <w:rPr>
          <w:rFonts w:ascii="Times New Roman" w:eastAsia="Calibri" w:hAnsi="Times New Roman" w:cs="Times New Roman"/>
          <w:color w:val="FF0000"/>
          <w:kern w:val="0"/>
          <w:szCs w:val="22"/>
          <w:lang w:val="ru-RU"/>
          <w14:ligatures w14:val="none"/>
        </w:rPr>
      </w:pP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lastRenderedPageBreak/>
        <w:t>ПАСПОРТ ПРОГРАМИ</w:t>
      </w:r>
    </w:p>
    <w:p w14:paraId="526D24CA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p w14:paraId="40294A4D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387"/>
      </w:tblGrid>
      <w:tr w:rsidR="001D300E" w:rsidRPr="001D300E" w14:paraId="607C0465" w14:textId="77777777" w:rsidTr="003B23FE">
        <w:trPr>
          <w:trHeight w:val="1491"/>
        </w:trPr>
        <w:tc>
          <w:tcPr>
            <w:tcW w:w="3539" w:type="dxa"/>
          </w:tcPr>
          <w:p w14:paraId="0B143B8D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223D3FF4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Назва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22CB422B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6AB62CE2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387" w:type="dxa"/>
          </w:tcPr>
          <w:p w14:paraId="070B8863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lang w:eastAsia="uk-UA"/>
              </w:rPr>
            </w:pPr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Пільгове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підвезення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закладів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Степанківської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ради»</w:t>
            </w:r>
          </w:p>
        </w:tc>
      </w:tr>
      <w:tr w:rsidR="001D300E" w:rsidRPr="001D300E" w14:paraId="4F3DBB62" w14:textId="77777777" w:rsidTr="003B23FE">
        <w:tc>
          <w:tcPr>
            <w:tcW w:w="3539" w:type="dxa"/>
          </w:tcPr>
          <w:p w14:paraId="10C18D02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6C4B31EF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Нормативно-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правова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база</w:t>
            </w:r>
          </w:p>
        </w:tc>
        <w:tc>
          <w:tcPr>
            <w:tcW w:w="5387" w:type="dxa"/>
          </w:tcPr>
          <w:p w14:paraId="1BC77E1C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uk-UA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Закони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«Про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місцеве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самоврядування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Україні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освіту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повну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загальну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середню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освіту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дошкільну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освіту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»</w:t>
            </w:r>
          </w:p>
        </w:tc>
      </w:tr>
      <w:tr w:rsidR="001D300E" w:rsidRPr="001D300E" w14:paraId="70934BE4" w14:textId="77777777" w:rsidTr="008644A3">
        <w:trPr>
          <w:trHeight w:val="941"/>
        </w:trPr>
        <w:tc>
          <w:tcPr>
            <w:tcW w:w="3539" w:type="dxa"/>
          </w:tcPr>
          <w:p w14:paraId="0E4A75D2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5996BD3F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Ініціатор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06E7106D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387" w:type="dxa"/>
          </w:tcPr>
          <w:p w14:paraId="7CB203B7" w14:textId="77777777" w:rsidR="008644A3" w:rsidRDefault="008644A3" w:rsidP="00091F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3838A80A" w14:textId="3D22D77F" w:rsidR="001D300E" w:rsidRPr="00091F38" w:rsidRDefault="008644A3" w:rsidP="00091F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ВОКМС </w:t>
            </w:r>
            <w:proofErr w:type="spellStart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Степанківської</w:t>
            </w:r>
            <w:proofErr w:type="spellEnd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1D300E" w:rsidRPr="001D300E" w14:paraId="00191AFF" w14:textId="77777777" w:rsidTr="003B23FE">
        <w:tc>
          <w:tcPr>
            <w:tcW w:w="3539" w:type="dxa"/>
          </w:tcPr>
          <w:p w14:paraId="5DD355E0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0F924985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Розробник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5387" w:type="dxa"/>
          </w:tcPr>
          <w:p w14:paraId="5948138C" w14:textId="77777777" w:rsidR="008644A3" w:rsidRDefault="008644A3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0A9FF953" w14:textId="77777777" w:rsidR="001D300E" w:rsidRDefault="008644A3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ВОКМС </w:t>
            </w:r>
            <w:proofErr w:type="spellStart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Степанківської</w:t>
            </w:r>
            <w:proofErr w:type="spellEnd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ради</w:t>
            </w:r>
          </w:p>
          <w:p w14:paraId="7A1B304E" w14:textId="05383B50" w:rsidR="008644A3" w:rsidRPr="001D300E" w:rsidRDefault="008644A3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</w:tr>
      <w:tr w:rsidR="001D300E" w:rsidRPr="001D300E" w14:paraId="0511121B" w14:textId="77777777" w:rsidTr="003B23FE">
        <w:tc>
          <w:tcPr>
            <w:tcW w:w="3539" w:type="dxa"/>
          </w:tcPr>
          <w:p w14:paraId="5E2D6973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0F333F31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Відповідальний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виконавець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3C0BF6D2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387" w:type="dxa"/>
          </w:tcPr>
          <w:p w14:paraId="1FC5E03D" w14:textId="77777777" w:rsidR="008644A3" w:rsidRDefault="008644A3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0F713529" w14:textId="51400327" w:rsidR="001D300E" w:rsidRPr="001D300E" w:rsidRDefault="008644A3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lang w:eastAsia="uk-UA"/>
              </w:rPr>
            </w:pPr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ВОКМС </w:t>
            </w:r>
            <w:proofErr w:type="spellStart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Степанківської</w:t>
            </w:r>
            <w:proofErr w:type="spellEnd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8644A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1D300E" w:rsidRPr="001D300E" w14:paraId="04075DDD" w14:textId="77777777" w:rsidTr="003B23FE">
        <w:tc>
          <w:tcPr>
            <w:tcW w:w="3539" w:type="dxa"/>
          </w:tcPr>
          <w:p w14:paraId="7AF04FBA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702F7C11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Термін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14:paraId="68B78EC9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64EDA389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387" w:type="dxa"/>
          </w:tcPr>
          <w:p w14:paraId="0BA7BBE7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  <w:p w14:paraId="3CE04D6F" w14:textId="3AD2E16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202</w:t>
            </w:r>
            <w:r w:rsidR="00091F3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-202</w:t>
            </w:r>
            <w:r w:rsidR="00091F3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роки</w:t>
            </w:r>
          </w:p>
        </w:tc>
      </w:tr>
      <w:tr w:rsidR="001D300E" w:rsidRPr="001D300E" w14:paraId="0769383C" w14:textId="77777777" w:rsidTr="003B23FE">
        <w:trPr>
          <w:trHeight w:val="1160"/>
        </w:trPr>
        <w:tc>
          <w:tcPr>
            <w:tcW w:w="3539" w:type="dxa"/>
          </w:tcPr>
          <w:p w14:paraId="29A8A627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45FAE8DB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5387" w:type="dxa"/>
          </w:tcPr>
          <w:p w14:paraId="45C3E65C" w14:textId="77777777" w:rsidR="001D300E" w:rsidRPr="001D300E" w:rsidRDefault="001D300E" w:rsidP="001D30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uk-UA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>Кошти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бюджету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>Степанківської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>інші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>джерела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не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>заборонені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Pr="001D30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України</w:t>
            </w:r>
          </w:p>
        </w:tc>
      </w:tr>
    </w:tbl>
    <w:p w14:paraId="6A9EFCFB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705C294F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1AA9ACC5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7A55B8C9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459EF234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7DBE800A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104306F5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766E9A46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0C217541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7A9C01F8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E04929C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794CE8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F479E4" w14:textId="77777777" w:rsidR="00091F38" w:rsidRDefault="001D300E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7C70804" w14:textId="77777777" w:rsidR="00091F38" w:rsidRDefault="00091F38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E74433" w14:textId="77777777" w:rsidR="00091F38" w:rsidRDefault="00091F38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CCE00C" w14:textId="77777777" w:rsidR="00091F38" w:rsidRDefault="00091F38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273122" w14:textId="77777777" w:rsidR="00091F38" w:rsidRDefault="00091F38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4468BC9" w14:textId="77777777" w:rsidR="00135540" w:rsidRDefault="00135540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16D81C1" w14:textId="77777777" w:rsidR="00135540" w:rsidRDefault="00135540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1177385" w14:textId="77777777" w:rsidR="00135540" w:rsidRDefault="00135540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88818C6" w14:textId="0A5FC270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D300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Додаток до Програми</w:t>
      </w:r>
    </w:p>
    <w:p w14:paraId="482B627C" w14:textId="77777777" w:rsidR="001D300E" w:rsidRPr="001D300E" w:rsidRDefault="001D300E" w:rsidP="001D30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36E00DE" w14:textId="77777777" w:rsidR="001D300E" w:rsidRPr="001D300E" w:rsidRDefault="001D300E" w:rsidP="001D30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Заходи Програми </w:t>
      </w:r>
    </w:p>
    <w:p w14:paraId="6E242BF9" w14:textId="1630C40A" w:rsidR="001D300E" w:rsidRPr="001D300E" w:rsidRDefault="001D300E" w:rsidP="001D30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«Пільгове підвезення учнів та педагогічних працівників закладів освіти Степанківської сільської ради» на 202</w:t>
      </w:r>
      <w:r w:rsidR="00091F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-202</w:t>
      </w:r>
      <w:r w:rsidR="00091F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</w:t>
      </w:r>
      <w:r w:rsidRPr="001D300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роки</w:t>
      </w:r>
    </w:p>
    <w:tbl>
      <w:tblPr>
        <w:tblStyle w:val="ac"/>
        <w:tblW w:w="102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264"/>
        <w:gridCol w:w="1558"/>
        <w:gridCol w:w="1842"/>
        <w:gridCol w:w="2974"/>
      </w:tblGrid>
      <w:tr w:rsidR="001D300E" w:rsidRPr="001D300E" w14:paraId="31BA4F49" w14:textId="77777777" w:rsidTr="003B23FE">
        <w:trPr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DBCD" w14:textId="77777777" w:rsidR="001D300E" w:rsidRPr="001D300E" w:rsidRDefault="001D300E" w:rsidP="001D300E">
            <w:pPr>
              <w:tabs>
                <w:tab w:val="left" w:pos="3915"/>
              </w:tabs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№</w:t>
            </w:r>
          </w:p>
          <w:p w14:paraId="34783A7D" w14:textId="77777777" w:rsidR="001D300E" w:rsidRPr="001D300E" w:rsidRDefault="001D300E" w:rsidP="001D300E">
            <w:pPr>
              <w:tabs>
                <w:tab w:val="left" w:pos="3915"/>
              </w:tabs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з/п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A05C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Зміст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заходів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9FD1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Термін</w:t>
            </w:r>
            <w:proofErr w:type="spellEnd"/>
          </w:p>
          <w:p w14:paraId="2DEC102F" w14:textId="77777777" w:rsidR="001D300E" w:rsidRPr="001D300E" w:rsidRDefault="001D300E" w:rsidP="001D300E">
            <w:pPr>
              <w:tabs>
                <w:tab w:val="left" w:pos="3915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виконання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AD32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Джерела</w:t>
            </w:r>
            <w:proofErr w:type="spellEnd"/>
          </w:p>
          <w:p w14:paraId="2A423400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фінансування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BFDD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Виконавці</w:t>
            </w:r>
            <w:proofErr w:type="spellEnd"/>
          </w:p>
        </w:tc>
      </w:tr>
      <w:tr w:rsidR="001D300E" w:rsidRPr="001D300E" w14:paraId="7BFD3479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80BB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5E47" w14:textId="77777777" w:rsidR="001D300E" w:rsidRPr="001D300E" w:rsidRDefault="001D300E" w:rsidP="001D300E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Закріплення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за закладами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загальної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середньої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освіти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територій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обслуговування</w:t>
            </w:r>
            <w:proofErr w:type="spellEnd"/>
          </w:p>
          <w:p w14:paraId="7848832F" w14:textId="77777777" w:rsidR="001D300E" w:rsidRPr="001D300E" w:rsidRDefault="001D300E" w:rsidP="001D300E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3712" w14:textId="77777777" w:rsidR="001D300E" w:rsidRPr="001D300E" w:rsidRDefault="001D300E" w:rsidP="00EA6E03">
            <w:pPr>
              <w:tabs>
                <w:tab w:val="left" w:pos="3915"/>
              </w:tabs>
              <w:rPr>
                <w:rFonts w:ascii="Times New Roman" w:eastAsia="Calibri" w:hAnsi="Times New Roman" w:cs="Times New Roman"/>
              </w:rPr>
            </w:pPr>
          </w:p>
          <w:p w14:paraId="79378FB1" w14:textId="40E478E2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202</w:t>
            </w:r>
            <w:r w:rsidR="00091F38">
              <w:rPr>
                <w:rFonts w:ascii="Times New Roman" w:eastAsia="Calibri" w:hAnsi="Times New Roman" w:cs="Times New Roman"/>
              </w:rPr>
              <w:t>5</w:t>
            </w:r>
            <w:r w:rsidRPr="001D300E">
              <w:rPr>
                <w:rFonts w:ascii="Times New Roman" w:eastAsia="Calibri" w:hAnsi="Times New Roman" w:cs="Times New Roman"/>
              </w:rPr>
              <w:t>-202</w:t>
            </w:r>
            <w:r w:rsidR="00091F38">
              <w:rPr>
                <w:rFonts w:ascii="Times New Roman" w:eastAsia="Calibri" w:hAnsi="Times New Roman" w:cs="Times New Roman"/>
              </w:rPr>
              <w:t>8</w:t>
            </w:r>
            <w:r w:rsidRPr="001D300E">
              <w:rPr>
                <w:rFonts w:ascii="Times New Roman" w:eastAsia="Calibri" w:hAnsi="Times New Roman" w:cs="Times New Roman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78E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25134EE0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Фінансування</w:t>
            </w:r>
            <w:proofErr w:type="spellEnd"/>
          </w:p>
          <w:p w14:paraId="70C5A7BC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потребує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CF65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26433962" w14:textId="52107560" w:rsidR="001D300E" w:rsidRPr="001D300E" w:rsidRDefault="008644A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644A3">
              <w:rPr>
                <w:rFonts w:ascii="Times New Roman" w:eastAsia="Calibri" w:hAnsi="Times New Roman" w:cs="Times New Roman"/>
              </w:rPr>
              <w:t xml:space="preserve">ВОКМС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ради</w:t>
            </w:r>
          </w:p>
        </w:tc>
      </w:tr>
      <w:tr w:rsidR="001D300E" w:rsidRPr="001D300E" w14:paraId="775390DF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F7EC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D37" w14:textId="7F53EF4E" w:rsidR="001D300E" w:rsidRPr="001D300E" w:rsidRDefault="001D300E" w:rsidP="001D300E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Визначення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потреби в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організації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підвезення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учнів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місця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навчання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та у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зворотному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напрямку</w:t>
            </w:r>
            <w:proofErr w:type="spellEnd"/>
          </w:p>
          <w:p w14:paraId="2767F0B6" w14:textId="77777777" w:rsidR="001D300E" w:rsidRPr="001D300E" w:rsidRDefault="001D300E" w:rsidP="001D300E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45C4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28A34D44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46BC97CF" w14:textId="11698878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202</w:t>
            </w:r>
            <w:r w:rsidR="00091F38">
              <w:rPr>
                <w:rFonts w:ascii="Times New Roman" w:eastAsia="Calibri" w:hAnsi="Times New Roman" w:cs="Times New Roman"/>
              </w:rPr>
              <w:t>5</w:t>
            </w:r>
            <w:r w:rsidRPr="001D300E">
              <w:rPr>
                <w:rFonts w:ascii="Times New Roman" w:eastAsia="Calibri" w:hAnsi="Times New Roman" w:cs="Times New Roman"/>
              </w:rPr>
              <w:t>-202</w:t>
            </w:r>
            <w:r w:rsidR="00091F38">
              <w:rPr>
                <w:rFonts w:ascii="Times New Roman" w:eastAsia="Calibri" w:hAnsi="Times New Roman" w:cs="Times New Roman"/>
              </w:rPr>
              <w:t>8</w:t>
            </w:r>
            <w:r w:rsidRPr="001D300E">
              <w:rPr>
                <w:rFonts w:ascii="Times New Roman" w:eastAsia="Calibri" w:hAnsi="Times New Roman" w:cs="Times New Roman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E89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6C525B8B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2E8ED22B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фінансування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потребує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3AC1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38217A0A" w14:textId="61E848A1" w:rsidR="001D300E" w:rsidRPr="001D300E" w:rsidRDefault="008644A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644A3">
              <w:rPr>
                <w:rFonts w:ascii="Times New Roman" w:eastAsia="Calibri" w:hAnsi="Times New Roman" w:cs="Times New Roman"/>
              </w:rPr>
              <w:t xml:space="preserve">ВОКМС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ради</w:t>
            </w:r>
            <w:r w:rsidR="001D300E" w:rsidRPr="001D300E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="001D300E" w:rsidRPr="001D300E">
              <w:rPr>
                <w:rFonts w:ascii="Times New Roman" w:eastAsia="Calibri" w:hAnsi="Times New Roman" w:cs="Times New Roman"/>
              </w:rPr>
              <w:t>керівники</w:t>
            </w:r>
            <w:proofErr w:type="spellEnd"/>
            <w:r w:rsidR="001D300E"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D300E" w:rsidRPr="001D300E">
              <w:rPr>
                <w:rFonts w:ascii="Times New Roman" w:eastAsia="Calibri" w:hAnsi="Times New Roman" w:cs="Times New Roman"/>
              </w:rPr>
              <w:t>закладів</w:t>
            </w:r>
            <w:proofErr w:type="spellEnd"/>
            <w:r w:rsidR="001D300E"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D300E" w:rsidRPr="001D300E">
              <w:rPr>
                <w:rFonts w:ascii="Times New Roman" w:eastAsia="Calibri" w:hAnsi="Times New Roman" w:cs="Times New Roman"/>
              </w:rPr>
              <w:t>освіти</w:t>
            </w:r>
            <w:proofErr w:type="spellEnd"/>
          </w:p>
        </w:tc>
      </w:tr>
      <w:tr w:rsidR="001D300E" w:rsidRPr="001D300E" w14:paraId="49D3127C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A08A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CC5" w14:textId="77777777" w:rsidR="001D300E" w:rsidRPr="001D300E" w:rsidRDefault="001D300E" w:rsidP="001D300E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Визначення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потреби в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організації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підвезення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педагогічних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1D300E">
              <w:rPr>
                <w:rFonts w:ascii="Times New Roman" w:eastAsia="Calibri" w:hAnsi="Times New Roman" w:cs="Times New Roman"/>
              </w:rPr>
              <w:t>працівників</w:t>
            </w:r>
            <w:proofErr w:type="spellEnd"/>
            <w:r w:rsidRPr="001D300E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закладів</w:t>
            </w:r>
            <w:proofErr w:type="spellEnd"/>
            <w:proofErr w:type="gram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освіти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місць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роботи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та у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зворотному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напрямку</w:t>
            </w:r>
            <w:proofErr w:type="spellEnd"/>
          </w:p>
          <w:p w14:paraId="76B0C4D9" w14:textId="77777777" w:rsidR="001D300E" w:rsidRPr="001D300E" w:rsidRDefault="001D300E" w:rsidP="001D300E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D61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2A7A1884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290B578C" w14:textId="2C2104EB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202</w:t>
            </w:r>
            <w:r w:rsidR="00091F38">
              <w:rPr>
                <w:rFonts w:ascii="Times New Roman" w:eastAsia="Calibri" w:hAnsi="Times New Roman" w:cs="Times New Roman"/>
              </w:rPr>
              <w:t>5</w:t>
            </w:r>
            <w:r w:rsidRPr="001D300E">
              <w:rPr>
                <w:rFonts w:ascii="Times New Roman" w:eastAsia="Calibri" w:hAnsi="Times New Roman" w:cs="Times New Roman"/>
              </w:rPr>
              <w:t>-202</w:t>
            </w:r>
            <w:r w:rsidR="00091F38">
              <w:rPr>
                <w:rFonts w:ascii="Times New Roman" w:eastAsia="Calibri" w:hAnsi="Times New Roman" w:cs="Times New Roman"/>
              </w:rPr>
              <w:t>8</w:t>
            </w:r>
            <w:r w:rsidRPr="001D300E">
              <w:rPr>
                <w:rFonts w:ascii="Times New Roman" w:eastAsia="Calibri" w:hAnsi="Times New Roman" w:cs="Times New Roman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64C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7A3D838A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24EC2E7C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фінансування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потребує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5D30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13C00D83" w14:textId="0CD5D808" w:rsidR="001D300E" w:rsidRPr="001D300E" w:rsidRDefault="008644A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644A3">
              <w:rPr>
                <w:rFonts w:ascii="Times New Roman" w:eastAsia="Calibri" w:hAnsi="Times New Roman" w:cs="Times New Roman"/>
              </w:rPr>
              <w:t xml:space="preserve">ВОКМС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ради</w:t>
            </w:r>
            <w:r w:rsidR="001D300E" w:rsidRPr="001D300E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="001D300E" w:rsidRPr="001D300E">
              <w:rPr>
                <w:rFonts w:ascii="Times New Roman" w:eastAsia="Calibri" w:hAnsi="Times New Roman" w:cs="Times New Roman"/>
              </w:rPr>
              <w:t>керівники</w:t>
            </w:r>
            <w:proofErr w:type="spellEnd"/>
            <w:r w:rsidR="001D300E"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D300E" w:rsidRPr="001D300E">
              <w:rPr>
                <w:rFonts w:ascii="Times New Roman" w:eastAsia="Calibri" w:hAnsi="Times New Roman" w:cs="Times New Roman"/>
              </w:rPr>
              <w:t>закладів</w:t>
            </w:r>
            <w:proofErr w:type="spellEnd"/>
            <w:r w:rsidR="001D300E"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D300E" w:rsidRPr="001D300E">
              <w:rPr>
                <w:rFonts w:ascii="Times New Roman" w:eastAsia="Calibri" w:hAnsi="Times New Roman" w:cs="Times New Roman"/>
              </w:rPr>
              <w:t>освіти</w:t>
            </w:r>
            <w:proofErr w:type="spellEnd"/>
            <w:r w:rsidR="001D300E" w:rsidRPr="001D300E">
              <w:rPr>
                <w:rFonts w:ascii="Times New Roman" w:eastAsia="Calibri" w:hAnsi="Times New Roman" w:cs="Times New Roman"/>
              </w:rPr>
              <w:t>;</w:t>
            </w:r>
          </w:p>
        </w:tc>
      </w:tr>
      <w:tr w:rsidR="001D300E" w:rsidRPr="001D300E" w14:paraId="6820F12B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C38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8CC5" w14:textId="77777777" w:rsidR="001D300E" w:rsidRPr="001D300E" w:rsidRDefault="001D300E" w:rsidP="001D300E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Проведення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переговорів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1D300E">
              <w:rPr>
                <w:rFonts w:ascii="Times New Roman" w:eastAsia="Calibri" w:hAnsi="Times New Roman" w:cs="Times New Roman"/>
              </w:rPr>
              <w:t xml:space="preserve">та 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укладання</w:t>
            </w:r>
            <w:proofErr w:type="spellEnd"/>
            <w:proofErr w:type="gram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договорів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транспортного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обслуговування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перевізниками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всіх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форм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власності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підвезення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учнів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педагогічних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працівників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місця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навчання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роботи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) та у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зворотному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напрямку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45E5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39FD4459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17B46E44" w14:textId="7A44168F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202</w:t>
            </w:r>
            <w:r w:rsidR="00091F38">
              <w:rPr>
                <w:rFonts w:ascii="Times New Roman" w:eastAsia="Calibri" w:hAnsi="Times New Roman" w:cs="Times New Roman"/>
              </w:rPr>
              <w:t>5</w:t>
            </w:r>
            <w:r w:rsidRPr="001D300E">
              <w:rPr>
                <w:rFonts w:ascii="Times New Roman" w:eastAsia="Calibri" w:hAnsi="Times New Roman" w:cs="Times New Roman"/>
              </w:rPr>
              <w:t>-202</w:t>
            </w:r>
            <w:r w:rsidR="00091F38">
              <w:rPr>
                <w:rFonts w:ascii="Times New Roman" w:eastAsia="Calibri" w:hAnsi="Times New Roman" w:cs="Times New Roman"/>
              </w:rPr>
              <w:t>8</w:t>
            </w:r>
            <w:r w:rsidRPr="001D300E">
              <w:rPr>
                <w:rFonts w:ascii="Times New Roman" w:eastAsia="Calibri" w:hAnsi="Times New Roman" w:cs="Times New Roman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EB2F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3EA96B07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190B6C66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фінансування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потребує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6393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519CCD19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664A52E7" w14:textId="03EDB747" w:rsidR="001D300E" w:rsidRPr="001D300E" w:rsidRDefault="008644A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644A3">
              <w:rPr>
                <w:rFonts w:ascii="Times New Roman" w:eastAsia="Calibri" w:hAnsi="Times New Roman" w:cs="Times New Roman"/>
              </w:rPr>
              <w:t xml:space="preserve">ВОКМС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ради</w:t>
            </w:r>
            <w:r w:rsidR="001D300E" w:rsidRPr="001D300E">
              <w:rPr>
                <w:rFonts w:ascii="Times New Roman" w:eastAsia="Calibri" w:hAnsi="Times New Roman" w:cs="Times New Roman"/>
              </w:rPr>
              <w:t>;</w:t>
            </w:r>
          </w:p>
          <w:p w14:paraId="4C5B5D8E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 xml:space="preserve">юрисконсульт </w:t>
            </w:r>
          </w:p>
        </w:tc>
      </w:tr>
      <w:tr w:rsidR="001D300E" w:rsidRPr="001D300E" w14:paraId="36276F48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DDA1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F9E" w14:textId="77777777" w:rsidR="001D300E" w:rsidRPr="001D300E" w:rsidRDefault="001D300E" w:rsidP="001D300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Здійснення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підвезень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шкільним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автобусом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учнів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і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педагогічних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працівників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закладів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освіти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сіл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Голов’ятине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Залевки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та у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зворотному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напрямку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9FB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723143E5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67068D7E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016F0ACC" w14:textId="7CC8AD4F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202</w:t>
            </w:r>
            <w:r w:rsidR="00091F38">
              <w:rPr>
                <w:rFonts w:ascii="Times New Roman" w:eastAsia="Calibri" w:hAnsi="Times New Roman" w:cs="Times New Roman"/>
              </w:rPr>
              <w:t>5</w:t>
            </w:r>
            <w:r w:rsidRPr="001D300E">
              <w:rPr>
                <w:rFonts w:ascii="Times New Roman" w:eastAsia="Calibri" w:hAnsi="Times New Roman" w:cs="Times New Roman"/>
              </w:rPr>
              <w:t>-202</w:t>
            </w:r>
            <w:r w:rsidR="00091F38">
              <w:rPr>
                <w:rFonts w:ascii="Times New Roman" w:eastAsia="Calibri" w:hAnsi="Times New Roman" w:cs="Times New Roman"/>
              </w:rPr>
              <w:t>8</w:t>
            </w:r>
            <w:r w:rsidRPr="001D300E">
              <w:rPr>
                <w:rFonts w:ascii="Times New Roman" w:eastAsia="Calibri" w:hAnsi="Times New Roman" w:cs="Times New Roman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D66E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територіальної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громади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інші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джерела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фінансування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заборонені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законодавством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0B98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73BBAF91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1C3CD667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56167230" w14:textId="024B4258" w:rsidR="001D300E" w:rsidRPr="001D300E" w:rsidRDefault="008644A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644A3">
              <w:rPr>
                <w:rFonts w:ascii="Times New Roman" w:eastAsia="Calibri" w:hAnsi="Times New Roman" w:cs="Times New Roman"/>
              </w:rPr>
              <w:t xml:space="preserve">ВОКМС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ради</w:t>
            </w:r>
          </w:p>
        </w:tc>
      </w:tr>
      <w:tr w:rsidR="001D300E" w:rsidRPr="001D300E" w14:paraId="2A40F978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00D0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F55D" w14:textId="77777777" w:rsidR="001D300E" w:rsidRPr="001D300E" w:rsidRDefault="001D300E" w:rsidP="001D300E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Здійснення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відшкодування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вартості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проїзду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громадському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транспорті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батькам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учнів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які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проживають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відстані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від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закладу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освіти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понад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2 км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DC4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18D75125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1750C339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105E1FD3" w14:textId="6B06284F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202</w:t>
            </w:r>
            <w:r w:rsidR="00091F38">
              <w:rPr>
                <w:rFonts w:ascii="Times New Roman" w:eastAsia="Calibri" w:hAnsi="Times New Roman" w:cs="Times New Roman"/>
              </w:rPr>
              <w:t>5</w:t>
            </w:r>
            <w:r w:rsidRPr="001D300E">
              <w:rPr>
                <w:rFonts w:ascii="Times New Roman" w:eastAsia="Calibri" w:hAnsi="Times New Roman" w:cs="Times New Roman"/>
              </w:rPr>
              <w:t xml:space="preserve"> -202</w:t>
            </w:r>
            <w:r w:rsidR="00091F38">
              <w:rPr>
                <w:rFonts w:ascii="Times New Roman" w:eastAsia="Calibri" w:hAnsi="Times New Roman" w:cs="Times New Roman"/>
              </w:rPr>
              <w:t>8</w:t>
            </w:r>
            <w:r w:rsidRPr="001D300E">
              <w:rPr>
                <w:rFonts w:ascii="Times New Roman" w:eastAsia="Calibri" w:hAnsi="Times New Roman" w:cs="Times New Roman"/>
              </w:rPr>
              <w:t>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AB63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територіальної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громади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інші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джерела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фінансування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заборонені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законодавством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CAA9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11BFDE85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072F0025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26A1DA50" w14:textId="08C84C97" w:rsidR="001D300E" w:rsidRPr="001D300E" w:rsidRDefault="008644A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644A3">
              <w:rPr>
                <w:rFonts w:ascii="Times New Roman" w:eastAsia="Calibri" w:hAnsi="Times New Roman" w:cs="Times New Roman"/>
              </w:rPr>
              <w:t xml:space="preserve">ВОКМС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ради</w:t>
            </w:r>
          </w:p>
        </w:tc>
      </w:tr>
      <w:tr w:rsidR="001D300E" w:rsidRPr="001D300E" w14:paraId="0A295A89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323C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DFC4" w14:textId="77777777" w:rsidR="001D300E" w:rsidRPr="001D300E" w:rsidRDefault="001D300E" w:rsidP="001D300E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Передбачати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кошти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місцевому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бюджеті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та/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залишків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освітньої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субвенції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придбання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шкільного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автобуса в тому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числі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умовах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співфінансування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657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2CF4366D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2FD8BFF3" w14:textId="248F1F21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202</w:t>
            </w:r>
            <w:r w:rsidR="00091F38">
              <w:rPr>
                <w:rFonts w:ascii="Times New Roman" w:eastAsia="Calibri" w:hAnsi="Times New Roman" w:cs="Times New Roman"/>
              </w:rPr>
              <w:t>5</w:t>
            </w:r>
            <w:r w:rsidRPr="001D300E">
              <w:rPr>
                <w:rFonts w:ascii="Times New Roman" w:eastAsia="Calibri" w:hAnsi="Times New Roman" w:cs="Times New Roman"/>
              </w:rPr>
              <w:t xml:space="preserve"> -202</w:t>
            </w:r>
            <w:r w:rsidR="00091F38">
              <w:rPr>
                <w:rFonts w:ascii="Times New Roman" w:eastAsia="Calibri" w:hAnsi="Times New Roman" w:cs="Times New Roman"/>
              </w:rPr>
              <w:t>8</w:t>
            </w:r>
            <w:r w:rsidRPr="001D300E">
              <w:rPr>
                <w:rFonts w:ascii="Times New Roman" w:eastAsia="Calibri" w:hAnsi="Times New Roman" w:cs="Times New Roman"/>
              </w:rPr>
              <w:t>р.</w:t>
            </w:r>
          </w:p>
          <w:p w14:paraId="2948AAA4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157D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територіальної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громади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інші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джерела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фінансування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заборонені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lastRenderedPageBreak/>
              <w:t>законодавством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478A" w14:textId="77777777" w:rsidR="00EA6E03" w:rsidRDefault="00EA6E0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040A3A08" w14:textId="30A1D921" w:rsidR="00EA6E03" w:rsidRDefault="00135540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Фінансовий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ради;</w:t>
            </w:r>
          </w:p>
          <w:p w14:paraId="27E4A8B8" w14:textId="6FCF700B" w:rsidR="001D300E" w:rsidRPr="001D300E" w:rsidRDefault="008644A3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644A3">
              <w:rPr>
                <w:rFonts w:ascii="Times New Roman" w:eastAsia="Calibri" w:hAnsi="Times New Roman" w:cs="Times New Roman"/>
              </w:rPr>
              <w:t xml:space="preserve">ВОКМС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644A3"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 w:rsidRPr="008644A3">
              <w:rPr>
                <w:rFonts w:ascii="Times New Roman" w:eastAsia="Calibri" w:hAnsi="Times New Roman" w:cs="Times New Roman"/>
              </w:rPr>
              <w:t xml:space="preserve"> ради</w:t>
            </w:r>
          </w:p>
        </w:tc>
      </w:tr>
      <w:tr w:rsidR="001D300E" w:rsidRPr="001D300E" w14:paraId="5CC37435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C61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170" w14:textId="77777777" w:rsidR="001D300E" w:rsidRPr="001D300E" w:rsidRDefault="001D300E" w:rsidP="001D300E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Забезпечення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фінансування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заходів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Програми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D58E441" w14:textId="77777777" w:rsidR="001D300E" w:rsidRPr="001D300E" w:rsidRDefault="001D300E" w:rsidP="001D300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  <w:p w14:paraId="66395ECA" w14:textId="77777777" w:rsidR="001D300E" w:rsidRPr="001D300E" w:rsidRDefault="001D300E" w:rsidP="001D300E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48AB" w14:textId="0FB89FF9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>202</w:t>
            </w:r>
            <w:r w:rsidR="00091F38">
              <w:rPr>
                <w:rFonts w:ascii="Times New Roman" w:eastAsia="Calibri" w:hAnsi="Times New Roman" w:cs="Times New Roman"/>
              </w:rPr>
              <w:t>5</w:t>
            </w:r>
            <w:r w:rsidRPr="001D300E">
              <w:rPr>
                <w:rFonts w:ascii="Times New Roman" w:eastAsia="Calibri" w:hAnsi="Times New Roman" w:cs="Times New Roman"/>
              </w:rPr>
              <w:t>-202</w:t>
            </w:r>
            <w:r w:rsidR="00091F38">
              <w:rPr>
                <w:rFonts w:ascii="Times New Roman" w:eastAsia="Calibri" w:hAnsi="Times New Roman" w:cs="Times New Roman"/>
              </w:rPr>
              <w:t>8</w:t>
            </w:r>
            <w:r w:rsidRPr="001D300E">
              <w:rPr>
                <w:rFonts w:ascii="Times New Roman" w:eastAsia="Calibri" w:hAnsi="Times New Roman" w:cs="Times New Roman"/>
              </w:rPr>
              <w:t xml:space="preserve"> 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76F" w14:textId="77777777" w:rsidR="001D300E" w:rsidRPr="001D300E" w:rsidRDefault="001D300E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300E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територіальної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громади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інші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джерела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фінансування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заборонені</w:t>
            </w:r>
            <w:proofErr w:type="spellEnd"/>
            <w:r w:rsidRPr="001D30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300E">
              <w:rPr>
                <w:rFonts w:ascii="Times New Roman" w:eastAsia="Calibri" w:hAnsi="Times New Roman" w:cs="Times New Roman"/>
              </w:rPr>
              <w:t>законодавством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70A" w14:textId="141DC7C3" w:rsidR="001D300E" w:rsidRPr="001D300E" w:rsidRDefault="00135540" w:rsidP="001D300E">
            <w:pPr>
              <w:tabs>
                <w:tab w:val="left" w:pos="3915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Фінансовий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ради; </w:t>
            </w:r>
            <w:r w:rsidR="008644A3" w:rsidRPr="008644A3">
              <w:rPr>
                <w:rFonts w:ascii="Times New Roman" w:eastAsia="Calibri" w:hAnsi="Times New Roman" w:cs="Times New Roman"/>
              </w:rPr>
              <w:t xml:space="preserve">ВОКМС </w:t>
            </w:r>
            <w:proofErr w:type="spellStart"/>
            <w:r w:rsidR="008644A3" w:rsidRPr="008644A3">
              <w:rPr>
                <w:rFonts w:ascii="Times New Roman" w:eastAsia="Calibri" w:hAnsi="Times New Roman" w:cs="Times New Roman"/>
              </w:rPr>
              <w:t>Степанківської</w:t>
            </w:r>
            <w:proofErr w:type="spellEnd"/>
            <w:r w:rsidR="008644A3" w:rsidRPr="008644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644A3" w:rsidRPr="008644A3"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 w:rsidR="008644A3" w:rsidRPr="008644A3">
              <w:rPr>
                <w:rFonts w:ascii="Times New Roman" w:eastAsia="Calibri" w:hAnsi="Times New Roman" w:cs="Times New Roman"/>
              </w:rPr>
              <w:t xml:space="preserve"> ради</w:t>
            </w:r>
          </w:p>
        </w:tc>
      </w:tr>
    </w:tbl>
    <w:p w14:paraId="514DEC78" w14:textId="77777777" w:rsidR="001D300E" w:rsidRPr="001D300E" w:rsidRDefault="001D300E" w:rsidP="001D300E">
      <w:pPr>
        <w:spacing w:line="254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75A1EB" w14:textId="77777777" w:rsidR="001D300E" w:rsidRPr="001D300E" w:rsidRDefault="001D300E" w:rsidP="001D300E">
      <w:pPr>
        <w:spacing w:line="254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D1848A" w14:textId="77777777" w:rsidR="001D300E" w:rsidRPr="001D300E" w:rsidRDefault="001D300E" w:rsidP="001D300E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D300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Секретар сільської ради, виконкому                                               Інна НЕВГОД            </w:t>
      </w:r>
    </w:p>
    <w:p w14:paraId="7E18FFE4" w14:textId="77777777" w:rsidR="009F0173" w:rsidRPr="001D300E" w:rsidRDefault="009F0173">
      <w:pPr>
        <w:rPr>
          <w:rFonts w:ascii="Times New Roman" w:hAnsi="Times New Roman" w:cs="Times New Roman"/>
          <w:sz w:val="28"/>
          <w:szCs w:val="28"/>
        </w:rPr>
      </w:pPr>
    </w:p>
    <w:sectPr w:rsidR="009F0173" w:rsidRPr="001D300E" w:rsidSect="00F610E5"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903CA"/>
    <w:multiLevelType w:val="hybridMultilevel"/>
    <w:tmpl w:val="08C83E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67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173"/>
    <w:rsid w:val="00091F38"/>
    <w:rsid w:val="00135540"/>
    <w:rsid w:val="001D300E"/>
    <w:rsid w:val="0027700A"/>
    <w:rsid w:val="004A2AE8"/>
    <w:rsid w:val="004C5D4D"/>
    <w:rsid w:val="005159B0"/>
    <w:rsid w:val="00823ADE"/>
    <w:rsid w:val="008644A3"/>
    <w:rsid w:val="00865977"/>
    <w:rsid w:val="00954FF4"/>
    <w:rsid w:val="009F0173"/>
    <w:rsid w:val="00BD7833"/>
    <w:rsid w:val="00BF6B1A"/>
    <w:rsid w:val="00DE5E79"/>
    <w:rsid w:val="00E433A9"/>
    <w:rsid w:val="00EA6E03"/>
    <w:rsid w:val="00EB6933"/>
    <w:rsid w:val="00EF7831"/>
    <w:rsid w:val="00F610E5"/>
    <w:rsid w:val="00F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D764"/>
  <w15:docId w15:val="{BC5EFE74-B797-4453-81C4-8107B6CE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1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1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1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01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01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01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0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0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0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01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01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01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0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01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017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D300E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5B09-0853-4758-A5ED-073DD02C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1010</Words>
  <Characters>5758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Таісія Дмитрівна</dc:creator>
  <cp:keywords/>
  <dc:description/>
  <cp:lastModifiedBy>Eugene Kondramashyn</cp:lastModifiedBy>
  <cp:revision>12</cp:revision>
  <dcterms:created xsi:type="dcterms:W3CDTF">2025-09-02T06:10:00Z</dcterms:created>
  <dcterms:modified xsi:type="dcterms:W3CDTF">2025-09-30T11:07:00Z</dcterms:modified>
</cp:coreProperties>
</file>