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6D995" w14:textId="77777777" w:rsidR="00333203" w:rsidRPr="009778BC" w:rsidRDefault="00333203" w:rsidP="00333203">
      <w:pPr>
        <w:spacing w:after="0" w:line="240" w:lineRule="auto"/>
        <w:jc w:val="center"/>
        <w:rPr>
          <w:rFonts w:ascii="Times New Roman" w:eastAsia="Times New Roman" w:hAnsi="Times New Roman" w:cs="Times New Roman"/>
          <w:sz w:val="28"/>
          <w:szCs w:val="28"/>
        </w:rPr>
      </w:pPr>
      <w:r w:rsidRPr="009778BC">
        <w:rPr>
          <w:rFonts w:ascii="Times New Roman" w:eastAsia="Times New Roman" w:hAnsi="Times New Roman" w:cs="Times New Roman"/>
          <w:noProof/>
          <w:sz w:val="28"/>
          <w:szCs w:val="28"/>
          <w:lang w:val="ru-RU"/>
        </w:rPr>
        <w:drawing>
          <wp:inline distT="0" distB="0" distL="0" distR="0" wp14:anchorId="678EA4B7" wp14:editId="6651DD04">
            <wp:extent cx="466090" cy="60388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090" cy="603885"/>
                    </a:xfrm>
                    <a:prstGeom prst="rect">
                      <a:avLst/>
                    </a:prstGeom>
                    <a:noFill/>
                    <a:ln>
                      <a:noFill/>
                    </a:ln>
                  </pic:spPr>
                </pic:pic>
              </a:graphicData>
            </a:graphic>
          </wp:inline>
        </w:drawing>
      </w:r>
    </w:p>
    <w:p w14:paraId="78FB0383" w14:textId="77777777" w:rsidR="00377F6B" w:rsidRPr="00377F6B" w:rsidRDefault="00377F6B" w:rsidP="00377F6B">
      <w:pPr>
        <w:spacing w:after="0" w:line="240" w:lineRule="auto"/>
        <w:jc w:val="center"/>
        <w:rPr>
          <w:rFonts w:ascii="Times New Roman" w:eastAsia="Times New Roman" w:hAnsi="Times New Roman" w:cs="Times New Roman"/>
          <w:b/>
          <w:bCs/>
          <w:sz w:val="28"/>
          <w:szCs w:val="28"/>
        </w:rPr>
      </w:pPr>
      <w:r w:rsidRPr="00377F6B">
        <w:rPr>
          <w:rFonts w:ascii="Times New Roman" w:eastAsia="Times New Roman" w:hAnsi="Times New Roman" w:cs="Times New Roman"/>
          <w:b/>
          <w:bCs/>
          <w:sz w:val="28"/>
          <w:szCs w:val="28"/>
        </w:rPr>
        <w:t>СТЕПАНКІВСЬКА  СІЛЬСЬКА РАДА</w:t>
      </w:r>
    </w:p>
    <w:p w14:paraId="50C2A157" w14:textId="77777777" w:rsidR="00377F6B" w:rsidRPr="00377F6B" w:rsidRDefault="00377F6B" w:rsidP="00377F6B">
      <w:pPr>
        <w:spacing w:after="0" w:line="240" w:lineRule="auto"/>
        <w:jc w:val="center"/>
        <w:rPr>
          <w:rFonts w:ascii="Times New Roman" w:eastAsia="Times New Roman" w:hAnsi="Times New Roman" w:cs="Times New Roman"/>
          <w:b/>
          <w:sz w:val="28"/>
          <w:szCs w:val="28"/>
        </w:rPr>
      </w:pPr>
      <w:r w:rsidRPr="00377F6B">
        <w:rPr>
          <w:rFonts w:ascii="Times New Roman" w:eastAsia="Times New Roman" w:hAnsi="Times New Roman" w:cs="Times New Roman"/>
          <w:b/>
          <w:sz w:val="28"/>
          <w:szCs w:val="28"/>
        </w:rPr>
        <w:t>Сімдесят перша сесія восьмого скликання</w:t>
      </w:r>
    </w:p>
    <w:p w14:paraId="55B45E0C" w14:textId="77777777" w:rsidR="00377F6B" w:rsidRPr="00377F6B" w:rsidRDefault="00377F6B" w:rsidP="00377F6B">
      <w:pPr>
        <w:spacing w:after="0" w:line="240" w:lineRule="auto"/>
        <w:jc w:val="center"/>
        <w:rPr>
          <w:rFonts w:ascii="Times New Roman" w:eastAsia="Times New Roman" w:hAnsi="Times New Roman" w:cs="Times New Roman"/>
          <w:b/>
          <w:sz w:val="28"/>
          <w:szCs w:val="28"/>
        </w:rPr>
      </w:pPr>
    </w:p>
    <w:p w14:paraId="0388CB3A" w14:textId="77777777" w:rsidR="00377F6B" w:rsidRPr="00377F6B" w:rsidRDefault="00377F6B" w:rsidP="00377F6B">
      <w:pPr>
        <w:spacing w:after="0" w:line="240" w:lineRule="auto"/>
        <w:jc w:val="center"/>
        <w:rPr>
          <w:rFonts w:ascii="Times New Roman" w:eastAsia="Times New Roman" w:hAnsi="Times New Roman" w:cs="Times New Roman"/>
          <w:b/>
          <w:sz w:val="28"/>
          <w:szCs w:val="28"/>
        </w:rPr>
      </w:pPr>
      <w:r w:rsidRPr="00377F6B">
        <w:rPr>
          <w:rFonts w:ascii="Times New Roman" w:eastAsia="Times New Roman" w:hAnsi="Times New Roman" w:cs="Times New Roman"/>
          <w:b/>
          <w:sz w:val="28"/>
          <w:szCs w:val="28"/>
        </w:rPr>
        <w:t xml:space="preserve">РІШЕННЯ </w:t>
      </w:r>
    </w:p>
    <w:p w14:paraId="31E933E2" w14:textId="77777777" w:rsidR="00377F6B" w:rsidRPr="00377F6B" w:rsidRDefault="00377F6B" w:rsidP="00377F6B">
      <w:pPr>
        <w:spacing w:after="0" w:line="240" w:lineRule="auto"/>
        <w:jc w:val="center"/>
        <w:rPr>
          <w:rFonts w:ascii="Times New Roman" w:eastAsia="Times New Roman" w:hAnsi="Times New Roman" w:cs="Times New Roman"/>
          <w:b/>
          <w:sz w:val="28"/>
          <w:szCs w:val="28"/>
        </w:rPr>
      </w:pPr>
      <w:r w:rsidRPr="00377F6B">
        <w:rPr>
          <w:rFonts w:ascii="Times New Roman" w:eastAsia="Times New Roman" w:hAnsi="Times New Roman" w:cs="Times New Roman"/>
          <w:b/>
          <w:sz w:val="28"/>
          <w:szCs w:val="28"/>
        </w:rPr>
        <w:tab/>
      </w:r>
      <w:r w:rsidRPr="00377F6B">
        <w:rPr>
          <w:rFonts w:ascii="Times New Roman" w:eastAsia="Times New Roman" w:hAnsi="Times New Roman" w:cs="Times New Roman"/>
          <w:b/>
          <w:sz w:val="28"/>
          <w:szCs w:val="28"/>
        </w:rPr>
        <w:tab/>
      </w:r>
      <w:r w:rsidRPr="00377F6B">
        <w:rPr>
          <w:rFonts w:ascii="Times New Roman" w:eastAsia="Times New Roman" w:hAnsi="Times New Roman" w:cs="Times New Roman"/>
          <w:b/>
          <w:sz w:val="28"/>
          <w:szCs w:val="28"/>
        </w:rPr>
        <w:tab/>
      </w:r>
      <w:r w:rsidRPr="00377F6B">
        <w:rPr>
          <w:rFonts w:ascii="Times New Roman" w:eastAsia="Times New Roman" w:hAnsi="Times New Roman" w:cs="Times New Roman"/>
          <w:b/>
          <w:sz w:val="28"/>
          <w:szCs w:val="28"/>
        </w:rPr>
        <w:tab/>
      </w:r>
      <w:r w:rsidRPr="00377F6B">
        <w:rPr>
          <w:rFonts w:ascii="Times New Roman" w:eastAsia="Times New Roman" w:hAnsi="Times New Roman" w:cs="Times New Roman"/>
          <w:b/>
          <w:sz w:val="28"/>
          <w:szCs w:val="28"/>
        </w:rPr>
        <w:tab/>
      </w:r>
      <w:r w:rsidRPr="00377F6B">
        <w:rPr>
          <w:rFonts w:ascii="Times New Roman" w:eastAsia="Times New Roman" w:hAnsi="Times New Roman" w:cs="Times New Roman"/>
          <w:b/>
          <w:sz w:val="28"/>
          <w:szCs w:val="28"/>
        </w:rPr>
        <w:tab/>
        <w:t xml:space="preserve">                                                      ПРОЕКТ</w:t>
      </w:r>
    </w:p>
    <w:p w14:paraId="5A782756" w14:textId="372DBDDA" w:rsidR="00377F6B" w:rsidRPr="00377F6B" w:rsidRDefault="00377F6B" w:rsidP="00377F6B">
      <w:pPr>
        <w:spacing w:after="0" w:line="240" w:lineRule="auto"/>
        <w:rPr>
          <w:rFonts w:ascii="Times New Roman" w:eastAsia="Times New Roman" w:hAnsi="Times New Roman" w:cs="Times New Roman"/>
          <w:b/>
          <w:sz w:val="28"/>
          <w:szCs w:val="28"/>
        </w:rPr>
      </w:pPr>
      <w:r w:rsidRPr="00377F6B">
        <w:rPr>
          <w:rFonts w:ascii="Times New Roman" w:eastAsia="Times New Roman" w:hAnsi="Times New Roman" w:cs="Times New Roman"/>
          <w:b/>
          <w:sz w:val="28"/>
          <w:szCs w:val="28"/>
        </w:rPr>
        <w:t>00.09.2025</w:t>
      </w:r>
      <w:r w:rsidRPr="00377F6B">
        <w:rPr>
          <w:rFonts w:ascii="Times New Roman" w:eastAsia="Times New Roman" w:hAnsi="Times New Roman" w:cs="Times New Roman"/>
          <w:b/>
          <w:sz w:val="28"/>
          <w:szCs w:val="28"/>
        </w:rPr>
        <w:tab/>
      </w:r>
      <w:r w:rsidRPr="00377F6B">
        <w:rPr>
          <w:rFonts w:ascii="Times New Roman" w:eastAsia="Times New Roman" w:hAnsi="Times New Roman" w:cs="Times New Roman"/>
          <w:b/>
          <w:sz w:val="28"/>
          <w:szCs w:val="28"/>
        </w:rPr>
        <w:tab/>
      </w:r>
      <w:r w:rsidRPr="00377F6B">
        <w:rPr>
          <w:rFonts w:ascii="Times New Roman" w:eastAsia="Times New Roman" w:hAnsi="Times New Roman" w:cs="Times New Roman"/>
          <w:b/>
          <w:sz w:val="28"/>
          <w:szCs w:val="28"/>
        </w:rPr>
        <w:tab/>
      </w:r>
      <w:r w:rsidRPr="00377F6B">
        <w:rPr>
          <w:rFonts w:ascii="Times New Roman" w:eastAsia="Times New Roman" w:hAnsi="Times New Roman" w:cs="Times New Roman"/>
          <w:b/>
          <w:sz w:val="28"/>
          <w:szCs w:val="28"/>
        </w:rPr>
        <w:tab/>
      </w:r>
      <w:r w:rsidRPr="00377F6B">
        <w:rPr>
          <w:rFonts w:ascii="Times New Roman" w:eastAsia="Times New Roman" w:hAnsi="Times New Roman" w:cs="Times New Roman"/>
          <w:b/>
          <w:sz w:val="28"/>
          <w:szCs w:val="28"/>
        </w:rPr>
        <w:tab/>
      </w:r>
      <w:r w:rsidRPr="00377F6B">
        <w:rPr>
          <w:rFonts w:ascii="Times New Roman" w:eastAsia="Times New Roman" w:hAnsi="Times New Roman" w:cs="Times New Roman"/>
          <w:b/>
          <w:sz w:val="28"/>
          <w:szCs w:val="28"/>
        </w:rPr>
        <w:tab/>
      </w:r>
      <w:r w:rsidRPr="00377F6B">
        <w:rPr>
          <w:rFonts w:ascii="Times New Roman" w:eastAsia="Times New Roman" w:hAnsi="Times New Roman" w:cs="Times New Roman"/>
          <w:b/>
          <w:sz w:val="28"/>
          <w:szCs w:val="28"/>
        </w:rPr>
        <w:tab/>
      </w:r>
      <w:r w:rsidRPr="00377F6B">
        <w:rPr>
          <w:rFonts w:ascii="Times New Roman" w:eastAsia="Times New Roman" w:hAnsi="Times New Roman" w:cs="Times New Roman"/>
          <w:b/>
          <w:sz w:val="28"/>
          <w:szCs w:val="28"/>
        </w:rPr>
        <w:tab/>
        <w:t xml:space="preserve">                             №</w:t>
      </w:r>
      <w:r w:rsidR="00342CE9">
        <w:rPr>
          <w:rFonts w:ascii="Times New Roman" w:eastAsia="Times New Roman" w:hAnsi="Times New Roman" w:cs="Times New Roman"/>
          <w:b/>
          <w:sz w:val="28"/>
          <w:szCs w:val="28"/>
        </w:rPr>
        <w:t>71-</w:t>
      </w:r>
      <w:r w:rsidRPr="00377F6B">
        <w:rPr>
          <w:rFonts w:ascii="Times New Roman" w:eastAsia="Times New Roman" w:hAnsi="Times New Roman" w:cs="Times New Roman"/>
          <w:b/>
          <w:sz w:val="28"/>
          <w:szCs w:val="28"/>
        </w:rPr>
        <w:t xml:space="preserve">00 </w:t>
      </w:r>
    </w:p>
    <w:p w14:paraId="4E89FDF6" w14:textId="77777777" w:rsidR="00377F6B" w:rsidRPr="00377F6B" w:rsidRDefault="00377F6B" w:rsidP="00377F6B">
      <w:pPr>
        <w:spacing w:after="0" w:line="240" w:lineRule="auto"/>
        <w:rPr>
          <w:rFonts w:ascii="Times New Roman" w:eastAsia="Times New Roman" w:hAnsi="Times New Roman" w:cs="Times New Roman"/>
          <w:b/>
          <w:sz w:val="28"/>
          <w:szCs w:val="28"/>
        </w:rPr>
      </w:pPr>
      <w:r w:rsidRPr="00377F6B">
        <w:rPr>
          <w:rFonts w:ascii="Times New Roman" w:eastAsia="Times New Roman" w:hAnsi="Times New Roman" w:cs="Times New Roman"/>
          <w:b/>
          <w:sz w:val="28"/>
          <w:szCs w:val="28"/>
        </w:rPr>
        <w:t>с. Степанки</w:t>
      </w:r>
    </w:p>
    <w:p w14:paraId="281782C4" w14:textId="77777777" w:rsidR="006008C2" w:rsidRDefault="006008C2" w:rsidP="00333203">
      <w:pPr>
        <w:spacing w:line="240" w:lineRule="auto"/>
        <w:contextualSpacing/>
        <w:rPr>
          <w:rFonts w:ascii="Times New Roman" w:hAnsi="Times New Roman" w:cs="Times New Roman"/>
          <w:b/>
          <w:sz w:val="28"/>
          <w:szCs w:val="28"/>
        </w:rPr>
      </w:pPr>
    </w:p>
    <w:p w14:paraId="2900676E" w14:textId="77777777" w:rsidR="00333203" w:rsidRPr="009778BC" w:rsidRDefault="00333203" w:rsidP="00333203">
      <w:pPr>
        <w:spacing w:line="240" w:lineRule="auto"/>
        <w:contextualSpacing/>
        <w:rPr>
          <w:rFonts w:ascii="Times New Roman" w:hAnsi="Times New Roman" w:cs="Times New Roman"/>
          <w:b/>
          <w:sz w:val="28"/>
          <w:szCs w:val="28"/>
        </w:rPr>
      </w:pPr>
      <w:r w:rsidRPr="009778BC">
        <w:rPr>
          <w:rFonts w:ascii="Times New Roman" w:hAnsi="Times New Roman" w:cs="Times New Roman"/>
          <w:b/>
          <w:sz w:val="28"/>
          <w:szCs w:val="28"/>
        </w:rPr>
        <w:t>Про затвердження Програми «Під</w:t>
      </w:r>
      <w:r w:rsidR="00732F29">
        <w:rPr>
          <w:rFonts w:ascii="Times New Roman" w:hAnsi="Times New Roman" w:cs="Times New Roman"/>
          <w:b/>
          <w:sz w:val="28"/>
          <w:szCs w:val="28"/>
        </w:rPr>
        <w:t>т</w:t>
      </w:r>
      <w:r w:rsidRPr="009778BC">
        <w:rPr>
          <w:rFonts w:ascii="Times New Roman" w:hAnsi="Times New Roman" w:cs="Times New Roman"/>
          <w:b/>
          <w:sz w:val="28"/>
          <w:szCs w:val="28"/>
        </w:rPr>
        <w:t>римка</w:t>
      </w:r>
    </w:p>
    <w:p w14:paraId="0F8CB2B7" w14:textId="5B6A930B" w:rsidR="00333203" w:rsidRPr="009778BC" w:rsidRDefault="00732F29" w:rsidP="00333203">
      <w:pPr>
        <w:spacing w:line="240" w:lineRule="auto"/>
        <w:contextualSpacing/>
        <w:rPr>
          <w:rFonts w:ascii="Times New Roman" w:hAnsi="Times New Roman" w:cs="Times New Roman"/>
          <w:b/>
          <w:sz w:val="28"/>
          <w:szCs w:val="28"/>
        </w:rPr>
      </w:pPr>
      <w:r>
        <w:rPr>
          <w:rFonts w:ascii="Times New Roman" w:hAnsi="Times New Roman" w:cs="Times New Roman"/>
          <w:b/>
          <w:sz w:val="28"/>
          <w:szCs w:val="28"/>
        </w:rPr>
        <w:t xml:space="preserve">діяльності </w:t>
      </w:r>
      <w:r w:rsidR="00CD1BD8">
        <w:rPr>
          <w:rFonts w:ascii="Times New Roman" w:hAnsi="Times New Roman" w:cs="Times New Roman"/>
          <w:b/>
          <w:sz w:val="28"/>
          <w:szCs w:val="28"/>
        </w:rPr>
        <w:t>К</w:t>
      </w:r>
      <w:r w:rsidR="00333203" w:rsidRPr="009778BC">
        <w:rPr>
          <w:rFonts w:ascii="Times New Roman" w:hAnsi="Times New Roman" w:cs="Times New Roman"/>
          <w:b/>
          <w:sz w:val="28"/>
          <w:szCs w:val="28"/>
        </w:rPr>
        <w:t xml:space="preserve">омунальної установи «Центр професійного </w:t>
      </w:r>
    </w:p>
    <w:p w14:paraId="7B6A5100" w14:textId="77777777" w:rsidR="005E20C0" w:rsidRDefault="00333203" w:rsidP="00333203">
      <w:pPr>
        <w:spacing w:line="240" w:lineRule="auto"/>
        <w:contextualSpacing/>
        <w:rPr>
          <w:rFonts w:ascii="Times New Roman" w:hAnsi="Times New Roman" w:cs="Times New Roman"/>
          <w:b/>
          <w:sz w:val="28"/>
          <w:szCs w:val="28"/>
        </w:rPr>
      </w:pPr>
      <w:r w:rsidRPr="009778BC">
        <w:rPr>
          <w:rFonts w:ascii="Times New Roman" w:hAnsi="Times New Roman" w:cs="Times New Roman"/>
          <w:b/>
          <w:sz w:val="28"/>
          <w:szCs w:val="28"/>
        </w:rPr>
        <w:t>розвитку педагогічних працівників»</w:t>
      </w:r>
      <w:r w:rsidR="005E20C0">
        <w:rPr>
          <w:rFonts w:ascii="Times New Roman" w:hAnsi="Times New Roman" w:cs="Times New Roman"/>
          <w:b/>
          <w:sz w:val="28"/>
          <w:szCs w:val="28"/>
        </w:rPr>
        <w:t xml:space="preserve"> </w:t>
      </w:r>
    </w:p>
    <w:p w14:paraId="6D9B9DD7" w14:textId="77777777" w:rsidR="00CD1BD8" w:rsidRDefault="005E20C0" w:rsidP="00333203">
      <w:pPr>
        <w:spacing w:line="240" w:lineRule="auto"/>
        <w:contextualSpacing/>
        <w:rPr>
          <w:rFonts w:ascii="Times New Roman" w:eastAsia="Times New Roman" w:hAnsi="Times New Roman" w:cs="Times New Roman"/>
          <w:b/>
          <w:bCs/>
          <w:sz w:val="28"/>
          <w:szCs w:val="28"/>
        </w:rPr>
      </w:pPr>
      <w:proofErr w:type="spellStart"/>
      <w:r>
        <w:rPr>
          <w:rFonts w:ascii="Times New Roman" w:hAnsi="Times New Roman" w:cs="Times New Roman"/>
          <w:b/>
          <w:sz w:val="28"/>
          <w:szCs w:val="28"/>
        </w:rPr>
        <w:t>Степанківської</w:t>
      </w:r>
      <w:proofErr w:type="spellEnd"/>
      <w:r>
        <w:rPr>
          <w:rFonts w:ascii="Times New Roman" w:hAnsi="Times New Roman" w:cs="Times New Roman"/>
          <w:b/>
          <w:sz w:val="28"/>
          <w:szCs w:val="28"/>
        </w:rPr>
        <w:t xml:space="preserve"> сільської ради</w:t>
      </w:r>
      <w:r w:rsidR="00CD1BD8" w:rsidRPr="00CD1BD8">
        <w:rPr>
          <w:rFonts w:ascii="Times New Roman" w:eastAsia="Times New Roman" w:hAnsi="Times New Roman" w:cs="Times New Roman"/>
          <w:sz w:val="32"/>
          <w:szCs w:val="32"/>
        </w:rPr>
        <w:t xml:space="preserve"> </w:t>
      </w:r>
      <w:r w:rsidR="00CD1BD8" w:rsidRPr="00CD1BD8">
        <w:rPr>
          <w:rFonts w:ascii="Times New Roman" w:eastAsia="Times New Roman" w:hAnsi="Times New Roman" w:cs="Times New Roman"/>
          <w:b/>
          <w:bCs/>
          <w:sz w:val="28"/>
          <w:szCs w:val="28"/>
        </w:rPr>
        <w:t xml:space="preserve">Черкаського району </w:t>
      </w:r>
    </w:p>
    <w:p w14:paraId="23B0E276" w14:textId="33CFBDC7" w:rsidR="00333203" w:rsidRPr="00CD1BD8" w:rsidRDefault="00CD1BD8" w:rsidP="00333203">
      <w:pPr>
        <w:spacing w:line="240" w:lineRule="auto"/>
        <w:contextualSpacing/>
        <w:rPr>
          <w:rFonts w:ascii="Times New Roman" w:eastAsia="Times New Roman" w:hAnsi="Times New Roman" w:cs="Times New Roman"/>
          <w:sz w:val="32"/>
          <w:szCs w:val="32"/>
        </w:rPr>
      </w:pPr>
      <w:r w:rsidRPr="00CD1BD8">
        <w:rPr>
          <w:rFonts w:ascii="Times New Roman" w:eastAsia="Times New Roman" w:hAnsi="Times New Roman" w:cs="Times New Roman"/>
          <w:b/>
          <w:bCs/>
          <w:sz w:val="28"/>
          <w:szCs w:val="28"/>
        </w:rPr>
        <w:t>Черкаської</w:t>
      </w:r>
      <w:r w:rsidRPr="00CD1BD8">
        <w:rPr>
          <w:rFonts w:ascii="Times New Roman" w:eastAsia="Times New Roman" w:hAnsi="Times New Roman" w:cs="Times New Roman"/>
          <w:b/>
          <w:bCs/>
          <w:sz w:val="32"/>
          <w:szCs w:val="32"/>
        </w:rPr>
        <w:t xml:space="preserve"> </w:t>
      </w:r>
      <w:r w:rsidRPr="00CD1BD8">
        <w:rPr>
          <w:rFonts w:ascii="Times New Roman" w:eastAsia="Times New Roman" w:hAnsi="Times New Roman" w:cs="Times New Roman"/>
          <w:b/>
          <w:bCs/>
          <w:sz w:val="28"/>
          <w:szCs w:val="28"/>
        </w:rPr>
        <w:t>області</w:t>
      </w:r>
      <w:r w:rsidR="005D3E40">
        <w:rPr>
          <w:rFonts w:ascii="Times New Roman" w:eastAsia="Times New Roman" w:hAnsi="Times New Roman" w:cs="Times New Roman"/>
          <w:b/>
          <w:bCs/>
          <w:sz w:val="28"/>
          <w:szCs w:val="28"/>
        </w:rPr>
        <w:t>»</w:t>
      </w:r>
      <w:r w:rsidR="00333203" w:rsidRPr="009778BC">
        <w:rPr>
          <w:rFonts w:ascii="Times New Roman" w:hAnsi="Times New Roman" w:cs="Times New Roman"/>
          <w:b/>
          <w:sz w:val="28"/>
          <w:szCs w:val="28"/>
        </w:rPr>
        <w:t xml:space="preserve"> на 202</w:t>
      </w:r>
      <w:r w:rsidR="00377F6B">
        <w:rPr>
          <w:rFonts w:ascii="Times New Roman" w:hAnsi="Times New Roman" w:cs="Times New Roman"/>
          <w:b/>
          <w:sz w:val="28"/>
          <w:szCs w:val="28"/>
        </w:rPr>
        <w:t>5</w:t>
      </w:r>
      <w:r w:rsidR="00333203" w:rsidRPr="009778BC">
        <w:rPr>
          <w:rFonts w:ascii="Times New Roman" w:hAnsi="Times New Roman" w:cs="Times New Roman"/>
          <w:b/>
          <w:sz w:val="28"/>
          <w:szCs w:val="28"/>
        </w:rPr>
        <w:t>-202</w:t>
      </w:r>
      <w:r w:rsidR="00377F6B">
        <w:rPr>
          <w:rFonts w:ascii="Times New Roman" w:hAnsi="Times New Roman" w:cs="Times New Roman"/>
          <w:b/>
          <w:sz w:val="28"/>
          <w:szCs w:val="28"/>
        </w:rPr>
        <w:t>8</w:t>
      </w:r>
      <w:r w:rsidR="00333203" w:rsidRPr="009778BC">
        <w:rPr>
          <w:rFonts w:ascii="Times New Roman" w:hAnsi="Times New Roman" w:cs="Times New Roman"/>
          <w:b/>
          <w:sz w:val="28"/>
          <w:szCs w:val="28"/>
        </w:rPr>
        <w:t xml:space="preserve"> роки</w:t>
      </w:r>
    </w:p>
    <w:p w14:paraId="53EC8363" w14:textId="77777777" w:rsidR="00333203" w:rsidRPr="009778BC" w:rsidRDefault="00333203" w:rsidP="00333203">
      <w:pPr>
        <w:spacing w:line="240" w:lineRule="auto"/>
        <w:contextualSpacing/>
        <w:rPr>
          <w:rFonts w:ascii="Times New Roman" w:hAnsi="Times New Roman" w:cs="Times New Roman"/>
          <w:b/>
          <w:sz w:val="28"/>
          <w:szCs w:val="28"/>
        </w:rPr>
      </w:pPr>
    </w:p>
    <w:p w14:paraId="3379417C" w14:textId="14858937" w:rsidR="00333203" w:rsidRPr="00732F29" w:rsidRDefault="00333203" w:rsidP="00732F29">
      <w:pPr>
        <w:spacing w:before="120" w:after="120"/>
        <w:ind w:firstLine="720"/>
        <w:jc w:val="both"/>
        <w:rPr>
          <w:rFonts w:ascii="Times New Roman" w:hAnsi="Times New Roman" w:cs="Times New Roman"/>
          <w:sz w:val="28"/>
          <w:szCs w:val="28"/>
        </w:rPr>
      </w:pPr>
      <w:r w:rsidRPr="00732F29">
        <w:rPr>
          <w:rFonts w:ascii="Times New Roman" w:hAnsi="Times New Roman" w:cs="Times New Roman"/>
          <w:sz w:val="28"/>
          <w:szCs w:val="28"/>
        </w:rPr>
        <w:t xml:space="preserve">Відповідно до </w:t>
      </w:r>
      <w:r w:rsidRPr="00732F29">
        <w:rPr>
          <w:rFonts w:ascii="Times New Roman" w:hAnsi="Times New Roman" w:cs="Times New Roman"/>
          <w:color w:val="000000"/>
          <w:sz w:val="28"/>
          <w:szCs w:val="28"/>
        </w:rPr>
        <w:t>п</w:t>
      </w:r>
      <w:r w:rsidR="00377F6B">
        <w:rPr>
          <w:rFonts w:ascii="Times New Roman" w:hAnsi="Times New Roman" w:cs="Times New Roman"/>
          <w:color w:val="000000"/>
          <w:sz w:val="28"/>
          <w:szCs w:val="28"/>
        </w:rPr>
        <w:t>ункту</w:t>
      </w:r>
      <w:r w:rsidRPr="00732F29">
        <w:rPr>
          <w:rFonts w:ascii="Times New Roman" w:hAnsi="Times New Roman" w:cs="Times New Roman"/>
          <w:color w:val="000000"/>
          <w:sz w:val="28"/>
          <w:szCs w:val="28"/>
        </w:rPr>
        <w:t xml:space="preserve"> 22</w:t>
      </w:r>
      <w:r w:rsidRPr="00732F29">
        <w:rPr>
          <w:rFonts w:ascii="Times New Roman" w:hAnsi="Times New Roman" w:cs="Times New Roman"/>
          <w:color w:val="FF0000"/>
          <w:sz w:val="28"/>
          <w:szCs w:val="28"/>
        </w:rPr>
        <w:t xml:space="preserve"> </w:t>
      </w:r>
      <w:r w:rsidR="00FB0EC3" w:rsidRPr="00732F29">
        <w:rPr>
          <w:rFonts w:ascii="Times New Roman" w:hAnsi="Times New Roman" w:cs="Times New Roman"/>
          <w:color w:val="000000"/>
          <w:sz w:val="28"/>
          <w:szCs w:val="28"/>
        </w:rPr>
        <w:t>ч</w:t>
      </w:r>
      <w:r w:rsidR="00377F6B">
        <w:rPr>
          <w:rFonts w:ascii="Times New Roman" w:hAnsi="Times New Roman" w:cs="Times New Roman"/>
          <w:color w:val="000000"/>
          <w:sz w:val="28"/>
          <w:szCs w:val="28"/>
        </w:rPr>
        <w:t>астини</w:t>
      </w:r>
      <w:r w:rsidR="00FB0EC3" w:rsidRPr="00732F29">
        <w:rPr>
          <w:rFonts w:ascii="Times New Roman" w:hAnsi="Times New Roman" w:cs="Times New Roman"/>
          <w:color w:val="000000"/>
          <w:sz w:val="28"/>
          <w:szCs w:val="28"/>
        </w:rPr>
        <w:t xml:space="preserve"> 1 ст</w:t>
      </w:r>
      <w:r w:rsidR="00377F6B">
        <w:rPr>
          <w:rFonts w:ascii="Times New Roman" w:hAnsi="Times New Roman" w:cs="Times New Roman"/>
          <w:color w:val="000000"/>
          <w:sz w:val="28"/>
          <w:szCs w:val="28"/>
        </w:rPr>
        <w:t>атті</w:t>
      </w:r>
      <w:r w:rsidR="00FB0EC3" w:rsidRPr="00732F29">
        <w:rPr>
          <w:rFonts w:ascii="Times New Roman" w:hAnsi="Times New Roman" w:cs="Times New Roman"/>
          <w:color w:val="000000"/>
          <w:sz w:val="28"/>
          <w:szCs w:val="28"/>
        </w:rPr>
        <w:t xml:space="preserve"> 26 </w:t>
      </w:r>
      <w:r w:rsidRPr="00732F29">
        <w:rPr>
          <w:rFonts w:ascii="Times New Roman" w:hAnsi="Times New Roman" w:cs="Times New Roman"/>
          <w:sz w:val="28"/>
          <w:szCs w:val="28"/>
        </w:rPr>
        <w:t xml:space="preserve">Закону України «Про місцеве самоврядування в Україні», </w:t>
      </w:r>
      <w:r w:rsidR="00FB0EC3" w:rsidRPr="00732F29">
        <w:rPr>
          <w:rFonts w:ascii="Times New Roman" w:hAnsi="Times New Roman" w:cs="Times New Roman"/>
          <w:sz w:val="28"/>
          <w:szCs w:val="28"/>
          <w:shd w:val="clear" w:color="auto" w:fill="FFFFFF"/>
        </w:rPr>
        <w:t>Закону України «Про освіту»</w:t>
      </w:r>
      <w:r w:rsidR="001A3D65">
        <w:rPr>
          <w:rFonts w:ascii="Times New Roman" w:hAnsi="Times New Roman" w:cs="Times New Roman"/>
          <w:sz w:val="28"/>
          <w:szCs w:val="28"/>
          <w:shd w:val="clear" w:color="auto" w:fill="FFFFFF"/>
        </w:rPr>
        <w:t>,</w:t>
      </w:r>
      <w:r w:rsidR="00FB0EC3" w:rsidRPr="00732F29">
        <w:rPr>
          <w:rFonts w:ascii="Times New Roman" w:hAnsi="Times New Roman" w:cs="Times New Roman"/>
          <w:sz w:val="28"/>
          <w:szCs w:val="28"/>
          <w:shd w:val="clear" w:color="auto" w:fill="FFFFFF"/>
        </w:rPr>
        <w:t xml:space="preserve"> з метою сприяння професійному розвитку педагогічних працівників закладів дошкільної, позашкільної, загальної середньої освіти, </w:t>
      </w:r>
      <w:r w:rsidRPr="00732F29">
        <w:rPr>
          <w:rFonts w:ascii="Times New Roman" w:hAnsi="Times New Roman" w:cs="Times New Roman"/>
          <w:sz w:val="28"/>
          <w:szCs w:val="28"/>
        </w:rPr>
        <w:t>сільська рада</w:t>
      </w:r>
    </w:p>
    <w:p w14:paraId="4DD207B0" w14:textId="77777777" w:rsidR="00333203" w:rsidRPr="009778BC" w:rsidRDefault="00333203" w:rsidP="00333203">
      <w:pPr>
        <w:spacing w:before="120" w:after="120" w:line="240" w:lineRule="auto"/>
        <w:rPr>
          <w:rFonts w:ascii="Times New Roman" w:hAnsi="Times New Roman" w:cs="Times New Roman"/>
          <w:sz w:val="28"/>
          <w:szCs w:val="28"/>
        </w:rPr>
      </w:pPr>
      <w:r w:rsidRPr="009778BC">
        <w:rPr>
          <w:rFonts w:ascii="Times New Roman" w:hAnsi="Times New Roman" w:cs="Times New Roman"/>
          <w:b/>
          <w:sz w:val="28"/>
          <w:szCs w:val="28"/>
        </w:rPr>
        <w:t>ВИРІШИЛА:</w:t>
      </w:r>
    </w:p>
    <w:p w14:paraId="3A449F7F" w14:textId="34258BA9" w:rsidR="0004240F" w:rsidRDefault="00333203" w:rsidP="0004240F">
      <w:pPr>
        <w:spacing w:line="240" w:lineRule="auto"/>
        <w:contextualSpacing/>
        <w:jc w:val="both"/>
        <w:rPr>
          <w:rFonts w:ascii="Times New Roman" w:hAnsi="Times New Roman" w:cs="Times New Roman"/>
          <w:sz w:val="28"/>
          <w:szCs w:val="28"/>
        </w:rPr>
      </w:pPr>
      <w:r w:rsidRPr="009778BC">
        <w:rPr>
          <w:rFonts w:ascii="Times New Roman" w:hAnsi="Times New Roman" w:cs="Times New Roman"/>
          <w:sz w:val="28"/>
          <w:szCs w:val="28"/>
        </w:rPr>
        <w:t>1. Затвердити Програму «Під</w:t>
      </w:r>
      <w:r w:rsidR="00FB0EC3">
        <w:rPr>
          <w:rFonts w:ascii="Times New Roman" w:hAnsi="Times New Roman" w:cs="Times New Roman"/>
          <w:sz w:val="28"/>
          <w:szCs w:val="28"/>
        </w:rPr>
        <w:t>т</w:t>
      </w:r>
      <w:r w:rsidRPr="009778BC">
        <w:rPr>
          <w:rFonts w:ascii="Times New Roman" w:hAnsi="Times New Roman" w:cs="Times New Roman"/>
          <w:sz w:val="28"/>
          <w:szCs w:val="28"/>
        </w:rPr>
        <w:t>римка діяльності Комунальної установи «Центр професійного розвитку педагогічних працівників»</w:t>
      </w:r>
      <w:r w:rsidR="005E20C0">
        <w:rPr>
          <w:rFonts w:ascii="Times New Roman" w:hAnsi="Times New Roman" w:cs="Times New Roman"/>
          <w:sz w:val="28"/>
          <w:szCs w:val="28"/>
        </w:rPr>
        <w:t xml:space="preserve"> </w:t>
      </w:r>
      <w:proofErr w:type="spellStart"/>
      <w:r w:rsidR="005E20C0">
        <w:rPr>
          <w:rFonts w:ascii="Times New Roman" w:hAnsi="Times New Roman" w:cs="Times New Roman"/>
          <w:sz w:val="28"/>
          <w:szCs w:val="28"/>
        </w:rPr>
        <w:t>Степанківської</w:t>
      </w:r>
      <w:proofErr w:type="spellEnd"/>
      <w:r w:rsidR="005E20C0">
        <w:rPr>
          <w:rFonts w:ascii="Times New Roman" w:hAnsi="Times New Roman" w:cs="Times New Roman"/>
          <w:sz w:val="28"/>
          <w:szCs w:val="28"/>
        </w:rPr>
        <w:t xml:space="preserve"> сільської ради </w:t>
      </w:r>
      <w:r w:rsidR="00CD1BD8" w:rsidRPr="00CD1BD8">
        <w:rPr>
          <w:rFonts w:ascii="Times New Roman" w:eastAsia="Times New Roman" w:hAnsi="Times New Roman" w:cs="Times New Roman"/>
          <w:sz w:val="28"/>
          <w:szCs w:val="28"/>
        </w:rPr>
        <w:t>Черкаського району Черкаської області</w:t>
      </w:r>
      <w:r w:rsidR="00F11F63">
        <w:rPr>
          <w:rFonts w:ascii="Times New Roman" w:eastAsia="Times New Roman" w:hAnsi="Times New Roman" w:cs="Times New Roman"/>
          <w:sz w:val="28"/>
          <w:szCs w:val="28"/>
        </w:rPr>
        <w:t>»</w:t>
      </w:r>
      <w:r w:rsidRPr="009778BC">
        <w:rPr>
          <w:rFonts w:ascii="Times New Roman" w:hAnsi="Times New Roman" w:cs="Times New Roman"/>
          <w:sz w:val="28"/>
          <w:szCs w:val="28"/>
        </w:rPr>
        <w:t xml:space="preserve"> на 202</w:t>
      </w:r>
      <w:r w:rsidR="00377F6B">
        <w:rPr>
          <w:rFonts w:ascii="Times New Roman" w:hAnsi="Times New Roman" w:cs="Times New Roman"/>
          <w:sz w:val="28"/>
          <w:szCs w:val="28"/>
        </w:rPr>
        <w:t>5</w:t>
      </w:r>
      <w:r w:rsidRPr="009778BC">
        <w:rPr>
          <w:rFonts w:ascii="Times New Roman" w:hAnsi="Times New Roman" w:cs="Times New Roman"/>
          <w:sz w:val="28"/>
          <w:szCs w:val="28"/>
        </w:rPr>
        <w:t>-202</w:t>
      </w:r>
      <w:r w:rsidR="00377F6B">
        <w:rPr>
          <w:rFonts w:ascii="Times New Roman" w:hAnsi="Times New Roman" w:cs="Times New Roman"/>
          <w:sz w:val="28"/>
          <w:szCs w:val="28"/>
        </w:rPr>
        <w:t>8</w:t>
      </w:r>
      <w:r w:rsidRPr="009778BC">
        <w:rPr>
          <w:rFonts w:ascii="Times New Roman" w:hAnsi="Times New Roman" w:cs="Times New Roman"/>
          <w:sz w:val="28"/>
          <w:szCs w:val="28"/>
        </w:rPr>
        <w:t xml:space="preserve"> роки</w:t>
      </w:r>
      <w:r w:rsidR="002C385A">
        <w:rPr>
          <w:rFonts w:ascii="Times New Roman" w:hAnsi="Times New Roman" w:cs="Times New Roman"/>
          <w:sz w:val="28"/>
          <w:szCs w:val="28"/>
        </w:rPr>
        <w:t xml:space="preserve"> </w:t>
      </w:r>
      <w:r w:rsidRPr="009778BC">
        <w:rPr>
          <w:rFonts w:ascii="Times New Roman" w:hAnsi="Times New Roman" w:cs="Times New Roman"/>
          <w:sz w:val="28"/>
          <w:szCs w:val="28"/>
        </w:rPr>
        <w:t xml:space="preserve">(далі – Програма). </w:t>
      </w:r>
    </w:p>
    <w:p w14:paraId="13E97FAF" w14:textId="397FA034" w:rsidR="0004240F" w:rsidRDefault="00333203" w:rsidP="0004240F">
      <w:pPr>
        <w:spacing w:line="240" w:lineRule="auto"/>
        <w:contextualSpacing/>
        <w:jc w:val="both"/>
        <w:rPr>
          <w:rFonts w:ascii="Times New Roman" w:hAnsi="Times New Roman" w:cs="Times New Roman"/>
          <w:sz w:val="28"/>
          <w:szCs w:val="28"/>
        </w:rPr>
      </w:pPr>
      <w:r w:rsidRPr="009778BC">
        <w:rPr>
          <w:rFonts w:ascii="Times New Roman" w:hAnsi="Times New Roman" w:cs="Times New Roman"/>
          <w:sz w:val="28"/>
          <w:szCs w:val="28"/>
        </w:rPr>
        <w:t xml:space="preserve">2. </w:t>
      </w:r>
      <w:r w:rsidR="00B76341" w:rsidRPr="00B76341">
        <w:rPr>
          <w:rFonts w:ascii="Times New Roman" w:hAnsi="Times New Roman" w:cs="Times New Roman"/>
          <w:sz w:val="28"/>
          <w:szCs w:val="28"/>
        </w:rPr>
        <w:t xml:space="preserve">Відділу освіти, культури, молоді та спорту </w:t>
      </w:r>
      <w:proofErr w:type="spellStart"/>
      <w:r w:rsidR="00B76341" w:rsidRPr="00B76341">
        <w:rPr>
          <w:rFonts w:ascii="Times New Roman" w:hAnsi="Times New Roman" w:cs="Times New Roman"/>
          <w:sz w:val="28"/>
          <w:szCs w:val="28"/>
        </w:rPr>
        <w:t>Степанківської</w:t>
      </w:r>
      <w:proofErr w:type="spellEnd"/>
      <w:r w:rsidR="00B76341" w:rsidRPr="00B76341">
        <w:rPr>
          <w:rFonts w:ascii="Times New Roman" w:hAnsi="Times New Roman" w:cs="Times New Roman"/>
          <w:sz w:val="28"/>
          <w:szCs w:val="28"/>
        </w:rPr>
        <w:t xml:space="preserve"> сільської ради Черкаського району Черкаської області (далі – ВОКМС </w:t>
      </w:r>
      <w:proofErr w:type="spellStart"/>
      <w:r w:rsidR="00B76341" w:rsidRPr="00B76341">
        <w:rPr>
          <w:rFonts w:ascii="Times New Roman" w:hAnsi="Times New Roman" w:cs="Times New Roman"/>
          <w:sz w:val="28"/>
          <w:szCs w:val="28"/>
        </w:rPr>
        <w:t>Степанківської</w:t>
      </w:r>
      <w:proofErr w:type="spellEnd"/>
      <w:r w:rsidR="00B76341" w:rsidRPr="00B76341">
        <w:rPr>
          <w:rFonts w:ascii="Times New Roman" w:hAnsi="Times New Roman" w:cs="Times New Roman"/>
          <w:sz w:val="28"/>
          <w:szCs w:val="28"/>
        </w:rPr>
        <w:t xml:space="preserve"> сільської ради) </w:t>
      </w:r>
      <w:r w:rsidR="00B76341">
        <w:rPr>
          <w:rFonts w:ascii="Times New Roman" w:hAnsi="Times New Roman" w:cs="Times New Roman"/>
          <w:sz w:val="28"/>
          <w:szCs w:val="28"/>
        </w:rPr>
        <w:t xml:space="preserve">та </w:t>
      </w:r>
      <w:r w:rsidR="00CD1BD8">
        <w:rPr>
          <w:rFonts w:ascii="Times New Roman" w:hAnsi="Times New Roman" w:cs="Times New Roman"/>
          <w:sz w:val="28"/>
          <w:szCs w:val="28"/>
        </w:rPr>
        <w:t>К</w:t>
      </w:r>
      <w:r w:rsidR="005E20C0">
        <w:rPr>
          <w:rFonts w:ascii="Times New Roman" w:hAnsi="Times New Roman" w:cs="Times New Roman"/>
          <w:sz w:val="28"/>
          <w:szCs w:val="28"/>
        </w:rPr>
        <w:t>омунальній установі</w:t>
      </w:r>
      <w:r w:rsidR="00B76341">
        <w:rPr>
          <w:rFonts w:ascii="Times New Roman" w:hAnsi="Times New Roman" w:cs="Times New Roman"/>
          <w:sz w:val="28"/>
          <w:szCs w:val="28"/>
        </w:rPr>
        <w:t xml:space="preserve"> «Центр професійного розвитку педагогічних працівників»</w:t>
      </w:r>
      <w:r w:rsidR="005E20C0">
        <w:rPr>
          <w:rFonts w:ascii="Times New Roman" w:hAnsi="Times New Roman" w:cs="Times New Roman"/>
          <w:sz w:val="28"/>
          <w:szCs w:val="28"/>
        </w:rPr>
        <w:t xml:space="preserve"> </w:t>
      </w:r>
      <w:proofErr w:type="spellStart"/>
      <w:r w:rsidR="005E20C0">
        <w:rPr>
          <w:rFonts w:ascii="Times New Roman" w:hAnsi="Times New Roman" w:cs="Times New Roman"/>
          <w:sz w:val="28"/>
          <w:szCs w:val="28"/>
        </w:rPr>
        <w:t>Степанківської</w:t>
      </w:r>
      <w:proofErr w:type="spellEnd"/>
      <w:r w:rsidR="005E20C0">
        <w:rPr>
          <w:rFonts w:ascii="Times New Roman" w:hAnsi="Times New Roman" w:cs="Times New Roman"/>
          <w:sz w:val="28"/>
          <w:szCs w:val="28"/>
        </w:rPr>
        <w:t xml:space="preserve"> сільської ради</w:t>
      </w:r>
      <w:r w:rsidR="00B76341" w:rsidRPr="009778BC">
        <w:rPr>
          <w:rFonts w:ascii="Times New Roman" w:hAnsi="Times New Roman" w:cs="Times New Roman"/>
          <w:sz w:val="28"/>
          <w:szCs w:val="28"/>
        </w:rPr>
        <w:t xml:space="preserve"> </w:t>
      </w:r>
      <w:r w:rsidR="00CD1BD8" w:rsidRPr="00CD1BD8">
        <w:rPr>
          <w:rFonts w:ascii="Times New Roman" w:eastAsia="Times New Roman" w:hAnsi="Times New Roman" w:cs="Times New Roman"/>
          <w:sz w:val="28"/>
          <w:szCs w:val="28"/>
        </w:rPr>
        <w:t>Черкаського району Черкаської області</w:t>
      </w:r>
      <w:r w:rsidR="00CD1BD8">
        <w:rPr>
          <w:rFonts w:ascii="Times New Roman" w:hAnsi="Times New Roman" w:cs="Times New Roman"/>
          <w:sz w:val="28"/>
          <w:szCs w:val="28"/>
        </w:rPr>
        <w:t xml:space="preserve"> </w:t>
      </w:r>
      <w:r w:rsidR="005E20C0">
        <w:rPr>
          <w:rFonts w:ascii="Times New Roman" w:hAnsi="Times New Roman" w:cs="Times New Roman"/>
          <w:sz w:val="28"/>
          <w:szCs w:val="28"/>
        </w:rPr>
        <w:t xml:space="preserve">(далі - КУ «ЦПРПП» </w:t>
      </w:r>
      <w:proofErr w:type="spellStart"/>
      <w:r w:rsidR="005E20C0">
        <w:rPr>
          <w:rFonts w:ascii="Times New Roman" w:hAnsi="Times New Roman" w:cs="Times New Roman"/>
          <w:sz w:val="28"/>
          <w:szCs w:val="28"/>
        </w:rPr>
        <w:t>Степанківської</w:t>
      </w:r>
      <w:proofErr w:type="spellEnd"/>
      <w:r w:rsidR="005E20C0">
        <w:rPr>
          <w:rFonts w:ascii="Times New Roman" w:hAnsi="Times New Roman" w:cs="Times New Roman"/>
          <w:sz w:val="28"/>
          <w:szCs w:val="28"/>
        </w:rPr>
        <w:t xml:space="preserve"> сільської ради) </w:t>
      </w:r>
      <w:r w:rsidR="00B76341" w:rsidRPr="00B76341">
        <w:rPr>
          <w:rFonts w:ascii="Times New Roman" w:hAnsi="Times New Roman" w:cs="Times New Roman"/>
          <w:sz w:val="28"/>
          <w:szCs w:val="28"/>
        </w:rPr>
        <w:t>забезпечити виконання даної Програми.</w:t>
      </w:r>
      <w:r w:rsidR="0004240F">
        <w:rPr>
          <w:rFonts w:ascii="Times New Roman" w:hAnsi="Times New Roman" w:cs="Times New Roman"/>
          <w:sz w:val="28"/>
          <w:szCs w:val="28"/>
        </w:rPr>
        <w:t xml:space="preserve"> </w:t>
      </w:r>
    </w:p>
    <w:p w14:paraId="0D37FDC7" w14:textId="77777777" w:rsidR="0004240F" w:rsidRDefault="00B76341" w:rsidP="0004240F">
      <w:pPr>
        <w:spacing w:line="240" w:lineRule="auto"/>
        <w:contextualSpacing/>
        <w:jc w:val="both"/>
        <w:rPr>
          <w:rFonts w:ascii="Times New Roman" w:hAnsi="Times New Roman" w:cs="Times New Roman"/>
          <w:sz w:val="28"/>
          <w:szCs w:val="28"/>
        </w:rPr>
      </w:pPr>
      <w:r w:rsidRPr="00B76341">
        <w:rPr>
          <w:rFonts w:ascii="Times New Roman" w:hAnsi="Times New Roman" w:cs="Times New Roman"/>
          <w:sz w:val="28"/>
          <w:szCs w:val="28"/>
        </w:rPr>
        <w:t xml:space="preserve">3. Фінансування Заходів Програми здійснювати за кошти бюджету </w:t>
      </w:r>
      <w:proofErr w:type="spellStart"/>
      <w:r w:rsidRPr="00B76341">
        <w:rPr>
          <w:rFonts w:ascii="Times New Roman" w:hAnsi="Times New Roman" w:cs="Times New Roman"/>
          <w:sz w:val="28"/>
          <w:szCs w:val="28"/>
        </w:rPr>
        <w:t>Степанківської</w:t>
      </w:r>
      <w:proofErr w:type="spellEnd"/>
      <w:r w:rsidRPr="00B76341">
        <w:rPr>
          <w:rFonts w:ascii="Times New Roman" w:hAnsi="Times New Roman" w:cs="Times New Roman"/>
          <w:sz w:val="28"/>
          <w:szCs w:val="28"/>
        </w:rPr>
        <w:t xml:space="preserve"> сільської територіальної громади та інших джерел фінансування, не заборонених законодавством України.</w:t>
      </w:r>
      <w:r w:rsidR="0004240F">
        <w:rPr>
          <w:rFonts w:ascii="Times New Roman" w:hAnsi="Times New Roman" w:cs="Times New Roman"/>
          <w:sz w:val="28"/>
          <w:szCs w:val="28"/>
        </w:rPr>
        <w:t xml:space="preserve"> </w:t>
      </w:r>
    </w:p>
    <w:p w14:paraId="3AAEF561" w14:textId="77777777" w:rsidR="0004240F" w:rsidRDefault="00B76341" w:rsidP="0004240F">
      <w:pPr>
        <w:spacing w:line="240" w:lineRule="auto"/>
        <w:contextualSpacing/>
        <w:jc w:val="both"/>
        <w:rPr>
          <w:rFonts w:ascii="Times New Roman" w:eastAsia="Times New Roman" w:hAnsi="Times New Roman" w:cs="Times New Roman"/>
          <w:sz w:val="28"/>
          <w:szCs w:val="28"/>
        </w:rPr>
      </w:pPr>
      <w:r>
        <w:rPr>
          <w:rFonts w:ascii="Times New Roman" w:hAnsi="Times New Roman" w:cs="Times New Roman"/>
          <w:sz w:val="28"/>
          <w:szCs w:val="28"/>
        </w:rPr>
        <w:t>4</w:t>
      </w:r>
      <w:r w:rsidR="00333203" w:rsidRPr="009778BC">
        <w:rPr>
          <w:rFonts w:ascii="Times New Roman" w:hAnsi="Times New Roman" w:cs="Times New Roman"/>
          <w:sz w:val="28"/>
          <w:szCs w:val="28"/>
        </w:rPr>
        <w:t>.</w:t>
      </w:r>
      <w:r>
        <w:rPr>
          <w:rFonts w:ascii="Times New Roman" w:hAnsi="Times New Roman" w:cs="Times New Roman"/>
          <w:sz w:val="28"/>
          <w:szCs w:val="28"/>
        </w:rPr>
        <w:t xml:space="preserve"> </w:t>
      </w:r>
      <w:r w:rsidR="003B4223" w:rsidRPr="003B4223">
        <w:rPr>
          <w:rFonts w:ascii="Times New Roman" w:eastAsia="Times New Roman" w:hAnsi="Times New Roman" w:cs="Times New Roman"/>
          <w:sz w:val="28"/>
          <w:szCs w:val="28"/>
        </w:rPr>
        <w:t xml:space="preserve">Рішення </w:t>
      </w:r>
      <w:proofErr w:type="spellStart"/>
      <w:r w:rsidR="003B4223" w:rsidRPr="003B4223">
        <w:rPr>
          <w:rFonts w:ascii="Times New Roman" w:eastAsia="Times New Roman" w:hAnsi="Times New Roman" w:cs="Times New Roman"/>
          <w:sz w:val="28"/>
          <w:szCs w:val="28"/>
        </w:rPr>
        <w:t>Степанківської</w:t>
      </w:r>
      <w:proofErr w:type="spellEnd"/>
      <w:r w:rsidR="003B4223" w:rsidRPr="003B4223">
        <w:rPr>
          <w:rFonts w:ascii="Times New Roman" w:eastAsia="Times New Roman" w:hAnsi="Times New Roman" w:cs="Times New Roman"/>
          <w:sz w:val="28"/>
          <w:szCs w:val="28"/>
        </w:rPr>
        <w:t xml:space="preserve"> сільської ради від </w:t>
      </w:r>
      <w:r w:rsidR="003B4223">
        <w:rPr>
          <w:rFonts w:ascii="Times New Roman" w:eastAsia="Times New Roman" w:hAnsi="Times New Roman" w:cs="Times New Roman"/>
          <w:sz w:val="28"/>
          <w:szCs w:val="28"/>
        </w:rPr>
        <w:t>28</w:t>
      </w:r>
      <w:r w:rsidR="003B4223" w:rsidRPr="003B4223">
        <w:rPr>
          <w:rFonts w:ascii="Times New Roman" w:eastAsia="Times New Roman" w:hAnsi="Times New Roman" w:cs="Times New Roman"/>
          <w:sz w:val="28"/>
          <w:szCs w:val="28"/>
        </w:rPr>
        <w:t>.</w:t>
      </w:r>
      <w:r w:rsidR="003B4223">
        <w:rPr>
          <w:rFonts w:ascii="Times New Roman" w:eastAsia="Times New Roman" w:hAnsi="Times New Roman" w:cs="Times New Roman"/>
          <w:sz w:val="28"/>
          <w:szCs w:val="28"/>
        </w:rPr>
        <w:t>06</w:t>
      </w:r>
      <w:r w:rsidR="003B4223" w:rsidRPr="003B4223">
        <w:rPr>
          <w:rFonts w:ascii="Times New Roman" w:eastAsia="Times New Roman" w:hAnsi="Times New Roman" w:cs="Times New Roman"/>
          <w:sz w:val="28"/>
          <w:szCs w:val="28"/>
        </w:rPr>
        <w:t>.202</w:t>
      </w:r>
      <w:r w:rsidR="003B4223">
        <w:rPr>
          <w:rFonts w:ascii="Times New Roman" w:eastAsia="Times New Roman" w:hAnsi="Times New Roman" w:cs="Times New Roman"/>
          <w:sz w:val="28"/>
          <w:szCs w:val="28"/>
        </w:rPr>
        <w:t>4</w:t>
      </w:r>
      <w:r w:rsidR="003B4223" w:rsidRPr="003B4223">
        <w:rPr>
          <w:rFonts w:ascii="Times New Roman" w:eastAsia="Times New Roman" w:hAnsi="Times New Roman" w:cs="Times New Roman"/>
          <w:sz w:val="28"/>
          <w:szCs w:val="28"/>
        </w:rPr>
        <w:t xml:space="preserve"> №</w:t>
      </w:r>
      <w:r w:rsidR="003B4223">
        <w:rPr>
          <w:rFonts w:ascii="Times New Roman" w:eastAsia="Times New Roman" w:hAnsi="Times New Roman" w:cs="Times New Roman"/>
          <w:sz w:val="28"/>
          <w:szCs w:val="28"/>
        </w:rPr>
        <w:t>54</w:t>
      </w:r>
      <w:r w:rsidR="003B4223" w:rsidRPr="003B4223">
        <w:rPr>
          <w:rFonts w:ascii="Times New Roman" w:eastAsia="Times New Roman" w:hAnsi="Times New Roman" w:cs="Times New Roman"/>
          <w:sz w:val="28"/>
          <w:szCs w:val="28"/>
        </w:rPr>
        <w:t>-</w:t>
      </w:r>
      <w:r w:rsidR="003B4223">
        <w:rPr>
          <w:rFonts w:ascii="Times New Roman" w:eastAsia="Times New Roman" w:hAnsi="Times New Roman" w:cs="Times New Roman"/>
          <w:sz w:val="28"/>
          <w:szCs w:val="28"/>
        </w:rPr>
        <w:t>13</w:t>
      </w:r>
      <w:r w:rsidR="003B4223" w:rsidRPr="003B4223">
        <w:rPr>
          <w:rFonts w:ascii="Times New Roman" w:eastAsia="Times New Roman" w:hAnsi="Times New Roman" w:cs="Times New Roman"/>
          <w:sz w:val="28"/>
          <w:szCs w:val="28"/>
        </w:rPr>
        <w:t>/</w:t>
      </w:r>
      <w:r w:rsidR="003B4223" w:rsidRPr="003B4223">
        <w:rPr>
          <w:rFonts w:ascii="Times New Roman" w:eastAsia="Times New Roman" w:hAnsi="Times New Roman" w:cs="Times New Roman"/>
          <w:sz w:val="28"/>
          <w:szCs w:val="28"/>
          <w:lang w:val="en-US"/>
        </w:rPr>
        <w:t>VIII</w:t>
      </w:r>
      <w:r w:rsidR="003B4223" w:rsidRPr="003B4223">
        <w:rPr>
          <w:rFonts w:ascii="Times New Roman" w:eastAsia="Times New Roman" w:hAnsi="Times New Roman" w:cs="Times New Roman"/>
          <w:sz w:val="28"/>
          <w:szCs w:val="28"/>
        </w:rPr>
        <w:t xml:space="preserve"> «Про затвердження Програми «</w:t>
      </w:r>
      <w:r w:rsidR="003B4223">
        <w:rPr>
          <w:rFonts w:ascii="Times New Roman" w:eastAsia="Times New Roman" w:hAnsi="Times New Roman" w:cs="Times New Roman"/>
          <w:sz w:val="28"/>
          <w:szCs w:val="28"/>
        </w:rPr>
        <w:t>Підтримка діяльності комунальної установи «Центр професійного розвитку педагогічних працівників</w:t>
      </w:r>
      <w:r w:rsidR="003B4223" w:rsidRPr="003B4223">
        <w:rPr>
          <w:rFonts w:ascii="Times New Roman" w:eastAsia="Times New Roman" w:hAnsi="Times New Roman" w:cs="Times New Roman"/>
          <w:sz w:val="28"/>
          <w:szCs w:val="28"/>
        </w:rPr>
        <w:t>» на 202</w:t>
      </w:r>
      <w:r w:rsidR="003B4223">
        <w:rPr>
          <w:rFonts w:ascii="Times New Roman" w:eastAsia="Times New Roman" w:hAnsi="Times New Roman" w:cs="Times New Roman"/>
          <w:sz w:val="28"/>
          <w:szCs w:val="28"/>
        </w:rPr>
        <w:t>4</w:t>
      </w:r>
      <w:r w:rsidR="003B4223" w:rsidRPr="003B4223">
        <w:rPr>
          <w:rFonts w:ascii="Times New Roman" w:eastAsia="Times New Roman" w:hAnsi="Times New Roman" w:cs="Times New Roman"/>
          <w:sz w:val="28"/>
          <w:szCs w:val="28"/>
        </w:rPr>
        <w:t>-202</w:t>
      </w:r>
      <w:r w:rsidR="003B4223">
        <w:rPr>
          <w:rFonts w:ascii="Times New Roman" w:eastAsia="Times New Roman" w:hAnsi="Times New Roman" w:cs="Times New Roman"/>
          <w:sz w:val="28"/>
          <w:szCs w:val="28"/>
        </w:rPr>
        <w:t>7</w:t>
      </w:r>
      <w:r w:rsidR="003B4223" w:rsidRPr="003B4223">
        <w:rPr>
          <w:rFonts w:ascii="Times New Roman" w:eastAsia="Times New Roman" w:hAnsi="Times New Roman" w:cs="Times New Roman"/>
          <w:sz w:val="28"/>
          <w:szCs w:val="28"/>
        </w:rPr>
        <w:t xml:space="preserve"> роки» зі змінами від 28.07.2025 №69-18/</w:t>
      </w:r>
      <w:r w:rsidR="003B4223" w:rsidRPr="003B4223">
        <w:rPr>
          <w:rFonts w:ascii="Times New Roman" w:eastAsia="Times New Roman" w:hAnsi="Times New Roman" w:cs="Times New Roman"/>
          <w:sz w:val="28"/>
          <w:szCs w:val="28"/>
          <w:lang w:val="en-US"/>
        </w:rPr>
        <w:t>VIII</w:t>
      </w:r>
      <w:r w:rsidR="003B4223" w:rsidRPr="003B4223">
        <w:rPr>
          <w:rFonts w:ascii="Times New Roman" w:eastAsia="Times New Roman" w:hAnsi="Times New Roman" w:cs="Times New Roman"/>
          <w:sz w:val="28"/>
          <w:szCs w:val="28"/>
        </w:rPr>
        <w:t xml:space="preserve"> «Про затвердження місцевих програм на 2028 рік» (пункт </w:t>
      </w:r>
      <w:r w:rsidR="003B4223">
        <w:rPr>
          <w:rFonts w:ascii="Times New Roman" w:eastAsia="Times New Roman" w:hAnsi="Times New Roman" w:cs="Times New Roman"/>
          <w:sz w:val="28"/>
          <w:szCs w:val="28"/>
        </w:rPr>
        <w:t>38</w:t>
      </w:r>
      <w:r w:rsidR="003B4223" w:rsidRPr="003B4223">
        <w:rPr>
          <w:rFonts w:ascii="Times New Roman" w:eastAsia="Times New Roman" w:hAnsi="Times New Roman" w:cs="Times New Roman"/>
          <w:sz w:val="28"/>
          <w:szCs w:val="28"/>
        </w:rPr>
        <w:t>) вважати такими, що втратили чинність.</w:t>
      </w:r>
      <w:r w:rsidR="0004240F">
        <w:rPr>
          <w:rFonts w:ascii="Times New Roman" w:eastAsia="Times New Roman" w:hAnsi="Times New Roman" w:cs="Times New Roman"/>
          <w:sz w:val="28"/>
          <w:szCs w:val="28"/>
        </w:rPr>
        <w:t xml:space="preserve"> </w:t>
      </w:r>
    </w:p>
    <w:p w14:paraId="0A770766" w14:textId="436CA97D" w:rsidR="00333203" w:rsidRPr="009778BC" w:rsidRDefault="002C385A" w:rsidP="0004240F">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sidR="00333203" w:rsidRPr="009778BC">
        <w:rPr>
          <w:rFonts w:ascii="Times New Roman" w:hAnsi="Times New Roman" w:cs="Times New Roman"/>
          <w:sz w:val="28"/>
          <w:szCs w:val="28"/>
        </w:rPr>
        <w:t xml:space="preserve">Контроль за виконанням даного рішення покласти на сільського голову та постійно діючі депутатські комісії з питань фінансів, бюджету, планування соціально-економічного розвитку, інвестицій та міжнародного співробітництва </w:t>
      </w:r>
      <w:r w:rsidR="00333203" w:rsidRPr="009778BC">
        <w:rPr>
          <w:rFonts w:ascii="Times New Roman" w:hAnsi="Times New Roman" w:cs="Times New Roman"/>
          <w:sz w:val="28"/>
          <w:szCs w:val="28"/>
        </w:rPr>
        <w:lastRenderedPageBreak/>
        <w:t>та з питань прав людини, законності, запобігання корупції, депутатської діяльності, етики, регламенту та попередження конфлікту інтересів.</w:t>
      </w:r>
    </w:p>
    <w:p w14:paraId="3EBCDDF8" w14:textId="77777777" w:rsidR="00CD1BD8" w:rsidRDefault="00CD1BD8" w:rsidP="00333203">
      <w:pPr>
        <w:spacing w:line="240" w:lineRule="auto"/>
        <w:jc w:val="both"/>
        <w:rPr>
          <w:rFonts w:ascii="Times New Roman" w:hAnsi="Times New Roman" w:cs="Times New Roman"/>
          <w:sz w:val="28"/>
          <w:szCs w:val="28"/>
        </w:rPr>
      </w:pPr>
    </w:p>
    <w:p w14:paraId="6EEE2012" w14:textId="7031BA16" w:rsidR="00333203" w:rsidRPr="009778BC" w:rsidRDefault="00333203" w:rsidP="00333203">
      <w:pPr>
        <w:spacing w:line="240" w:lineRule="auto"/>
        <w:jc w:val="both"/>
        <w:rPr>
          <w:rFonts w:ascii="Times New Roman" w:hAnsi="Times New Roman" w:cs="Times New Roman"/>
          <w:sz w:val="28"/>
          <w:szCs w:val="28"/>
        </w:rPr>
      </w:pPr>
      <w:r w:rsidRPr="009778BC">
        <w:rPr>
          <w:rFonts w:ascii="Times New Roman" w:hAnsi="Times New Roman" w:cs="Times New Roman"/>
          <w:sz w:val="28"/>
          <w:szCs w:val="28"/>
        </w:rPr>
        <w:t>Сільський голова</w:t>
      </w:r>
      <w:r w:rsidRPr="009778BC">
        <w:rPr>
          <w:rFonts w:ascii="Times New Roman" w:hAnsi="Times New Roman" w:cs="Times New Roman"/>
          <w:sz w:val="28"/>
          <w:szCs w:val="28"/>
        </w:rPr>
        <w:tab/>
      </w:r>
      <w:r w:rsidRPr="009778BC">
        <w:rPr>
          <w:rFonts w:ascii="Times New Roman" w:hAnsi="Times New Roman" w:cs="Times New Roman"/>
          <w:sz w:val="28"/>
          <w:szCs w:val="28"/>
        </w:rPr>
        <w:tab/>
      </w:r>
      <w:r w:rsidRPr="009778BC">
        <w:rPr>
          <w:rFonts w:ascii="Times New Roman" w:hAnsi="Times New Roman" w:cs="Times New Roman"/>
          <w:sz w:val="28"/>
          <w:szCs w:val="28"/>
        </w:rPr>
        <w:tab/>
      </w:r>
      <w:r w:rsidRPr="009778BC">
        <w:rPr>
          <w:rFonts w:ascii="Times New Roman" w:hAnsi="Times New Roman" w:cs="Times New Roman"/>
          <w:sz w:val="28"/>
          <w:szCs w:val="28"/>
        </w:rPr>
        <w:tab/>
      </w:r>
      <w:r w:rsidRPr="009778BC">
        <w:rPr>
          <w:rFonts w:ascii="Times New Roman" w:hAnsi="Times New Roman" w:cs="Times New Roman"/>
          <w:sz w:val="28"/>
          <w:szCs w:val="28"/>
        </w:rPr>
        <w:tab/>
      </w:r>
      <w:r w:rsidRPr="009778BC">
        <w:rPr>
          <w:rFonts w:ascii="Times New Roman" w:hAnsi="Times New Roman" w:cs="Times New Roman"/>
          <w:sz w:val="28"/>
          <w:szCs w:val="28"/>
        </w:rPr>
        <w:tab/>
      </w:r>
      <w:r w:rsidRPr="009778BC">
        <w:rPr>
          <w:rFonts w:ascii="Times New Roman" w:hAnsi="Times New Roman" w:cs="Times New Roman"/>
          <w:sz w:val="28"/>
          <w:szCs w:val="28"/>
        </w:rPr>
        <w:tab/>
      </w:r>
      <w:r w:rsidRPr="009778BC">
        <w:rPr>
          <w:rFonts w:ascii="Times New Roman" w:hAnsi="Times New Roman" w:cs="Times New Roman"/>
          <w:sz w:val="28"/>
          <w:szCs w:val="28"/>
        </w:rPr>
        <w:tab/>
        <w:t>Ігор ЧЕКАЛЕНКО</w:t>
      </w:r>
    </w:p>
    <w:p w14:paraId="4051554A" w14:textId="77777777" w:rsidR="00333203" w:rsidRDefault="00333203" w:rsidP="00333203">
      <w:pPr>
        <w:pStyle w:val="2"/>
        <w:spacing w:after="0" w:line="240" w:lineRule="auto"/>
        <w:ind w:left="4956" w:firstLine="6"/>
        <w:jc w:val="right"/>
        <w:rPr>
          <w:rFonts w:ascii="Times New Roman" w:hAnsi="Times New Roman"/>
          <w:sz w:val="28"/>
          <w:szCs w:val="28"/>
          <w:lang w:val="uk-UA"/>
        </w:rPr>
      </w:pPr>
    </w:p>
    <w:p w14:paraId="7EA4AE75" w14:textId="77777777" w:rsidR="00CD1BD8" w:rsidRDefault="00CD1BD8" w:rsidP="00333203">
      <w:pPr>
        <w:spacing w:after="0" w:line="240" w:lineRule="auto"/>
        <w:ind w:left="5670"/>
        <w:rPr>
          <w:rFonts w:ascii="Times New Roman" w:eastAsia="Times New Roman" w:hAnsi="Times New Roman" w:cs="Times New Roman"/>
          <w:sz w:val="28"/>
          <w:szCs w:val="28"/>
        </w:rPr>
      </w:pPr>
    </w:p>
    <w:p w14:paraId="514F0D3A" w14:textId="77777777" w:rsidR="00CD1BD8" w:rsidRDefault="00CD1BD8" w:rsidP="00333203">
      <w:pPr>
        <w:spacing w:after="0" w:line="240" w:lineRule="auto"/>
        <w:ind w:left="5670"/>
        <w:rPr>
          <w:rFonts w:ascii="Times New Roman" w:eastAsia="Times New Roman" w:hAnsi="Times New Roman" w:cs="Times New Roman"/>
          <w:sz w:val="28"/>
          <w:szCs w:val="28"/>
        </w:rPr>
      </w:pPr>
    </w:p>
    <w:p w14:paraId="0C6824F7" w14:textId="77777777" w:rsidR="00CD1BD8" w:rsidRDefault="00CD1BD8" w:rsidP="00333203">
      <w:pPr>
        <w:spacing w:after="0" w:line="240" w:lineRule="auto"/>
        <w:ind w:left="5670"/>
        <w:rPr>
          <w:rFonts w:ascii="Times New Roman" w:eastAsia="Times New Roman" w:hAnsi="Times New Roman" w:cs="Times New Roman"/>
          <w:sz w:val="28"/>
          <w:szCs w:val="28"/>
        </w:rPr>
      </w:pPr>
    </w:p>
    <w:p w14:paraId="5A055DA8" w14:textId="77777777" w:rsidR="00CD1BD8" w:rsidRDefault="00CD1BD8" w:rsidP="00333203">
      <w:pPr>
        <w:spacing w:after="0" w:line="240" w:lineRule="auto"/>
        <w:ind w:left="5670"/>
        <w:rPr>
          <w:rFonts w:ascii="Times New Roman" w:eastAsia="Times New Roman" w:hAnsi="Times New Roman" w:cs="Times New Roman"/>
          <w:sz w:val="28"/>
          <w:szCs w:val="28"/>
        </w:rPr>
      </w:pPr>
    </w:p>
    <w:p w14:paraId="264DF254" w14:textId="77777777" w:rsidR="00CD1BD8" w:rsidRDefault="00CD1BD8" w:rsidP="00333203">
      <w:pPr>
        <w:spacing w:after="0" w:line="240" w:lineRule="auto"/>
        <w:ind w:left="5670"/>
        <w:rPr>
          <w:rFonts w:ascii="Times New Roman" w:eastAsia="Times New Roman" w:hAnsi="Times New Roman" w:cs="Times New Roman"/>
          <w:sz w:val="28"/>
          <w:szCs w:val="28"/>
        </w:rPr>
      </w:pPr>
    </w:p>
    <w:p w14:paraId="648DA0FB" w14:textId="77777777" w:rsidR="00CD1BD8" w:rsidRDefault="00CD1BD8" w:rsidP="00333203">
      <w:pPr>
        <w:spacing w:after="0" w:line="240" w:lineRule="auto"/>
        <w:ind w:left="5670"/>
        <w:rPr>
          <w:rFonts w:ascii="Times New Roman" w:eastAsia="Times New Roman" w:hAnsi="Times New Roman" w:cs="Times New Roman"/>
          <w:sz w:val="28"/>
          <w:szCs w:val="28"/>
        </w:rPr>
      </w:pPr>
    </w:p>
    <w:p w14:paraId="60F17E37" w14:textId="77777777" w:rsidR="00CD1BD8" w:rsidRDefault="00CD1BD8" w:rsidP="00333203">
      <w:pPr>
        <w:spacing w:after="0" w:line="240" w:lineRule="auto"/>
        <w:ind w:left="5670"/>
        <w:rPr>
          <w:rFonts w:ascii="Times New Roman" w:eastAsia="Times New Roman" w:hAnsi="Times New Roman" w:cs="Times New Roman"/>
          <w:sz w:val="28"/>
          <w:szCs w:val="28"/>
        </w:rPr>
      </w:pPr>
    </w:p>
    <w:p w14:paraId="7E6B613D" w14:textId="77777777" w:rsidR="00CD1BD8" w:rsidRDefault="00CD1BD8" w:rsidP="00333203">
      <w:pPr>
        <w:spacing w:after="0" w:line="240" w:lineRule="auto"/>
        <w:ind w:left="5670"/>
        <w:rPr>
          <w:rFonts w:ascii="Times New Roman" w:eastAsia="Times New Roman" w:hAnsi="Times New Roman" w:cs="Times New Roman"/>
          <w:sz w:val="28"/>
          <w:szCs w:val="28"/>
        </w:rPr>
      </w:pPr>
    </w:p>
    <w:p w14:paraId="24F98CA2" w14:textId="77777777" w:rsidR="00CD1BD8" w:rsidRDefault="00CD1BD8" w:rsidP="00333203">
      <w:pPr>
        <w:spacing w:after="0" w:line="240" w:lineRule="auto"/>
        <w:ind w:left="5670"/>
        <w:rPr>
          <w:rFonts w:ascii="Times New Roman" w:eastAsia="Times New Roman" w:hAnsi="Times New Roman" w:cs="Times New Roman"/>
          <w:sz w:val="28"/>
          <w:szCs w:val="28"/>
        </w:rPr>
      </w:pPr>
    </w:p>
    <w:p w14:paraId="2F5C0A41" w14:textId="77777777" w:rsidR="00CD1BD8" w:rsidRDefault="00CD1BD8" w:rsidP="00333203">
      <w:pPr>
        <w:spacing w:after="0" w:line="240" w:lineRule="auto"/>
        <w:ind w:left="5670"/>
        <w:rPr>
          <w:rFonts w:ascii="Times New Roman" w:eastAsia="Times New Roman" w:hAnsi="Times New Roman" w:cs="Times New Roman"/>
          <w:sz w:val="28"/>
          <w:szCs w:val="28"/>
        </w:rPr>
      </w:pPr>
    </w:p>
    <w:p w14:paraId="6426B709" w14:textId="77777777" w:rsidR="00CD1BD8" w:rsidRDefault="00CD1BD8" w:rsidP="00333203">
      <w:pPr>
        <w:spacing w:after="0" w:line="240" w:lineRule="auto"/>
        <w:ind w:left="5670"/>
        <w:rPr>
          <w:rFonts w:ascii="Times New Roman" w:eastAsia="Times New Roman" w:hAnsi="Times New Roman" w:cs="Times New Roman"/>
          <w:sz w:val="28"/>
          <w:szCs w:val="28"/>
        </w:rPr>
      </w:pPr>
    </w:p>
    <w:p w14:paraId="4FEC8490" w14:textId="77777777" w:rsidR="00CD1BD8" w:rsidRDefault="00CD1BD8" w:rsidP="00333203">
      <w:pPr>
        <w:spacing w:after="0" w:line="240" w:lineRule="auto"/>
        <w:ind w:left="5670"/>
        <w:rPr>
          <w:rFonts w:ascii="Times New Roman" w:eastAsia="Times New Roman" w:hAnsi="Times New Roman" w:cs="Times New Roman"/>
          <w:sz w:val="28"/>
          <w:szCs w:val="28"/>
        </w:rPr>
      </w:pPr>
    </w:p>
    <w:p w14:paraId="6B8395AF" w14:textId="77777777" w:rsidR="00CD1BD8" w:rsidRDefault="00CD1BD8" w:rsidP="00333203">
      <w:pPr>
        <w:spacing w:after="0" w:line="240" w:lineRule="auto"/>
        <w:ind w:left="5670"/>
        <w:rPr>
          <w:rFonts w:ascii="Times New Roman" w:eastAsia="Times New Roman" w:hAnsi="Times New Roman" w:cs="Times New Roman"/>
          <w:sz w:val="28"/>
          <w:szCs w:val="28"/>
        </w:rPr>
      </w:pPr>
    </w:p>
    <w:p w14:paraId="041D6276" w14:textId="77777777" w:rsidR="00CD1BD8" w:rsidRDefault="00CD1BD8" w:rsidP="00333203">
      <w:pPr>
        <w:spacing w:after="0" w:line="240" w:lineRule="auto"/>
        <w:ind w:left="5670"/>
        <w:rPr>
          <w:rFonts w:ascii="Times New Roman" w:eastAsia="Times New Roman" w:hAnsi="Times New Roman" w:cs="Times New Roman"/>
          <w:sz w:val="28"/>
          <w:szCs w:val="28"/>
        </w:rPr>
      </w:pPr>
    </w:p>
    <w:p w14:paraId="7F21CFE9" w14:textId="77777777" w:rsidR="00CD1BD8" w:rsidRDefault="00CD1BD8" w:rsidP="00333203">
      <w:pPr>
        <w:spacing w:after="0" w:line="240" w:lineRule="auto"/>
        <w:ind w:left="5670"/>
        <w:rPr>
          <w:rFonts w:ascii="Times New Roman" w:eastAsia="Times New Roman" w:hAnsi="Times New Roman" w:cs="Times New Roman"/>
          <w:sz w:val="28"/>
          <w:szCs w:val="28"/>
        </w:rPr>
      </w:pPr>
    </w:p>
    <w:p w14:paraId="4D90C388" w14:textId="77777777" w:rsidR="00CD1BD8" w:rsidRDefault="00CD1BD8" w:rsidP="00333203">
      <w:pPr>
        <w:spacing w:after="0" w:line="240" w:lineRule="auto"/>
        <w:ind w:left="5670"/>
        <w:rPr>
          <w:rFonts w:ascii="Times New Roman" w:eastAsia="Times New Roman" w:hAnsi="Times New Roman" w:cs="Times New Roman"/>
          <w:sz w:val="28"/>
          <w:szCs w:val="28"/>
        </w:rPr>
      </w:pPr>
    </w:p>
    <w:p w14:paraId="28BBAA5D" w14:textId="77777777" w:rsidR="00CD1BD8" w:rsidRDefault="00CD1BD8" w:rsidP="00333203">
      <w:pPr>
        <w:spacing w:after="0" w:line="240" w:lineRule="auto"/>
        <w:ind w:left="5670"/>
        <w:rPr>
          <w:rFonts w:ascii="Times New Roman" w:eastAsia="Times New Roman" w:hAnsi="Times New Roman" w:cs="Times New Roman"/>
          <w:sz w:val="28"/>
          <w:szCs w:val="28"/>
        </w:rPr>
      </w:pPr>
    </w:p>
    <w:p w14:paraId="46BF2247" w14:textId="77777777" w:rsidR="00CD1BD8" w:rsidRDefault="00CD1BD8" w:rsidP="00333203">
      <w:pPr>
        <w:spacing w:after="0" w:line="240" w:lineRule="auto"/>
        <w:ind w:left="5670"/>
        <w:rPr>
          <w:rFonts w:ascii="Times New Roman" w:eastAsia="Times New Roman" w:hAnsi="Times New Roman" w:cs="Times New Roman"/>
          <w:sz w:val="28"/>
          <w:szCs w:val="28"/>
        </w:rPr>
      </w:pPr>
    </w:p>
    <w:p w14:paraId="75D18EBC" w14:textId="77777777" w:rsidR="00CD1BD8" w:rsidRDefault="00CD1BD8" w:rsidP="00333203">
      <w:pPr>
        <w:spacing w:after="0" w:line="240" w:lineRule="auto"/>
        <w:ind w:left="5670"/>
        <w:rPr>
          <w:rFonts w:ascii="Times New Roman" w:eastAsia="Times New Roman" w:hAnsi="Times New Roman" w:cs="Times New Roman"/>
          <w:sz w:val="28"/>
          <w:szCs w:val="28"/>
        </w:rPr>
      </w:pPr>
    </w:p>
    <w:p w14:paraId="3F0F996B" w14:textId="77777777" w:rsidR="00CD1BD8" w:rsidRDefault="00CD1BD8" w:rsidP="00333203">
      <w:pPr>
        <w:spacing w:after="0" w:line="240" w:lineRule="auto"/>
        <w:ind w:left="5670"/>
        <w:rPr>
          <w:rFonts w:ascii="Times New Roman" w:eastAsia="Times New Roman" w:hAnsi="Times New Roman" w:cs="Times New Roman"/>
          <w:sz w:val="28"/>
          <w:szCs w:val="28"/>
        </w:rPr>
      </w:pPr>
    </w:p>
    <w:p w14:paraId="6A190D4C" w14:textId="77777777" w:rsidR="00CD1BD8" w:rsidRDefault="00CD1BD8" w:rsidP="00333203">
      <w:pPr>
        <w:spacing w:after="0" w:line="240" w:lineRule="auto"/>
        <w:ind w:left="5670"/>
        <w:rPr>
          <w:rFonts w:ascii="Times New Roman" w:eastAsia="Times New Roman" w:hAnsi="Times New Roman" w:cs="Times New Roman"/>
          <w:sz w:val="28"/>
          <w:szCs w:val="28"/>
        </w:rPr>
      </w:pPr>
    </w:p>
    <w:p w14:paraId="110C8897" w14:textId="77777777" w:rsidR="00CD1BD8" w:rsidRDefault="00CD1BD8" w:rsidP="00333203">
      <w:pPr>
        <w:spacing w:after="0" w:line="240" w:lineRule="auto"/>
        <w:ind w:left="5670"/>
        <w:rPr>
          <w:rFonts w:ascii="Times New Roman" w:eastAsia="Times New Roman" w:hAnsi="Times New Roman" w:cs="Times New Roman"/>
          <w:sz w:val="28"/>
          <w:szCs w:val="28"/>
        </w:rPr>
      </w:pPr>
    </w:p>
    <w:p w14:paraId="533DDCAD" w14:textId="77777777" w:rsidR="00CD1BD8" w:rsidRDefault="00CD1BD8" w:rsidP="00333203">
      <w:pPr>
        <w:spacing w:after="0" w:line="240" w:lineRule="auto"/>
        <w:ind w:left="5670"/>
        <w:rPr>
          <w:rFonts w:ascii="Times New Roman" w:eastAsia="Times New Roman" w:hAnsi="Times New Roman" w:cs="Times New Roman"/>
          <w:sz w:val="28"/>
          <w:szCs w:val="28"/>
        </w:rPr>
      </w:pPr>
    </w:p>
    <w:p w14:paraId="659EB019" w14:textId="77777777" w:rsidR="00CD1BD8" w:rsidRDefault="00CD1BD8" w:rsidP="00333203">
      <w:pPr>
        <w:spacing w:after="0" w:line="240" w:lineRule="auto"/>
        <w:ind w:left="5670"/>
        <w:rPr>
          <w:rFonts w:ascii="Times New Roman" w:eastAsia="Times New Roman" w:hAnsi="Times New Roman" w:cs="Times New Roman"/>
          <w:sz w:val="28"/>
          <w:szCs w:val="28"/>
        </w:rPr>
      </w:pPr>
    </w:p>
    <w:p w14:paraId="2AC51B16" w14:textId="77777777" w:rsidR="00CD1BD8" w:rsidRDefault="00CD1BD8" w:rsidP="00333203">
      <w:pPr>
        <w:spacing w:after="0" w:line="240" w:lineRule="auto"/>
        <w:ind w:left="5670"/>
        <w:rPr>
          <w:rFonts w:ascii="Times New Roman" w:eastAsia="Times New Roman" w:hAnsi="Times New Roman" w:cs="Times New Roman"/>
          <w:sz w:val="28"/>
          <w:szCs w:val="28"/>
        </w:rPr>
      </w:pPr>
    </w:p>
    <w:p w14:paraId="1122E49E" w14:textId="77777777" w:rsidR="00CD1BD8" w:rsidRDefault="00CD1BD8" w:rsidP="00333203">
      <w:pPr>
        <w:spacing w:after="0" w:line="240" w:lineRule="auto"/>
        <w:ind w:left="5670"/>
        <w:rPr>
          <w:rFonts w:ascii="Times New Roman" w:eastAsia="Times New Roman" w:hAnsi="Times New Roman" w:cs="Times New Roman"/>
          <w:sz w:val="28"/>
          <w:szCs w:val="28"/>
        </w:rPr>
      </w:pPr>
    </w:p>
    <w:p w14:paraId="33694400" w14:textId="77777777" w:rsidR="00CD1BD8" w:rsidRDefault="00CD1BD8" w:rsidP="00333203">
      <w:pPr>
        <w:spacing w:after="0" w:line="240" w:lineRule="auto"/>
        <w:ind w:left="5670"/>
        <w:rPr>
          <w:rFonts w:ascii="Times New Roman" w:eastAsia="Times New Roman" w:hAnsi="Times New Roman" w:cs="Times New Roman"/>
          <w:sz w:val="28"/>
          <w:szCs w:val="28"/>
        </w:rPr>
      </w:pPr>
    </w:p>
    <w:p w14:paraId="273341EE" w14:textId="77777777" w:rsidR="00CD1BD8" w:rsidRDefault="00CD1BD8" w:rsidP="00333203">
      <w:pPr>
        <w:spacing w:after="0" w:line="240" w:lineRule="auto"/>
        <w:ind w:left="5670"/>
        <w:rPr>
          <w:rFonts w:ascii="Times New Roman" w:eastAsia="Times New Roman" w:hAnsi="Times New Roman" w:cs="Times New Roman"/>
          <w:sz w:val="28"/>
          <w:szCs w:val="28"/>
        </w:rPr>
      </w:pPr>
    </w:p>
    <w:p w14:paraId="49C83875" w14:textId="77777777" w:rsidR="00CD1BD8" w:rsidRDefault="00CD1BD8" w:rsidP="00333203">
      <w:pPr>
        <w:spacing w:after="0" w:line="240" w:lineRule="auto"/>
        <w:ind w:left="5670"/>
        <w:rPr>
          <w:rFonts w:ascii="Times New Roman" w:eastAsia="Times New Roman" w:hAnsi="Times New Roman" w:cs="Times New Roman"/>
          <w:sz w:val="28"/>
          <w:szCs w:val="28"/>
        </w:rPr>
      </w:pPr>
    </w:p>
    <w:p w14:paraId="019CF83A" w14:textId="77777777" w:rsidR="00CD1BD8" w:rsidRDefault="00CD1BD8" w:rsidP="00333203">
      <w:pPr>
        <w:spacing w:after="0" w:line="240" w:lineRule="auto"/>
        <w:ind w:left="5670"/>
        <w:rPr>
          <w:rFonts w:ascii="Times New Roman" w:eastAsia="Times New Roman" w:hAnsi="Times New Roman" w:cs="Times New Roman"/>
          <w:sz w:val="28"/>
          <w:szCs w:val="28"/>
        </w:rPr>
      </w:pPr>
    </w:p>
    <w:p w14:paraId="4F520A4E" w14:textId="77777777" w:rsidR="00CD1BD8" w:rsidRDefault="00CD1BD8" w:rsidP="00333203">
      <w:pPr>
        <w:spacing w:after="0" w:line="240" w:lineRule="auto"/>
        <w:ind w:left="5670"/>
        <w:rPr>
          <w:rFonts w:ascii="Times New Roman" w:eastAsia="Times New Roman" w:hAnsi="Times New Roman" w:cs="Times New Roman"/>
          <w:sz w:val="28"/>
          <w:szCs w:val="28"/>
        </w:rPr>
      </w:pPr>
    </w:p>
    <w:p w14:paraId="68FD2CB8" w14:textId="77777777" w:rsidR="00CD1BD8" w:rsidRDefault="00CD1BD8" w:rsidP="00333203">
      <w:pPr>
        <w:spacing w:after="0" w:line="240" w:lineRule="auto"/>
        <w:ind w:left="5670"/>
        <w:rPr>
          <w:rFonts w:ascii="Times New Roman" w:eastAsia="Times New Roman" w:hAnsi="Times New Roman" w:cs="Times New Roman"/>
          <w:sz w:val="28"/>
          <w:szCs w:val="28"/>
        </w:rPr>
      </w:pPr>
    </w:p>
    <w:p w14:paraId="2AD6118D" w14:textId="77777777" w:rsidR="00CD1BD8" w:rsidRDefault="00CD1BD8" w:rsidP="00333203">
      <w:pPr>
        <w:spacing w:after="0" w:line="240" w:lineRule="auto"/>
        <w:ind w:left="5670"/>
        <w:rPr>
          <w:rFonts w:ascii="Times New Roman" w:eastAsia="Times New Roman" w:hAnsi="Times New Roman" w:cs="Times New Roman"/>
          <w:sz w:val="28"/>
          <w:szCs w:val="28"/>
        </w:rPr>
      </w:pPr>
    </w:p>
    <w:p w14:paraId="59F12606" w14:textId="77777777" w:rsidR="00CD1BD8" w:rsidRDefault="00CD1BD8" w:rsidP="00333203">
      <w:pPr>
        <w:spacing w:after="0" w:line="240" w:lineRule="auto"/>
        <w:ind w:left="5670"/>
        <w:rPr>
          <w:rFonts w:ascii="Times New Roman" w:eastAsia="Times New Roman" w:hAnsi="Times New Roman" w:cs="Times New Roman"/>
          <w:sz w:val="28"/>
          <w:szCs w:val="28"/>
        </w:rPr>
      </w:pPr>
    </w:p>
    <w:p w14:paraId="7AF1277C" w14:textId="77777777" w:rsidR="00CD1BD8" w:rsidRDefault="00CD1BD8" w:rsidP="00333203">
      <w:pPr>
        <w:spacing w:after="0" w:line="240" w:lineRule="auto"/>
        <w:ind w:left="5670"/>
        <w:rPr>
          <w:rFonts w:ascii="Times New Roman" w:eastAsia="Times New Roman" w:hAnsi="Times New Roman" w:cs="Times New Roman"/>
          <w:sz w:val="28"/>
          <w:szCs w:val="28"/>
        </w:rPr>
      </w:pPr>
    </w:p>
    <w:p w14:paraId="4FBEE9C6" w14:textId="77777777" w:rsidR="00CD1BD8" w:rsidRDefault="00CD1BD8" w:rsidP="00333203">
      <w:pPr>
        <w:spacing w:after="0" w:line="240" w:lineRule="auto"/>
        <w:ind w:left="5670"/>
        <w:rPr>
          <w:rFonts w:ascii="Times New Roman" w:eastAsia="Times New Roman" w:hAnsi="Times New Roman" w:cs="Times New Roman"/>
          <w:sz w:val="28"/>
          <w:szCs w:val="28"/>
        </w:rPr>
      </w:pPr>
    </w:p>
    <w:p w14:paraId="2E338587" w14:textId="77777777" w:rsidR="00CD1BD8" w:rsidRDefault="00CD1BD8" w:rsidP="00333203">
      <w:pPr>
        <w:spacing w:after="0" w:line="240" w:lineRule="auto"/>
        <w:ind w:left="5670"/>
        <w:rPr>
          <w:rFonts w:ascii="Times New Roman" w:eastAsia="Times New Roman" w:hAnsi="Times New Roman" w:cs="Times New Roman"/>
          <w:sz w:val="28"/>
          <w:szCs w:val="28"/>
        </w:rPr>
      </w:pPr>
    </w:p>
    <w:p w14:paraId="652C362F" w14:textId="77777777" w:rsidR="00CD1BD8" w:rsidRDefault="00CD1BD8" w:rsidP="00333203">
      <w:pPr>
        <w:spacing w:after="0" w:line="240" w:lineRule="auto"/>
        <w:ind w:left="5670"/>
        <w:rPr>
          <w:rFonts w:ascii="Times New Roman" w:eastAsia="Times New Roman" w:hAnsi="Times New Roman" w:cs="Times New Roman"/>
          <w:sz w:val="28"/>
          <w:szCs w:val="28"/>
        </w:rPr>
      </w:pPr>
    </w:p>
    <w:p w14:paraId="44DE6546" w14:textId="77777777" w:rsidR="00CD1BD8" w:rsidRDefault="00CD1BD8" w:rsidP="00333203">
      <w:pPr>
        <w:spacing w:after="0" w:line="240" w:lineRule="auto"/>
        <w:ind w:left="5670"/>
        <w:rPr>
          <w:rFonts w:ascii="Times New Roman" w:eastAsia="Times New Roman" w:hAnsi="Times New Roman" w:cs="Times New Roman"/>
          <w:sz w:val="28"/>
          <w:szCs w:val="28"/>
        </w:rPr>
      </w:pPr>
    </w:p>
    <w:p w14:paraId="76E3BA34" w14:textId="6C279079" w:rsidR="00333203" w:rsidRPr="009778BC" w:rsidRDefault="00333203" w:rsidP="00333203">
      <w:pPr>
        <w:spacing w:after="0" w:line="240" w:lineRule="auto"/>
        <w:ind w:left="5670"/>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lastRenderedPageBreak/>
        <w:t>Додаток до рішення</w:t>
      </w:r>
    </w:p>
    <w:p w14:paraId="196B5A19" w14:textId="77777777" w:rsidR="00333203" w:rsidRPr="009778BC" w:rsidRDefault="00333203" w:rsidP="00333203">
      <w:pPr>
        <w:spacing w:after="0" w:line="240" w:lineRule="auto"/>
        <w:ind w:left="5670"/>
        <w:rPr>
          <w:rFonts w:ascii="Times New Roman" w:eastAsia="Times New Roman" w:hAnsi="Times New Roman" w:cs="Times New Roman"/>
          <w:sz w:val="28"/>
          <w:szCs w:val="28"/>
        </w:rPr>
      </w:pPr>
      <w:proofErr w:type="spellStart"/>
      <w:r w:rsidRPr="009778BC">
        <w:rPr>
          <w:rFonts w:ascii="Times New Roman" w:eastAsia="Times New Roman" w:hAnsi="Times New Roman" w:cs="Times New Roman"/>
          <w:sz w:val="28"/>
          <w:szCs w:val="28"/>
        </w:rPr>
        <w:t>Степанківської</w:t>
      </w:r>
      <w:proofErr w:type="spellEnd"/>
      <w:r w:rsidRPr="009778BC">
        <w:rPr>
          <w:rFonts w:ascii="Times New Roman" w:eastAsia="Times New Roman" w:hAnsi="Times New Roman" w:cs="Times New Roman"/>
          <w:sz w:val="28"/>
          <w:szCs w:val="28"/>
        </w:rPr>
        <w:t xml:space="preserve"> сільської ради</w:t>
      </w:r>
    </w:p>
    <w:p w14:paraId="466C38A3" w14:textId="57B8B767" w:rsidR="00333203" w:rsidRPr="009778BC" w:rsidRDefault="00333203" w:rsidP="00333203">
      <w:pPr>
        <w:spacing w:after="0" w:line="240" w:lineRule="auto"/>
        <w:ind w:left="5670"/>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 xml:space="preserve">від </w:t>
      </w:r>
      <w:r w:rsidR="0004240F">
        <w:rPr>
          <w:rFonts w:ascii="Times New Roman" w:eastAsia="Times New Roman" w:hAnsi="Times New Roman" w:cs="Times New Roman"/>
          <w:sz w:val="28"/>
          <w:szCs w:val="28"/>
        </w:rPr>
        <w:t>00</w:t>
      </w:r>
      <w:r w:rsidRPr="009778BC">
        <w:rPr>
          <w:rFonts w:ascii="Times New Roman" w:eastAsia="Times New Roman" w:hAnsi="Times New Roman" w:cs="Times New Roman"/>
          <w:sz w:val="28"/>
          <w:szCs w:val="28"/>
        </w:rPr>
        <w:t>.0</w:t>
      </w:r>
      <w:r w:rsidR="0004240F">
        <w:rPr>
          <w:rFonts w:ascii="Times New Roman" w:eastAsia="Times New Roman" w:hAnsi="Times New Roman" w:cs="Times New Roman"/>
          <w:sz w:val="28"/>
          <w:szCs w:val="28"/>
        </w:rPr>
        <w:t>9</w:t>
      </w:r>
      <w:r w:rsidRPr="009778BC">
        <w:rPr>
          <w:rFonts w:ascii="Times New Roman" w:eastAsia="Times New Roman" w:hAnsi="Times New Roman" w:cs="Times New Roman"/>
          <w:sz w:val="28"/>
          <w:szCs w:val="28"/>
        </w:rPr>
        <w:t>.202</w:t>
      </w:r>
      <w:r w:rsidR="0004240F">
        <w:rPr>
          <w:rFonts w:ascii="Times New Roman" w:eastAsia="Times New Roman" w:hAnsi="Times New Roman" w:cs="Times New Roman"/>
          <w:sz w:val="28"/>
          <w:szCs w:val="28"/>
        </w:rPr>
        <w:t>5</w:t>
      </w:r>
      <w:r w:rsidRPr="009778BC">
        <w:rPr>
          <w:rFonts w:ascii="Times New Roman" w:eastAsia="Times New Roman" w:hAnsi="Times New Roman" w:cs="Times New Roman"/>
          <w:sz w:val="28"/>
          <w:szCs w:val="28"/>
        </w:rPr>
        <w:t xml:space="preserve"> № </w:t>
      </w:r>
      <w:r w:rsidR="0004240F">
        <w:rPr>
          <w:rFonts w:ascii="Times New Roman" w:eastAsia="Times New Roman" w:hAnsi="Times New Roman" w:cs="Times New Roman"/>
          <w:sz w:val="28"/>
          <w:szCs w:val="28"/>
        </w:rPr>
        <w:t>00</w:t>
      </w:r>
      <w:r w:rsidRPr="009778BC">
        <w:rPr>
          <w:rFonts w:ascii="Times New Roman" w:eastAsia="Times New Roman" w:hAnsi="Times New Roman" w:cs="Times New Roman"/>
          <w:sz w:val="28"/>
          <w:szCs w:val="28"/>
        </w:rPr>
        <w:t>-</w:t>
      </w:r>
      <w:r w:rsidR="0004240F">
        <w:rPr>
          <w:rFonts w:ascii="Times New Roman" w:eastAsia="Times New Roman" w:hAnsi="Times New Roman" w:cs="Times New Roman"/>
          <w:sz w:val="28"/>
          <w:szCs w:val="28"/>
        </w:rPr>
        <w:t>00</w:t>
      </w:r>
      <w:r w:rsidRPr="009778BC">
        <w:rPr>
          <w:rFonts w:ascii="Times New Roman" w:eastAsia="Times New Roman" w:hAnsi="Times New Roman" w:cs="Times New Roman"/>
          <w:sz w:val="28"/>
          <w:szCs w:val="28"/>
        </w:rPr>
        <w:t>/</w:t>
      </w:r>
      <w:r w:rsidRPr="009778BC">
        <w:rPr>
          <w:rFonts w:ascii="Times New Roman" w:eastAsia="Times New Roman" w:hAnsi="Times New Roman" w:cs="Times New Roman"/>
          <w:sz w:val="28"/>
          <w:szCs w:val="28"/>
          <w:lang w:val="en-US"/>
        </w:rPr>
        <w:t>V</w:t>
      </w:r>
      <w:r w:rsidRPr="009778BC">
        <w:rPr>
          <w:rFonts w:ascii="Times New Roman" w:eastAsia="Times New Roman" w:hAnsi="Times New Roman" w:cs="Times New Roman"/>
          <w:sz w:val="28"/>
          <w:szCs w:val="28"/>
        </w:rPr>
        <w:t>ІІІ</w:t>
      </w:r>
    </w:p>
    <w:p w14:paraId="40C5B0F6" w14:textId="77777777" w:rsidR="00333203" w:rsidRPr="009778BC" w:rsidRDefault="00333203" w:rsidP="00333203">
      <w:pPr>
        <w:spacing w:after="0" w:line="360" w:lineRule="auto"/>
        <w:rPr>
          <w:rFonts w:ascii="Times New Roman" w:eastAsia="Times New Roman" w:hAnsi="Times New Roman" w:cs="Times New Roman"/>
          <w:sz w:val="28"/>
          <w:szCs w:val="28"/>
        </w:rPr>
      </w:pPr>
    </w:p>
    <w:p w14:paraId="7B22AED8" w14:textId="77777777" w:rsidR="00333203" w:rsidRPr="009778BC" w:rsidRDefault="00333203" w:rsidP="00333203">
      <w:pPr>
        <w:spacing w:after="0" w:line="360" w:lineRule="auto"/>
        <w:rPr>
          <w:rFonts w:ascii="Times New Roman" w:eastAsia="Times New Roman" w:hAnsi="Times New Roman" w:cs="Times New Roman"/>
          <w:sz w:val="28"/>
          <w:szCs w:val="28"/>
          <w:u w:val="single"/>
        </w:rPr>
      </w:pPr>
    </w:p>
    <w:p w14:paraId="7C9AA0BB" w14:textId="77777777" w:rsidR="00333203" w:rsidRPr="009778BC" w:rsidRDefault="00333203" w:rsidP="00333203">
      <w:pPr>
        <w:spacing w:after="0" w:line="360" w:lineRule="auto"/>
        <w:rPr>
          <w:rFonts w:ascii="Times New Roman" w:eastAsia="Times New Roman" w:hAnsi="Times New Roman" w:cs="Times New Roman"/>
          <w:sz w:val="28"/>
          <w:szCs w:val="28"/>
          <w:u w:val="single"/>
        </w:rPr>
      </w:pPr>
    </w:p>
    <w:p w14:paraId="53152755" w14:textId="77777777" w:rsidR="00333203" w:rsidRPr="009778BC" w:rsidRDefault="00333203" w:rsidP="00333203">
      <w:pPr>
        <w:spacing w:after="0" w:line="360" w:lineRule="auto"/>
        <w:rPr>
          <w:rFonts w:ascii="Times New Roman" w:eastAsia="Times New Roman" w:hAnsi="Times New Roman" w:cs="Times New Roman"/>
          <w:sz w:val="28"/>
          <w:szCs w:val="28"/>
          <w:u w:val="single"/>
        </w:rPr>
      </w:pPr>
    </w:p>
    <w:p w14:paraId="6D92DC64" w14:textId="77777777" w:rsidR="00333203" w:rsidRPr="009778BC" w:rsidRDefault="00333203" w:rsidP="00333203">
      <w:pPr>
        <w:spacing w:after="0" w:line="360" w:lineRule="auto"/>
        <w:rPr>
          <w:rFonts w:ascii="Times New Roman" w:eastAsia="Times New Roman" w:hAnsi="Times New Roman" w:cs="Times New Roman"/>
          <w:sz w:val="28"/>
          <w:szCs w:val="28"/>
          <w:u w:val="single"/>
        </w:rPr>
      </w:pPr>
    </w:p>
    <w:p w14:paraId="361DD37A" w14:textId="77777777" w:rsidR="00333203" w:rsidRPr="009778BC" w:rsidRDefault="00333203" w:rsidP="00333203">
      <w:pPr>
        <w:spacing w:after="0" w:line="360" w:lineRule="auto"/>
        <w:rPr>
          <w:rFonts w:ascii="Times New Roman" w:eastAsia="Times New Roman" w:hAnsi="Times New Roman" w:cs="Times New Roman"/>
          <w:sz w:val="28"/>
          <w:szCs w:val="28"/>
          <w:u w:val="single"/>
        </w:rPr>
      </w:pPr>
    </w:p>
    <w:p w14:paraId="3146BF92" w14:textId="77777777" w:rsidR="00333203" w:rsidRPr="009778BC" w:rsidRDefault="00333203" w:rsidP="00333203">
      <w:pPr>
        <w:spacing w:after="0" w:line="360" w:lineRule="auto"/>
        <w:rPr>
          <w:rFonts w:ascii="Times New Roman" w:eastAsia="Times New Roman" w:hAnsi="Times New Roman" w:cs="Times New Roman"/>
          <w:sz w:val="28"/>
          <w:szCs w:val="28"/>
          <w:u w:val="single"/>
        </w:rPr>
      </w:pPr>
    </w:p>
    <w:p w14:paraId="02300C20" w14:textId="77777777" w:rsidR="00333203" w:rsidRPr="00FB0EC3" w:rsidRDefault="00333203" w:rsidP="00333203">
      <w:pPr>
        <w:spacing w:after="0" w:line="360" w:lineRule="auto"/>
        <w:jc w:val="center"/>
        <w:rPr>
          <w:rFonts w:ascii="Times New Roman" w:eastAsia="Times New Roman" w:hAnsi="Times New Roman" w:cs="Times New Roman"/>
          <w:b/>
          <w:sz w:val="32"/>
          <w:szCs w:val="32"/>
        </w:rPr>
      </w:pPr>
      <w:r w:rsidRPr="00FB0EC3">
        <w:rPr>
          <w:rFonts w:ascii="Times New Roman" w:eastAsia="Times New Roman" w:hAnsi="Times New Roman" w:cs="Times New Roman"/>
          <w:b/>
          <w:sz w:val="32"/>
          <w:szCs w:val="32"/>
        </w:rPr>
        <w:t>Програма</w:t>
      </w:r>
    </w:p>
    <w:p w14:paraId="084DD110" w14:textId="6ACF942B" w:rsidR="00333203" w:rsidRPr="00FB0EC3" w:rsidRDefault="00732F29" w:rsidP="00333203">
      <w:pPr>
        <w:spacing w:after="0" w:line="36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«Підтримка діяльності</w:t>
      </w:r>
      <w:r w:rsidR="00333203" w:rsidRPr="00FB0EC3">
        <w:rPr>
          <w:rFonts w:ascii="Times New Roman" w:eastAsia="Times New Roman" w:hAnsi="Times New Roman" w:cs="Times New Roman"/>
          <w:sz w:val="32"/>
          <w:szCs w:val="32"/>
        </w:rPr>
        <w:t xml:space="preserve"> </w:t>
      </w:r>
      <w:r w:rsidR="00CD1BD8">
        <w:rPr>
          <w:rFonts w:ascii="Times New Roman" w:eastAsia="Times New Roman" w:hAnsi="Times New Roman" w:cs="Times New Roman"/>
          <w:sz w:val="32"/>
          <w:szCs w:val="32"/>
        </w:rPr>
        <w:t>К</w:t>
      </w:r>
      <w:r w:rsidR="00333203" w:rsidRPr="00FB0EC3">
        <w:rPr>
          <w:rFonts w:ascii="Times New Roman" w:eastAsia="Times New Roman" w:hAnsi="Times New Roman" w:cs="Times New Roman"/>
          <w:sz w:val="32"/>
          <w:szCs w:val="32"/>
        </w:rPr>
        <w:t xml:space="preserve">омунальної установи «Центр професійного розвитку педагогічних працівників» </w:t>
      </w:r>
      <w:proofErr w:type="spellStart"/>
      <w:r w:rsidR="00333203" w:rsidRPr="00FB0EC3">
        <w:rPr>
          <w:rFonts w:ascii="Times New Roman" w:eastAsia="Times New Roman" w:hAnsi="Times New Roman" w:cs="Times New Roman"/>
          <w:sz w:val="32"/>
          <w:szCs w:val="32"/>
        </w:rPr>
        <w:t>Степанківської</w:t>
      </w:r>
      <w:proofErr w:type="spellEnd"/>
      <w:r w:rsidR="00333203" w:rsidRPr="00FB0EC3">
        <w:rPr>
          <w:rFonts w:ascii="Times New Roman" w:eastAsia="Times New Roman" w:hAnsi="Times New Roman" w:cs="Times New Roman"/>
          <w:sz w:val="32"/>
          <w:szCs w:val="32"/>
        </w:rPr>
        <w:t xml:space="preserve"> сільської ради Черкаського району Черкаської області</w:t>
      </w:r>
      <w:r>
        <w:rPr>
          <w:rFonts w:ascii="Times New Roman" w:eastAsia="Times New Roman" w:hAnsi="Times New Roman" w:cs="Times New Roman"/>
          <w:sz w:val="32"/>
          <w:szCs w:val="32"/>
        </w:rPr>
        <w:t>»</w:t>
      </w:r>
    </w:p>
    <w:p w14:paraId="2C5A1773" w14:textId="13AA1E97" w:rsidR="00333203" w:rsidRPr="009778BC" w:rsidRDefault="00333203" w:rsidP="00333203">
      <w:pPr>
        <w:spacing w:after="0" w:line="360" w:lineRule="auto"/>
        <w:jc w:val="center"/>
        <w:rPr>
          <w:rFonts w:ascii="Times New Roman" w:eastAsia="Times New Roman" w:hAnsi="Times New Roman" w:cs="Times New Roman"/>
          <w:sz w:val="36"/>
          <w:szCs w:val="36"/>
        </w:rPr>
      </w:pPr>
      <w:r w:rsidRPr="00FB0EC3">
        <w:rPr>
          <w:rFonts w:ascii="Times New Roman" w:eastAsia="Times New Roman" w:hAnsi="Times New Roman" w:cs="Times New Roman"/>
          <w:sz w:val="32"/>
          <w:szCs w:val="32"/>
        </w:rPr>
        <w:t>на 202</w:t>
      </w:r>
      <w:r w:rsidR="0004240F">
        <w:rPr>
          <w:rFonts w:ascii="Times New Roman" w:eastAsia="Times New Roman" w:hAnsi="Times New Roman" w:cs="Times New Roman"/>
          <w:sz w:val="32"/>
          <w:szCs w:val="32"/>
        </w:rPr>
        <w:t>5</w:t>
      </w:r>
      <w:r w:rsidRPr="00FB0EC3">
        <w:rPr>
          <w:rFonts w:ascii="Times New Roman" w:eastAsia="Times New Roman" w:hAnsi="Times New Roman" w:cs="Times New Roman"/>
          <w:sz w:val="32"/>
          <w:szCs w:val="32"/>
        </w:rPr>
        <w:t>-202</w:t>
      </w:r>
      <w:r w:rsidR="0004240F">
        <w:rPr>
          <w:rFonts w:ascii="Times New Roman" w:eastAsia="Times New Roman" w:hAnsi="Times New Roman" w:cs="Times New Roman"/>
          <w:sz w:val="32"/>
          <w:szCs w:val="32"/>
        </w:rPr>
        <w:t>8</w:t>
      </w:r>
      <w:r w:rsidRPr="00FB0EC3">
        <w:rPr>
          <w:rFonts w:ascii="Times New Roman" w:eastAsia="Times New Roman" w:hAnsi="Times New Roman" w:cs="Times New Roman"/>
          <w:sz w:val="32"/>
          <w:szCs w:val="32"/>
        </w:rPr>
        <w:t xml:space="preserve"> роки</w:t>
      </w:r>
    </w:p>
    <w:p w14:paraId="17426FEF" w14:textId="77777777" w:rsidR="00333203" w:rsidRPr="009778BC" w:rsidRDefault="00333203" w:rsidP="00333203">
      <w:pPr>
        <w:spacing w:after="0" w:line="360" w:lineRule="auto"/>
        <w:jc w:val="center"/>
        <w:rPr>
          <w:rFonts w:ascii="Times New Roman" w:eastAsia="Times New Roman" w:hAnsi="Times New Roman" w:cs="Times New Roman"/>
          <w:sz w:val="28"/>
          <w:szCs w:val="28"/>
        </w:rPr>
      </w:pPr>
    </w:p>
    <w:p w14:paraId="6ACCF442" w14:textId="77777777" w:rsidR="00333203" w:rsidRPr="009778BC" w:rsidRDefault="00333203" w:rsidP="00333203">
      <w:pPr>
        <w:spacing w:after="0" w:line="360" w:lineRule="auto"/>
        <w:jc w:val="center"/>
        <w:rPr>
          <w:rFonts w:ascii="Times New Roman" w:eastAsia="Times New Roman" w:hAnsi="Times New Roman" w:cs="Times New Roman"/>
          <w:sz w:val="28"/>
          <w:szCs w:val="28"/>
        </w:rPr>
      </w:pPr>
    </w:p>
    <w:p w14:paraId="53C374A9" w14:textId="77777777" w:rsidR="00333203" w:rsidRPr="009778BC" w:rsidRDefault="00333203" w:rsidP="00333203">
      <w:pPr>
        <w:spacing w:after="0" w:line="360" w:lineRule="auto"/>
        <w:jc w:val="center"/>
        <w:rPr>
          <w:rFonts w:ascii="Times New Roman" w:eastAsia="Times New Roman" w:hAnsi="Times New Roman" w:cs="Times New Roman"/>
          <w:sz w:val="28"/>
          <w:szCs w:val="28"/>
        </w:rPr>
      </w:pPr>
    </w:p>
    <w:p w14:paraId="0C5F5030" w14:textId="77777777" w:rsidR="00333203" w:rsidRPr="009778BC" w:rsidRDefault="00333203" w:rsidP="00333203">
      <w:pPr>
        <w:spacing w:after="0" w:line="360" w:lineRule="auto"/>
        <w:jc w:val="center"/>
        <w:rPr>
          <w:rFonts w:ascii="Times New Roman" w:eastAsia="Times New Roman" w:hAnsi="Times New Roman" w:cs="Times New Roman"/>
          <w:sz w:val="28"/>
          <w:szCs w:val="28"/>
        </w:rPr>
      </w:pPr>
    </w:p>
    <w:p w14:paraId="3F93FE48" w14:textId="77777777" w:rsidR="00333203" w:rsidRPr="009778BC" w:rsidRDefault="00333203" w:rsidP="00333203">
      <w:pPr>
        <w:spacing w:after="0" w:line="360" w:lineRule="auto"/>
        <w:jc w:val="center"/>
        <w:rPr>
          <w:rFonts w:ascii="Times New Roman" w:eastAsia="Times New Roman" w:hAnsi="Times New Roman" w:cs="Times New Roman"/>
          <w:sz w:val="28"/>
          <w:szCs w:val="28"/>
        </w:rPr>
      </w:pPr>
    </w:p>
    <w:p w14:paraId="2B8ED684" w14:textId="77777777" w:rsidR="00333203" w:rsidRPr="009778BC" w:rsidRDefault="00333203" w:rsidP="00333203">
      <w:pPr>
        <w:spacing w:after="0" w:line="360" w:lineRule="auto"/>
        <w:jc w:val="center"/>
        <w:rPr>
          <w:rFonts w:ascii="Times New Roman" w:eastAsia="Times New Roman" w:hAnsi="Times New Roman" w:cs="Times New Roman"/>
          <w:sz w:val="28"/>
          <w:szCs w:val="28"/>
        </w:rPr>
      </w:pPr>
    </w:p>
    <w:p w14:paraId="21C84EEF" w14:textId="77777777" w:rsidR="00333203" w:rsidRPr="009778BC" w:rsidRDefault="00333203" w:rsidP="00333203">
      <w:pPr>
        <w:spacing w:after="0" w:line="360" w:lineRule="auto"/>
        <w:jc w:val="center"/>
        <w:rPr>
          <w:rFonts w:ascii="Times New Roman" w:eastAsia="Times New Roman" w:hAnsi="Times New Roman" w:cs="Times New Roman"/>
          <w:sz w:val="28"/>
          <w:szCs w:val="28"/>
        </w:rPr>
      </w:pPr>
    </w:p>
    <w:p w14:paraId="1C88FD85" w14:textId="77777777" w:rsidR="00333203" w:rsidRPr="009778BC" w:rsidRDefault="00333203" w:rsidP="00333203">
      <w:pPr>
        <w:spacing w:after="0" w:line="360" w:lineRule="auto"/>
        <w:jc w:val="center"/>
        <w:rPr>
          <w:rFonts w:ascii="Times New Roman" w:eastAsia="Times New Roman" w:hAnsi="Times New Roman" w:cs="Times New Roman"/>
          <w:sz w:val="28"/>
          <w:szCs w:val="28"/>
        </w:rPr>
      </w:pPr>
    </w:p>
    <w:p w14:paraId="4E7290DC" w14:textId="77777777" w:rsidR="00333203" w:rsidRPr="009778BC" w:rsidRDefault="00333203" w:rsidP="00333203">
      <w:pPr>
        <w:spacing w:after="0" w:line="360" w:lineRule="auto"/>
        <w:jc w:val="center"/>
        <w:rPr>
          <w:rFonts w:ascii="Times New Roman" w:eastAsia="Times New Roman" w:hAnsi="Times New Roman" w:cs="Times New Roman"/>
          <w:sz w:val="28"/>
          <w:szCs w:val="28"/>
        </w:rPr>
      </w:pPr>
    </w:p>
    <w:p w14:paraId="1C2C34F2" w14:textId="77777777" w:rsidR="00333203" w:rsidRPr="009778BC" w:rsidRDefault="00333203" w:rsidP="00333203">
      <w:pPr>
        <w:spacing w:after="0" w:line="360" w:lineRule="auto"/>
        <w:jc w:val="center"/>
        <w:rPr>
          <w:rFonts w:ascii="Times New Roman" w:eastAsia="Times New Roman" w:hAnsi="Times New Roman" w:cs="Times New Roman"/>
          <w:sz w:val="28"/>
          <w:szCs w:val="28"/>
        </w:rPr>
      </w:pPr>
    </w:p>
    <w:p w14:paraId="66F7E667" w14:textId="77777777" w:rsidR="00333203" w:rsidRPr="009778BC" w:rsidRDefault="00333203" w:rsidP="00333203">
      <w:pPr>
        <w:spacing w:after="0" w:line="360" w:lineRule="auto"/>
        <w:jc w:val="center"/>
        <w:rPr>
          <w:rFonts w:ascii="Times New Roman" w:eastAsia="Times New Roman" w:hAnsi="Times New Roman" w:cs="Times New Roman"/>
          <w:sz w:val="28"/>
          <w:szCs w:val="28"/>
        </w:rPr>
      </w:pPr>
    </w:p>
    <w:p w14:paraId="4F4EE9FD" w14:textId="77777777" w:rsidR="00333203" w:rsidRPr="009778BC" w:rsidRDefault="00333203" w:rsidP="00333203">
      <w:pPr>
        <w:spacing w:after="0" w:line="360" w:lineRule="auto"/>
        <w:jc w:val="center"/>
        <w:rPr>
          <w:rFonts w:ascii="Times New Roman" w:eastAsia="Times New Roman" w:hAnsi="Times New Roman" w:cs="Times New Roman"/>
          <w:sz w:val="28"/>
          <w:szCs w:val="28"/>
        </w:rPr>
      </w:pPr>
    </w:p>
    <w:p w14:paraId="21737052" w14:textId="77777777" w:rsidR="00333203" w:rsidRPr="009778BC" w:rsidRDefault="00333203" w:rsidP="00333203">
      <w:pPr>
        <w:spacing w:after="0" w:line="360" w:lineRule="auto"/>
        <w:jc w:val="center"/>
        <w:rPr>
          <w:rFonts w:ascii="Times New Roman" w:eastAsia="Times New Roman" w:hAnsi="Times New Roman" w:cs="Times New Roman"/>
          <w:sz w:val="28"/>
          <w:szCs w:val="28"/>
        </w:rPr>
      </w:pPr>
    </w:p>
    <w:p w14:paraId="64A8B25C" w14:textId="22212967" w:rsidR="00333203" w:rsidRPr="009778BC" w:rsidRDefault="00333203" w:rsidP="00333203">
      <w:pPr>
        <w:spacing w:after="0" w:line="360" w:lineRule="auto"/>
        <w:jc w:val="center"/>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202</w:t>
      </w:r>
      <w:r w:rsidR="0004240F">
        <w:rPr>
          <w:rFonts w:ascii="Times New Roman" w:eastAsia="Times New Roman" w:hAnsi="Times New Roman" w:cs="Times New Roman"/>
          <w:sz w:val="28"/>
          <w:szCs w:val="28"/>
        </w:rPr>
        <w:t>5</w:t>
      </w:r>
    </w:p>
    <w:p w14:paraId="36CF5295" w14:textId="77777777" w:rsidR="00333203" w:rsidRPr="009778BC" w:rsidRDefault="00333203" w:rsidP="00333203">
      <w:pPr>
        <w:spacing w:after="0" w:line="360" w:lineRule="auto"/>
        <w:jc w:val="center"/>
        <w:rPr>
          <w:rFonts w:ascii="Times New Roman" w:eastAsia="Times New Roman" w:hAnsi="Times New Roman" w:cs="Times New Roman"/>
          <w:sz w:val="28"/>
          <w:szCs w:val="28"/>
        </w:rPr>
      </w:pPr>
    </w:p>
    <w:p w14:paraId="4A9FEBD4" w14:textId="77777777" w:rsidR="00333203" w:rsidRPr="009778BC" w:rsidRDefault="00333203" w:rsidP="00333203">
      <w:pPr>
        <w:spacing w:after="0" w:line="360" w:lineRule="auto"/>
        <w:jc w:val="center"/>
        <w:rPr>
          <w:rFonts w:ascii="Times New Roman" w:eastAsia="Times New Roman" w:hAnsi="Times New Roman" w:cs="Times New Roman"/>
          <w:b/>
          <w:sz w:val="28"/>
          <w:szCs w:val="28"/>
        </w:rPr>
      </w:pPr>
      <w:r w:rsidRPr="009778BC">
        <w:rPr>
          <w:rFonts w:ascii="Times New Roman" w:eastAsia="Times New Roman" w:hAnsi="Times New Roman" w:cs="Times New Roman"/>
          <w:b/>
          <w:sz w:val="28"/>
          <w:szCs w:val="28"/>
        </w:rPr>
        <w:lastRenderedPageBreak/>
        <w:t>Зміст</w:t>
      </w:r>
    </w:p>
    <w:p w14:paraId="74270BB7" w14:textId="77777777" w:rsidR="00333203" w:rsidRPr="009778BC" w:rsidRDefault="00333203" w:rsidP="00333203">
      <w:pPr>
        <w:spacing w:after="0" w:line="360" w:lineRule="auto"/>
        <w:jc w:val="center"/>
        <w:rPr>
          <w:rFonts w:ascii="Times New Roman" w:eastAsia="Times New Roman" w:hAnsi="Times New Roman" w:cs="Times New Roman"/>
          <w:sz w:val="28"/>
          <w:szCs w:val="28"/>
        </w:rPr>
      </w:pPr>
    </w:p>
    <w:p w14:paraId="18F9544F" w14:textId="77777777" w:rsidR="00333203" w:rsidRPr="009778BC" w:rsidRDefault="00333203" w:rsidP="00333203">
      <w:pPr>
        <w:spacing w:after="0" w:line="360" w:lineRule="auto"/>
        <w:jc w:val="center"/>
        <w:rPr>
          <w:rFonts w:ascii="Times New Roman" w:eastAsia="Times New Roman" w:hAnsi="Times New Roman" w:cs="Times New Roman"/>
          <w:sz w:val="28"/>
          <w:szCs w:val="28"/>
        </w:rPr>
      </w:pPr>
    </w:p>
    <w:tbl>
      <w:tblPr>
        <w:tblW w:w="9822" w:type="dxa"/>
        <w:tblInd w:w="-108" w:type="dxa"/>
        <w:tblLayout w:type="fixed"/>
        <w:tblLook w:val="0400" w:firstRow="0" w:lastRow="0" w:firstColumn="0" w:lastColumn="0" w:noHBand="0" w:noVBand="1"/>
      </w:tblPr>
      <w:tblGrid>
        <w:gridCol w:w="9005"/>
        <w:gridCol w:w="817"/>
      </w:tblGrid>
      <w:tr w:rsidR="00333203" w:rsidRPr="009778BC" w14:paraId="0DAEB8A6" w14:textId="77777777" w:rsidTr="00037D01">
        <w:tc>
          <w:tcPr>
            <w:tcW w:w="9005" w:type="dxa"/>
            <w:vAlign w:val="center"/>
          </w:tcPr>
          <w:p w14:paraId="302412AC" w14:textId="77777777" w:rsidR="00333203" w:rsidRPr="009778BC" w:rsidRDefault="00333203" w:rsidP="00037D01">
            <w:pPr>
              <w:spacing w:line="360" w:lineRule="auto"/>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Паспорт програми ……………………………………………………...</w:t>
            </w:r>
          </w:p>
        </w:tc>
        <w:tc>
          <w:tcPr>
            <w:tcW w:w="817" w:type="dxa"/>
            <w:vAlign w:val="center"/>
          </w:tcPr>
          <w:p w14:paraId="72ED1E42" w14:textId="77777777" w:rsidR="00333203" w:rsidRPr="009778BC" w:rsidRDefault="00333203" w:rsidP="00037D01">
            <w:pPr>
              <w:spacing w:line="360" w:lineRule="auto"/>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3</w:t>
            </w:r>
          </w:p>
        </w:tc>
      </w:tr>
      <w:tr w:rsidR="00333203" w:rsidRPr="009778BC" w14:paraId="5EFA38F1" w14:textId="77777777" w:rsidTr="00037D01">
        <w:tc>
          <w:tcPr>
            <w:tcW w:w="9005" w:type="dxa"/>
            <w:vAlign w:val="center"/>
          </w:tcPr>
          <w:p w14:paraId="02EE76B9" w14:textId="77777777" w:rsidR="00333203" w:rsidRPr="009778BC" w:rsidRDefault="00333203" w:rsidP="00333203">
            <w:pPr>
              <w:numPr>
                <w:ilvl w:val="0"/>
                <w:numId w:val="2"/>
              </w:numPr>
              <w:pBdr>
                <w:top w:val="nil"/>
                <w:left w:val="nil"/>
                <w:bottom w:val="nil"/>
                <w:right w:val="nil"/>
                <w:between w:val="nil"/>
              </w:pBdr>
              <w:spacing w:after="0" w:line="360" w:lineRule="auto"/>
              <w:rPr>
                <w:rFonts w:ascii="Times New Roman" w:eastAsia="Times New Roman" w:hAnsi="Times New Roman" w:cs="Times New Roman"/>
                <w:color w:val="000000"/>
                <w:sz w:val="28"/>
                <w:szCs w:val="28"/>
              </w:rPr>
            </w:pPr>
            <w:r w:rsidRPr="009778BC">
              <w:rPr>
                <w:rFonts w:ascii="Times New Roman" w:eastAsia="Times New Roman" w:hAnsi="Times New Roman" w:cs="Times New Roman"/>
                <w:color w:val="000000"/>
                <w:sz w:val="28"/>
                <w:szCs w:val="28"/>
              </w:rPr>
              <w:t>Загальна частина ………………………………………………...</w:t>
            </w:r>
          </w:p>
        </w:tc>
        <w:tc>
          <w:tcPr>
            <w:tcW w:w="817" w:type="dxa"/>
            <w:vAlign w:val="center"/>
          </w:tcPr>
          <w:p w14:paraId="114D5673" w14:textId="77777777" w:rsidR="00333203" w:rsidRPr="009778BC" w:rsidRDefault="00333203" w:rsidP="00037D01">
            <w:pPr>
              <w:spacing w:line="360" w:lineRule="auto"/>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5</w:t>
            </w:r>
          </w:p>
        </w:tc>
      </w:tr>
      <w:tr w:rsidR="00333203" w:rsidRPr="009778BC" w14:paraId="3DEFC1EF" w14:textId="77777777" w:rsidTr="00037D01">
        <w:tc>
          <w:tcPr>
            <w:tcW w:w="9005" w:type="dxa"/>
            <w:vAlign w:val="center"/>
          </w:tcPr>
          <w:p w14:paraId="40676B1D" w14:textId="77777777" w:rsidR="00333203" w:rsidRPr="009778BC" w:rsidRDefault="00333203" w:rsidP="00333203">
            <w:pPr>
              <w:numPr>
                <w:ilvl w:val="0"/>
                <w:numId w:val="2"/>
              </w:numPr>
              <w:pBdr>
                <w:top w:val="nil"/>
                <w:left w:val="nil"/>
                <w:bottom w:val="nil"/>
                <w:right w:val="nil"/>
                <w:between w:val="nil"/>
              </w:pBdr>
              <w:spacing w:after="0" w:line="360" w:lineRule="auto"/>
              <w:rPr>
                <w:rFonts w:ascii="Times New Roman" w:eastAsia="Times New Roman" w:hAnsi="Times New Roman" w:cs="Times New Roman"/>
                <w:color w:val="000000"/>
                <w:sz w:val="28"/>
                <w:szCs w:val="28"/>
              </w:rPr>
            </w:pPr>
            <w:r w:rsidRPr="009778BC">
              <w:rPr>
                <w:rFonts w:ascii="Times New Roman" w:eastAsia="Times New Roman" w:hAnsi="Times New Roman" w:cs="Times New Roman"/>
                <w:color w:val="000000"/>
                <w:sz w:val="28"/>
                <w:szCs w:val="28"/>
              </w:rPr>
              <w:t>Визначення проблем, на розв’язання яких спрямована програма …</w:t>
            </w:r>
          </w:p>
        </w:tc>
        <w:tc>
          <w:tcPr>
            <w:tcW w:w="817" w:type="dxa"/>
            <w:vAlign w:val="center"/>
          </w:tcPr>
          <w:p w14:paraId="5A851126" w14:textId="77777777" w:rsidR="00333203" w:rsidRPr="009778BC" w:rsidRDefault="00333203" w:rsidP="00037D01">
            <w:pPr>
              <w:spacing w:line="360" w:lineRule="auto"/>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6</w:t>
            </w:r>
          </w:p>
        </w:tc>
      </w:tr>
      <w:tr w:rsidR="00333203" w:rsidRPr="009778BC" w14:paraId="591297F7" w14:textId="77777777" w:rsidTr="00037D01">
        <w:tc>
          <w:tcPr>
            <w:tcW w:w="9005" w:type="dxa"/>
            <w:vAlign w:val="center"/>
          </w:tcPr>
          <w:p w14:paraId="31EFD394" w14:textId="77777777" w:rsidR="00333203" w:rsidRPr="009778BC" w:rsidRDefault="00333203" w:rsidP="00333203">
            <w:pPr>
              <w:numPr>
                <w:ilvl w:val="0"/>
                <w:numId w:val="2"/>
              </w:numPr>
              <w:pBdr>
                <w:top w:val="nil"/>
                <w:left w:val="nil"/>
                <w:bottom w:val="nil"/>
                <w:right w:val="nil"/>
                <w:between w:val="nil"/>
              </w:pBdr>
              <w:spacing w:after="0" w:line="360" w:lineRule="auto"/>
              <w:rPr>
                <w:rFonts w:ascii="Times New Roman" w:eastAsia="Times New Roman" w:hAnsi="Times New Roman" w:cs="Times New Roman"/>
                <w:color w:val="000000"/>
                <w:sz w:val="28"/>
                <w:szCs w:val="28"/>
              </w:rPr>
            </w:pPr>
            <w:r w:rsidRPr="009778BC">
              <w:rPr>
                <w:rFonts w:ascii="Times New Roman" w:eastAsia="Times New Roman" w:hAnsi="Times New Roman" w:cs="Times New Roman"/>
                <w:color w:val="000000"/>
                <w:sz w:val="28"/>
                <w:szCs w:val="28"/>
              </w:rPr>
              <w:t>Мета програми …………………………………………………..</w:t>
            </w:r>
          </w:p>
        </w:tc>
        <w:tc>
          <w:tcPr>
            <w:tcW w:w="817" w:type="dxa"/>
            <w:vAlign w:val="center"/>
          </w:tcPr>
          <w:p w14:paraId="5894A1DE" w14:textId="77777777" w:rsidR="00333203" w:rsidRPr="009778BC" w:rsidRDefault="00333203" w:rsidP="00037D01">
            <w:pPr>
              <w:spacing w:line="360" w:lineRule="auto"/>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7</w:t>
            </w:r>
          </w:p>
        </w:tc>
      </w:tr>
      <w:tr w:rsidR="00333203" w:rsidRPr="009778BC" w14:paraId="06083384" w14:textId="77777777" w:rsidTr="00037D01">
        <w:tc>
          <w:tcPr>
            <w:tcW w:w="9005" w:type="dxa"/>
            <w:vAlign w:val="center"/>
          </w:tcPr>
          <w:p w14:paraId="395CC229" w14:textId="77777777" w:rsidR="00333203" w:rsidRPr="009778BC" w:rsidRDefault="00333203" w:rsidP="00333203">
            <w:pPr>
              <w:numPr>
                <w:ilvl w:val="0"/>
                <w:numId w:val="2"/>
              </w:numPr>
              <w:pBdr>
                <w:top w:val="nil"/>
                <w:left w:val="nil"/>
                <w:bottom w:val="nil"/>
                <w:right w:val="nil"/>
                <w:between w:val="nil"/>
              </w:pBdr>
              <w:spacing w:after="0" w:line="360" w:lineRule="auto"/>
              <w:rPr>
                <w:rFonts w:ascii="Times New Roman" w:eastAsia="Times New Roman" w:hAnsi="Times New Roman" w:cs="Times New Roman"/>
                <w:color w:val="000000"/>
                <w:sz w:val="28"/>
                <w:szCs w:val="28"/>
              </w:rPr>
            </w:pPr>
            <w:r w:rsidRPr="009778BC">
              <w:rPr>
                <w:rFonts w:ascii="Times New Roman" w:eastAsia="Times New Roman" w:hAnsi="Times New Roman" w:cs="Times New Roman"/>
                <w:color w:val="000000"/>
                <w:sz w:val="28"/>
                <w:szCs w:val="28"/>
              </w:rPr>
              <w:t>Завдання програми ……………………………………………...</w:t>
            </w:r>
          </w:p>
        </w:tc>
        <w:tc>
          <w:tcPr>
            <w:tcW w:w="817" w:type="dxa"/>
            <w:vAlign w:val="center"/>
          </w:tcPr>
          <w:p w14:paraId="36917A28" w14:textId="77777777" w:rsidR="00333203" w:rsidRPr="009778BC" w:rsidRDefault="00333203" w:rsidP="00037D01">
            <w:pPr>
              <w:spacing w:line="360" w:lineRule="auto"/>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7</w:t>
            </w:r>
          </w:p>
        </w:tc>
      </w:tr>
      <w:tr w:rsidR="00333203" w:rsidRPr="009778BC" w14:paraId="481B8031" w14:textId="77777777" w:rsidTr="00037D01">
        <w:tc>
          <w:tcPr>
            <w:tcW w:w="9005" w:type="dxa"/>
            <w:vAlign w:val="center"/>
          </w:tcPr>
          <w:p w14:paraId="03AD0069" w14:textId="77777777" w:rsidR="00333203" w:rsidRPr="009778BC" w:rsidRDefault="00333203" w:rsidP="00333203">
            <w:pPr>
              <w:numPr>
                <w:ilvl w:val="0"/>
                <w:numId w:val="2"/>
              </w:numPr>
              <w:pBdr>
                <w:top w:val="nil"/>
                <w:left w:val="nil"/>
                <w:bottom w:val="nil"/>
                <w:right w:val="nil"/>
                <w:between w:val="nil"/>
              </w:pBdr>
              <w:spacing w:after="0" w:line="360" w:lineRule="auto"/>
              <w:rPr>
                <w:rFonts w:ascii="Times New Roman" w:eastAsia="Times New Roman" w:hAnsi="Times New Roman" w:cs="Times New Roman"/>
                <w:color w:val="000000"/>
                <w:sz w:val="28"/>
                <w:szCs w:val="28"/>
              </w:rPr>
            </w:pPr>
            <w:r w:rsidRPr="009778BC">
              <w:rPr>
                <w:rFonts w:ascii="Times New Roman" w:eastAsia="Times New Roman" w:hAnsi="Times New Roman" w:cs="Times New Roman"/>
                <w:color w:val="000000"/>
                <w:sz w:val="28"/>
                <w:szCs w:val="28"/>
              </w:rPr>
              <w:t>Фінансове забезпечення програми …………………………….</w:t>
            </w:r>
          </w:p>
        </w:tc>
        <w:tc>
          <w:tcPr>
            <w:tcW w:w="817" w:type="dxa"/>
            <w:vAlign w:val="center"/>
          </w:tcPr>
          <w:p w14:paraId="1EF56B20" w14:textId="77777777" w:rsidR="00333203" w:rsidRPr="009778BC" w:rsidRDefault="00333203" w:rsidP="00037D01">
            <w:pPr>
              <w:spacing w:line="360" w:lineRule="auto"/>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8</w:t>
            </w:r>
          </w:p>
        </w:tc>
      </w:tr>
      <w:tr w:rsidR="00333203" w:rsidRPr="009778BC" w14:paraId="444AEE5E" w14:textId="77777777" w:rsidTr="00037D01">
        <w:tc>
          <w:tcPr>
            <w:tcW w:w="9005" w:type="dxa"/>
            <w:vAlign w:val="center"/>
          </w:tcPr>
          <w:p w14:paraId="6211C246" w14:textId="77777777" w:rsidR="00333203" w:rsidRPr="009778BC" w:rsidRDefault="00333203" w:rsidP="00333203">
            <w:pPr>
              <w:numPr>
                <w:ilvl w:val="0"/>
                <w:numId w:val="2"/>
              </w:numPr>
              <w:pBdr>
                <w:top w:val="nil"/>
                <w:left w:val="nil"/>
                <w:bottom w:val="nil"/>
                <w:right w:val="nil"/>
                <w:between w:val="nil"/>
              </w:pBdr>
              <w:spacing w:after="0" w:line="360" w:lineRule="auto"/>
              <w:rPr>
                <w:rFonts w:ascii="Times New Roman" w:eastAsia="Times New Roman" w:hAnsi="Times New Roman" w:cs="Times New Roman"/>
                <w:color w:val="000000"/>
                <w:sz w:val="28"/>
                <w:szCs w:val="28"/>
              </w:rPr>
            </w:pPr>
            <w:r w:rsidRPr="009778BC">
              <w:rPr>
                <w:rFonts w:ascii="Times New Roman" w:eastAsia="Times New Roman" w:hAnsi="Times New Roman" w:cs="Times New Roman"/>
                <w:color w:val="000000"/>
                <w:sz w:val="28"/>
                <w:szCs w:val="28"/>
              </w:rPr>
              <w:t>Результати реалізації програми ………………………………..</w:t>
            </w:r>
          </w:p>
        </w:tc>
        <w:tc>
          <w:tcPr>
            <w:tcW w:w="817" w:type="dxa"/>
            <w:vAlign w:val="center"/>
          </w:tcPr>
          <w:p w14:paraId="5E56D58A" w14:textId="77777777" w:rsidR="00333203" w:rsidRPr="009778BC" w:rsidRDefault="00333203" w:rsidP="00037D01">
            <w:pPr>
              <w:spacing w:line="360" w:lineRule="auto"/>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8</w:t>
            </w:r>
          </w:p>
        </w:tc>
      </w:tr>
      <w:tr w:rsidR="00333203" w:rsidRPr="009778BC" w14:paraId="5057DF10" w14:textId="77777777" w:rsidTr="00037D01">
        <w:tc>
          <w:tcPr>
            <w:tcW w:w="9005" w:type="dxa"/>
            <w:vAlign w:val="center"/>
          </w:tcPr>
          <w:p w14:paraId="09A760D2" w14:textId="77777777" w:rsidR="00333203" w:rsidRPr="009778BC" w:rsidRDefault="00333203" w:rsidP="00037D01">
            <w:pPr>
              <w:spacing w:line="360" w:lineRule="auto"/>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Додаток до програми …………………………………………………..</w:t>
            </w:r>
          </w:p>
        </w:tc>
        <w:tc>
          <w:tcPr>
            <w:tcW w:w="817" w:type="dxa"/>
            <w:vAlign w:val="center"/>
          </w:tcPr>
          <w:p w14:paraId="753A1581" w14:textId="77777777" w:rsidR="00333203" w:rsidRPr="009778BC" w:rsidRDefault="00333203" w:rsidP="00037D01">
            <w:pPr>
              <w:spacing w:line="360" w:lineRule="auto"/>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9</w:t>
            </w:r>
          </w:p>
        </w:tc>
      </w:tr>
    </w:tbl>
    <w:p w14:paraId="5615438D" w14:textId="77777777" w:rsidR="00333203" w:rsidRPr="009778BC" w:rsidRDefault="00333203" w:rsidP="00333203">
      <w:pPr>
        <w:spacing w:after="0" w:line="360" w:lineRule="auto"/>
        <w:rPr>
          <w:rFonts w:ascii="Times New Roman" w:eastAsia="Times New Roman" w:hAnsi="Times New Roman" w:cs="Times New Roman"/>
          <w:sz w:val="28"/>
          <w:szCs w:val="28"/>
        </w:rPr>
      </w:pPr>
    </w:p>
    <w:p w14:paraId="08CD50CB" w14:textId="77777777" w:rsidR="00333203" w:rsidRPr="009778BC" w:rsidRDefault="00333203" w:rsidP="00333203">
      <w:pPr>
        <w:spacing w:after="0" w:line="360" w:lineRule="auto"/>
        <w:rPr>
          <w:rFonts w:ascii="Times New Roman" w:eastAsia="Times New Roman" w:hAnsi="Times New Roman" w:cs="Times New Roman"/>
          <w:sz w:val="28"/>
          <w:szCs w:val="28"/>
        </w:rPr>
      </w:pPr>
    </w:p>
    <w:p w14:paraId="47A123AF" w14:textId="77777777" w:rsidR="00333203" w:rsidRPr="009778BC" w:rsidRDefault="00333203" w:rsidP="00333203">
      <w:pPr>
        <w:spacing w:after="0" w:line="360" w:lineRule="auto"/>
        <w:rPr>
          <w:rFonts w:ascii="Times New Roman" w:eastAsia="Times New Roman" w:hAnsi="Times New Roman" w:cs="Times New Roman"/>
          <w:sz w:val="28"/>
          <w:szCs w:val="28"/>
        </w:rPr>
      </w:pPr>
    </w:p>
    <w:p w14:paraId="0BE2C34C" w14:textId="77777777" w:rsidR="00333203" w:rsidRPr="009778BC" w:rsidRDefault="00333203" w:rsidP="00333203">
      <w:pPr>
        <w:spacing w:after="0" w:line="360" w:lineRule="auto"/>
        <w:rPr>
          <w:rFonts w:ascii="Times New Roman" w:eastAsia="Times New Roman" w:hAnsi="Times New Roman" w:cs="Times New Roman"/>
          <w:sz w:val="28"/>
          <w:szCs w:val="28"/>
        </w:rPr>
      </w:pPr>
    </w:p>
    <w:p w14:paraId="156B0278" w14:textId="77777777" w:rsidR="00333203" w:rsidRPr="009778BC" w:rsidRDefault="00333203" w:rsidP="00333203">
      <w:pPr>
        <w:spacing w:after="0" w:line="360" w:lineRule="auto"/>
        <w:rPr>
          <w:rFonts w:ascii="Times New Roman" w:eastAsia="Times New Roman" w:hAnsi="Times New Roman" w:cs="Times New Roman"/>
          <w:sz w:val="28"/>
          <w:szCs w:val="28"/>
        </w:rPr>
      </w:pPr>
    </w:p>
    <w:p w14:paraId="454A707D" w14:textId="77777777" w:rsidR="00333203" w:rsidRPr="009778BC" w:rsidRDefault="00333203" w:rsidP="00333203">
      <w:pPr>
        <w:spacing w:after="0" w:line="360" w:lineRule="auto"/>
        <w:rPr>
          <w:rFonts w:ascii="Times New Roman" w:eastAsia="Times New Roman" w:hAnsi="Times New Roman" w:cs="Times New Roman"/>
          <w:sz w:val="28"/>
          <w:szCs w:val="28"/>
        </w:rPr>
      </w:pPr>
    </w:p>
    <w:p w14:paraId="53CA3C68" w14:textId="77777777" w:rsidR="00333203" w:rsidRPr="009778BC" w:rsidRDefault="00333203" w:rsidP="00333203">
      <w:pPr>
        <w:spacing w:after="0" w:line="360" w:lineRule="auto"/>
        <w:rPr>
          <w:rFonts w:ascii="Times New Roman" w:eastAsia="Times New Roman" w:hAnsi="Times New Roman" w:cs="Times New Roman"/>
          <w:sz w:val="28"/>
          <w:szCs w:val="28"/>
        </w:rPr>
      </w:pPr>
    </w:p>
    <w:p w14:paraId="107C492F" w14:textId="77777777" w:rsidR="00333203" w:rsidRPr="009778BC" w:rsidRDefault="00333203" w:rsidP="00333203">
      <w:pPr>
        <w:spacing w:after="0" w:line="360" w:lineRule="auto"/>
        <w:rPr>
          <w:rFonts w:ascii="Times New Roman" w:eastAsia="Times New Roman" w:hAnsi="Times New Roman" w:cs="Times New Roman"/>
          <w:sz w:val="28"/>
          <w:szCs w:val="28"/>
        </w:rPr>
      </w:pPr>
    </w:p>
    <w:p w14:paraId="0B105D07" w14:textId="77777777" w:rsidR="00333203" w:rsidRPr="009778BC" w:rsidRDefault="00333203" w:rsidP="00333203">
      <w:pPr>
        <w:spacing w:after="0" w:line="360" w:lineRule="auto"/>
        <w:rPr>
          <w:rFonts w:ascii="Times New Roman" w:eastAsia="Times New Roman" w:hAnsi="Times New Roman" w:cs="Times New Roman"/>
          <w:sz w:val="28"/>
          <w:szCs w:val="28"/>
        </w:rPr>
      </w:pPr>
    </w:p>
    <w:p w14:paraId="0DCD9DED" w14:textId="77777777" w:rsidR="00333203" w:rsidRPr="009778BC" w:rsidRDefault="00333203" w:rsidP="00333203">
      <w:pPr>
        <w:spacing w:after="0" w:line="360" w:lineRule="auto"/>
        <w:rPr>
          <w:rFonts w:ascii="Times New Roman" w:eastAsia="Times New Roman" w:hAnsi="Times New Roman" w:cs="Times New Roman"/>
          <w:sz w:val="28"/>
          <w:szCs w:val="28"/>
        </w:rPr>
      </w:pPr>
    </w:p>
    <w:p w14:paraId="24305269" w14:textId="77777777" w:rsidR="00333203" w:rsidRPr="009778BC" w:rsidRDefault="00333203" w:rsidP="00333203">
      <w:pPr>
        <w:spacing w:after="0" w:line="360" w:lineRule="auto"/>
        <w:rPr>
          <w:rFonts w:ascii="Times New Roman" w:eastAsia="Times New Roman" w:hAnsi="Times New Roman" w:cs="Times New Roman"/>
          <w:sz w:val="28"/>
          <w:szCs w:val="28"/>
        </w:rPr>
      </w:pPr>
    </w:p>
    <w:p w14:paraId="6CD63A4B" w14:textId="77777777" w:rsidR="00333203" w:rsidRPr="009778BC" w:rsidRDefault="00333203" w:rsidP="00333203">
      <w:pPr>
        <w:spacing w:after="0" w:line="360" w:lineRule="auto"/>
        <w:rPr>
          <w:rFonts w:ascii="Times New Roman" w:eastAsia="Times New Roman" w:hAnsi="Times New Roman" w:cs="Times New Roman"/>
          <w:sz w:val="28"/>
          <w:szCs w:val="28"/>
        </w:rPr>
      </w:pPr>
    </w:p>
    <w:p w14:paraId="71873944" w14:textId="77777777" w:rsidR="00333203" w:rsidRPr="009778BC" w:rsidRDefault="00333203" w:rsidP="00333203">
      <w:pPr>
        <w:spacing w:after="0" w:line="360" w:lineRule="auto"/>
        <w:rPr>
          <w:rFonts w:ascii="Times New Roman" w:eastAsia="Times New Roman" w:hAnsi="Times New Roman" w:cs="Times New Roman"/>
          <w:sz w:val="28"/>
          <w:szCs w:val="28"/>
        </w:rPr>
      </w:pPr>
    </w:p>
    <w:p w14:paraId="6BACE6CD" w14:textId="77777777" w:rsidR="00333203" w:rsidRPr="009778BC" w:rsidRDefault="00333203" w:rsidP="00333203">
      <w:pPr>
        <w:spacing w:after="0" w:line="360" w:lineRule="auto"/>
        <w:rPr>
          <w:rFonts w:ascii="Times New Roman" w:eastAsia="Times New Roman" w:hAnsi="Times New Roman" w:cs="Times New Roman"/>
          <w:sz w:val="28"/>
          <w:szCs w:val="28"/>
        </w:rPr>
      </w:pPr>
    </w:p>
    <w:p w14:paraId="631F4579" w14:textId="77777777" w:rsidR="00333203" w:rsidRPr="009778BC" w:rsidRDefault="00333203" w:rsidP="00333203">
      <w:pPr>
        <w:spacing w:after="0" w:line="360" w:lineRule="auto"/>
        <w:rPr>
          <w:rFonts w:ascii="Times New Roman" w:eastAsia="Times New Roman" w:hAnsi="Times New Roman" w:cs="Times New Roman"/>
          <w:sz w:val="28"/>
          <w:szCs w:val="28"/>
        </w:rPr>
      </w:pPr>
    </w:p>
    <w:p w14:paraId="41B92EAA" w14:textId="77777777" w:rsidR="00333203" w:rsidRPr="009778BC" w:rsidRDefault="00333203" w:rsidP="00333203">
      <w:pPr>
        <w:spacing w:after="0" w:line="360" w:lineRule="auto"/>
        <w:rPr>
          <w:rFonts w:ascii="Times New Roman" w:eastAsia="Times New Roman" w:hAnsi="Times New Roman" w:cs="Times New Roman"/>
          <w:sz w:val="28"/>
          <w:szCs w:val="28"/>
        </w:rPr>
      </w:pPr>
    </w:p>
    <w:p w14:paraId="78400553" w14:textId="77777777" w:rsidR="00333203" w:rsidRPr="009778BC" w:rsidRDefault="00333203" w:rsidP="00333203">
      <w:pPr>
        <w:spacing w:after="0" w:line="360" w:lineRule="auto"/>
        <w:jc w:val="center"/>
        <w:rPr>
          <w:rFonts w:ascii="Times New Roman" w:eastAsia="Times New Roman" w:hAnsi="Times New Roman" w:cs="Times New Roman"/>
          <w:b/>
          <w:sz w:val="28"/>
          <w:szCs w:val="28"/>
        </w:rPr>
      </w:pPr>
      <w:r w:rsidRPr="009778BC">
        <w:rPr>
          <w:rFonts w:ascii="Times New Roman" w:eastAsia="Times New Roman" w:hAnsi="Times New Roman" w:cs="Times New Roman"/>
          <w:b/>
          <w:sz w:val="28"/>
          <w:szCs w:val="28"/>
        </w:rPr>
        <w:lastRenderedPageBreak/>
        <w:t>Паспорт програми</w:t>
      </w:r>
    </w:p>
    <w:tbl>
      <w:tblPr>
        <w:tblW w:w="98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3190"/>
        <w:gridCol w:w="6099"/>
      </w:tblGrid>
      <w:tr w:rsidR="00333203" w:rsidRPr="009778BC" w14:paraId="5C8F2977" w14:textId="77777777" w:rsidTr="00037D01">
        <w:tc>
          <w:tcPr>
            <w:tcW w:w="566" w:type="dxa"/>
            <w:vAlign w:val="center"/>
          </w:tcPr>
          <w:p w14:paraId="4B192BA0" w14:textId="77777777" w:rsidR="00333203" w:rsidRPr="009778BC" w:rsidRDefault="00333203" w:rsidP="00037D01">
            <w:pPr>
              <w:spacing w:line="360" w:lineRule="auto"/>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1.</w:t>
            </w:r>
          </w:p>
        </w:tc>
        <w:tc>
          <w:tcPr>
            <w:tcW w:w="3190" w:type="dxa"/>
            <w:vAlign w:val="center"/>
          </w:tcPr>
          <w:p w14:paraId="1FAB7750" w14:textId="77777777" w:rsidR="00333203" w:rsidRPr="009778BC" w:rsidRDefault="00333203" w:rsidP="00037D01">
            <w:pPr>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Назва програми</w:t>
            </w:r>
          </w:p>
        </w:tc>
        <w:tc>
          <w:tcPr>
            <w:tcW w:w="6099" w:type="dxa"/>
          </w:tcPr>
          <w:p w14:paraId="100CF7E8" w14:textId="7F9EB845" w:rsidR="00333203" w:rsidRPr="009778BC" w:rsidRDefault="00732F29" w:rsidP="00037D01">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Підтримка діяльності</w:t>
            </w:r>
            <w:r w:rsidR="00333203" w:rsidRPr="009778BC">
              <w:rPr>
                <w:rFonts w:ascii="Times New Roman" w:eastAsia="Times New Roman" w:hAnsi="Times New Roman" w:cs="Times New Roman"/>
                <w:sz w:val="28"/>
                <w:szCs w:val="28"/>
              </w:rPr>
              <w:t xml:space="preserve"> </w:t>
            </w:r>
            <w:r w:rsidR="00F11F63">
              <w:rPr>
                <w:rFonts w:ascii="Times New Roman" w:eastAsia="Times New Roman" w:hAnsi="Times New Roman" w:cs="Times New Roman"/>
                <w:sz w:val="28"/>
                <w:szCs w:val="28"/>
              </w:rPr>
              <w:t>К</w:t>
            </w:r>
            <w:r w:rsidR="00333203" w:rsidRPr="009778BC">
              <w:rPr>
                <w:rFonts w:ascii="Times New Roman" w:eastAsia="Times New Roman" w:hAnsi="Times New Roman" w:cs="Times New Roman"/>
                <w:sz w:val="28"/>
                <w:szCs w:val="28"/>
              </w:rPr>
              <w:t xml:space="preserve">омунальної установи «Центр професійного розвитку педагогічних працівників» </w:t>
            </w:r>
            <w:proofErr w:type="spellStart"/>
            <w:r w:rsidR="00333203" w:rsidRPr="009778BC">
              <w:rPr>
                <w:rFonts w:ascii="Times New Roman" w:eastAsia="Times New Roman" w:hAnsi="Times New Roman" w:cs="Times New Roman"/>
                <w:sz w:val="28"/>
                <w:szCs w:val="28"/>
              </w:rPr>
              <w:t>Степанківської</w:t>
            </w:r>
            <w:proofErr w:type="spellEnd"/>
            <w:r w:rsidR="00333203" w:rsidRPr="009778BC">
              <w:rPr>
                <w:rFonts w:ascii="Times New Roman" w:eastAsia="Times New Roman" w:hAnsi="Times New Roman" w:cs="Times New Roman"/>
                <w:sz w:val="28"/>
                <w:szCs w:val="28"/>
              </w:rPr>
              <w:t xml:space="preserve"> сільської ради Черкаського району Черкаської області на 202</w:t>
            </w:r>
            <w:r w:rsidR="0004240F">
              <w:rPr>
                <w:rFonts w:ascii="Times New Roman" w:eastAsia="Times New Roman" w:hAnsi="Times New Roman" w:cs="Times New Roman"/>
                <w:sz w:val="28"/>
                <w:szCs w:val="28"/>
              </w:rPr>
              <w:t>5</w:t>
            </w:r>
            <w:r w:rsidR="00333203" w:rsidRPr="009778BC">
              <w:rPr>
                <w:rFonts w:ascii="Times New Roman" w:eastAsia="Times New Roman" w:hAnsi="Times New Roman" w:cs="Times New Roman"/>
                <w:sz w:val="28"/>
                <w:szCs w:val="28"/>
              </w:rPr>
              <w:t>-202</w:t>
            </w:r>
            <w:r w:rsidR="0004240F">
              <w:rPr>
                <w:rFonts w:ascii="Times New Roman" w:eastAsia="Times New Roman" w:hAnsi="Times New Roman" w:cs="Times New Roman"/>
                <w:sz w:val="28"/>
                <w:szCs w:val="28"/>
              </w:rPr>
              <w:t>8</w:t>
            </w:r>
            <w:r w:rsidR="00333203" w:rsidRPr="009778BC">
              <w:rPr>
                <w:rFonts w:ascii="Times New Roman" w:eastAsia="Times New Roman" w:hAnsi="Times New Roman" w:cs="Times New Roman"/>
                <w:sz w:val="28"/>
                <w:szCs w:val="28"/>
              </w:rPr>
              <w:t xml:space="preserve"> роки.</w:t>
            </w:r>
          </w:p>
        </w:tc>
      </w:tr>
      <w:tr w:rsidR="00333203" w:rsidRPr="009778BC" w14:paraId="02035B46" w14:textId="77777777" w:rsidTr="00037D01">
        <w:tc>
          <w:tcPr>
            <w:tcW w:w="566" w:type="dxa"/>
            <w:vAlign w:val="center"/>
          </w:tcPr>
          <w:p w14:paraId="7B369E2E" w14:textId="77777777" w:rsidR="00333203" w:rsidRPr="009778BC" w:rsidRDefault="00333203" w:rsidP="00037D01">
            <w:pPr>
              <w:spacing w:line="360" w:lineRule="auto"/>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2.</w:t>
            </w:r>
          </w:p>
        </w:tc>
        <w:tc>
          <w:tcPr>
            <w:tcW w:w="3190" w:type="dxa"/>
            <w:vAlign w:val="center"/>
          </w:tcPr>
          <w:p w14:paraId="795F56C0" w14:textId="77777777" w:rsidR="00333203" w:rsidRPr="009778BC" w:rsidRDefault="00333203" w:rsidP="00037D01">
            <w:pPr>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Ініціатор розроблення програми</w:t>
            </w:r>
          </w:p>
        </w:tc>
        <w:tc>
          <w:tcPr>
            <w:tcW w:w="6099" w:type="dxa"/>
          </w:tcPr>
          <w:p w14:paraId="598FF052" w14:textId="681D6613" w:rsidR="00F11F63" w:rsidRPr="009778BC" w:rsidRDefault="0004240F" w:rsidP="00F11F63">
            <w:pPr>
              <w:spacing w:line="240" w:lineRule="auto"/>
              <w:jc w:val="both"/>
              <w:rPr>
                <w:rFonts w:ascii="Times New Roman" w:eastAsia="Times New Roman" w:hAnsi="Times New Roman" w:cs="Times New Roman"/>
                <w:sz w:val="28"/>
                <w:szCs w:val="28"/>
              </w:rPr>
            </w:pPr>
            <w:proofErr w:type="spellStart"/>
            <w:r w:rsidRPr="0004240F">
              <w:rPr>
                <w:rFonts w:ascii="Times New Roman" w:hAnsi="Times New Roman" w:cs="Times New Roman"/>
                <w:sz w:val="28"/>
                <w:szCs w:val="28"/>
              </w:rPr>
              <w:t>Степанківськ</w:t>
            </w:r>
            <w:r w:rsidR="00F11F63">
              <w:rPr>
                <w:rFonts w:ascii="Times New Roman" w:hAnsi="Times New Roman" w:cs="Times New Roman"/>
                <w:sz w:val="28"/>
                <w:szCs w:val="28"/>
              </w:rPr>
              <w:t>а</w:t>
            </w:r>
            <w:proofErr w:type="spellEnd"/>
            <w:r w:rsidRPr="0004240F">
              <w:rPr>
                <w:rFonts w:ascii="Times New Roman" w:hAnsi="Times New Roman" w:cs="Times New Roman"/>
                <w:sz w:val="28"/>
                <w:szCs w:val="28"/>
              </w:rPr>
              <w:t xml:space="preserve"> сільськ</w:t>
            </w:r>
            <w:r w:rsidR="00F11F63">
              <w:rPr>
                <w:rFonts w:ascii="Times New Roman" w:hAnsi="Times New Roman" w:cs="Times New Roman"/>
                <w:sz w:val="28"/>
                <w:szCs w:val="28"/>
              </w:rPr>
              <w:t>а</w:t>
            </w:r>
            <w:r w:rsidRPr="0004240F">
              <w:rPr>
                <w:rFonts w:ascii="Times New Roman" w:hAnsi="Times New Roman" w:cs="Times New Roman"/>
                <w:sz w:val="28"/>
                <w:szCs w:val="28"/>
              </w:rPr>
              <w:t xml:space="preserve"> рад</w:t>
            </w:r>
            <w:r w:rsidR="00F11F63">
              <w:rPr>
                <w:rFonts w:ascii="Times New Roman" w:hAnsi="Times New Roman" w:cs="Times New Roman"/>
                <w:sz w:val="28"/>
                <w:szCs w:val="28"/>
              </w:rPr>
              <w:t>а</w:t>
            </w:r>
            <w:r w:rsidR="00333203" w:rsidRPr="009778BC">
              <w:rPr>
                <w:rFonts w:ascii="Times New Roman" w:eastAsia="Times New Roman" w:hAnsi="Times New Roman" w:cs="Times New Roman"/>
                <w:sz w:val="28"/>
                <w:szCs w:val="28"/>
              </w:rPr>
              <w:t xml:space="preserve">, </w:t>
            </w:r>
            <w:r w:rsidR="00443621" w:rsidRPr="0004240F">
              <w:rPr>
                <w:rFonts w:ascii="Times New Roman" w:hAnsi="Times New Roman" w:cs="Times New Roman"/>
                <w:sz w:val="28"/>
                <w:szCs w:val="28"/>
              </w:rPr>
              <w:t xml:space="preserve">ВОКМС </w:t>
            </w:r>
            <w:proofErr w:type="spellStart"/>
            <w:r w:rsidR="00443621" w:rsidRPr="0004240F">
              <w:rPr>
                <w:rFonts w:ascii="Times New Roman" w:hAnsi="Times New Roman" w:cs="Times New Roman"/>
                <w:sz w:val="28"/>
                <w:szCs w:val="28"/>
              </w:rPr>
              <w:t>Степанківської</w:t>
            </w:r>
            <w:proofErr w:type="spellEnd"/>
            <w:r w:rsidR="00443621" w:rsidRPr="0004240F">
              <w:rPr>
                <w:rFonts w:ascii="Times New Roman" w:hAnsi="Times New Roman" w:cs="Times New Roman"/>
                <w:sz w:val="28"/>
                <w:szCs w:val="28"/>
              </w:rPr>
              <w:t xml:space="preserve"> сільської ради</w:t>
            </w:r>
            <w:r w:rsidR="00443621">
              <w:rPr>
                <w:rFonts w:ascii="Times New Roman" w:hAnsi="Times New Roman" w:cs="Times New Roman"/>
                <w:sz w:val="28"/>
                <w:szCs w:val="28"/>
              </w:rPr>
              <w:t>,</w:t>
            </w:r>
            <w:r w:rsidR="0044362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КУ</w:t>
            </w:r>
            <w:r w:rsidR="00333203" w:rsidRPr="009778BC">
              <w:rPr>
                <w:rFonts w:ascii="Times New Roman" w:eastAsia="Times New Roman" w:hAnsi="Times New Roman" w:cs="Times New Roman"/>
                <w:sz w:val="28"/>
                <w:szCs w:val="28"/>
              </w:rPr>
              <w:t xml:space="preserve"> «Ц</w:t>
            </w:r>
            <w:r w:rsidR="00443621">
              <w:rPr>
                <w:rFonts w:ascii="Times New Roman" w:eastAsia="Times New Roman" w:hAnsi="Times New Roman" w:cs="Times New Roman"/>
                <w:sz w:val="28"/>
                <w:szCs w:val="28"/>
              </w:rPr>
              <w:t>ПРПП</w:t>
            </w:r>
            <w:r w:rsidR="00333203" w:rsidRPr="009778BC">
              <w:rPr>
                <w:rFonts w:ascii="Times New Roman" w:eastAsia="Times New Roman" w:hAnsi="Times New Roman" w:cs="Times New Roman"/>
                <w:sz w:val="28"/>
                <w:szCs w:val="28"/>
              </w:rPr>
              <w:t xml:space="preserve">» </w:t>
            </w:r>
            <w:proofErr w:type="spellStart"/>
            <w:r w:rsidRPr="009778BC">
              <w:rPr>
                <w:rFonts w:ascii="Times New Roman" w:eastAsia="Times New Roman" w:hAnsi="Times New Roman" w:cs="Times New Roman"/>
                <w:sz w:val="28"/>
                <w:szCs w:val="28"/>
              </w:rPr>
              <w:t>Степанківської</w:t>
            </w:r>
            <w:proofErr w:type="spellEnd"/>
            <w:r w:rsidRPr="009778BC">
              <w:rPr>
                <w:rFonts w:ascii="Times New Roman" w:eastAsia="Times New Roman" w:hAnsi="Times New Roman" w:cs="Times New Roman"/>
                <w:sz w:val="28"/>
                <w:szCs w:val="28"/>
              </w:rPr>
              <w:t xml:space="preserve"> сільської ради</w:t>
            </w:r>
          </w:p>
        </w:tc>
      </w:tr>
      <w:tr w:rsidR="00333203" w:rsidRPr="009778BC" w14:paraId="7B7841F1" w14:textId="77777777" w:rsidTr="00037D01">
        <w:tc>
          <w:tcPr>
            <w:tcW w:w="566" w:type="dxa"/>
            <w:vAlign w:val="center"/>
          </w:tcPr>
          <w:p w14:paraId="55D14BF8" w14:textId="77777777" w:rsidR="00333203" w:rsidRPr="009778BC" w:rsidRDefault="00333203" w:rsidP="00037D01">
            <w:pPr>
              <w:spacing w:line="360" w:lineRule="auto"/>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3.</w:t>
            </w:r>
          </w:p>
        </w:tc>
        <w:tc>
          <w:tcPr>
            <w:tcW w:w="3190" w:type="dxa"/>
            <w:vAlign w:val="center"/>
          </w:tcPr>
          <w:p w14:paraId="595C4422" w14:textId="77777777" w:rsidR="00333203" w:rsidRPr="009778BC" w:rsidRDefault="00333203" w:rsidP="00037D01">
            <w:pPr>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Розробник програми</w:t>
            </w:r>
          </w:p>
        </w:tc>
        <w:tc>
          <w:tcPr>
            <w:tcW w:w="6099" w:type="dxa"/>
          </w:tcPr>
          <w:p w14:paraId="1FD9A413" w14:textId="76EC06AC" w:rsidR="00333203" w:rsidRPr="009778BC" w:rsidRDefault="00F11F63" w:rsidP="00037D01">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КУ</w:t>
            </w:r>
            <w:r w:rsidRPr="009778BC">
              <w:rPr>
                <w:rFonts w:ascii="Times New Roman" w:eastAsia="Times New Roman" w:hAnsi="Times New Roman" w:cs="Times New Roman"/>
                <w:sz w:val="28"/>
                <w:szCs w:val="28"/>
              </w:rPr>
              <w:t xml:space="preserve"> «Ц</w:t>
            </w:r>
            <w:r>
              <w:rPr>
                <w:rFonts w:ascii="Times New Roman" w:eastAsia="Times New Roman" w:hAnsi="Times New Roman" w:cs="Times New Roman"/>
                <w:sz w:val="28"/>
                <w:szCs w:val="28"/>
              </w:rPr>
              <w:t>ПРПП</w:t>
            </w:r>
            <w:r w:rsidRPr="009778BC">
              <w:rPr>
                <w:rFonts w:ascii="Times New Roman" w:eastAsia="Times New Roman" w:hAnsi="Times New Roman" w:cs="Times New Roman"/>
                <w:sz w:val="28"/>
                <w:szCs w:val="28"/>
              </w:rPr>
              <w:t xml:space="preserve">» </w:t>
            </w:r>
            <w:proofErr w:type="spellStart"/>
            <w:r w:rsidRPr="009778BC">
              <w:rPr>
                <w:rFonts w:ascii="Times New Roman" w:eastAsia="Times New Roman" w:hAnsi="Times New Roman" w:cs="Times New Roman"/>
                <w:sz w:val="28"/>
                <w:szCs w:val="28"/>
              </w:rPr>
              <w:t>Степанківської</w:t>
            </w:r>
            <w:proofErr w:type="spellEnd"/>
            <w:r w:rsidRPr="009778BC">
              <w:rPr>
                <w:rFonts w:ascii="Times New Roman" w:eastAsia="Times New Roman" w:hAnsi="Times New Roman" w:cs="Times New Roman"/>
                <w:sz w:val="28"/>
                <w:szCs w:val="28"/>
              </w:rPr>
              <w:t xml:space="preserve"> сільської ради</w:t>
            </w:r>
          </w:p>
        </w:tc>
      </w:tr>
      <w:tr w:rsidR="00333203" w:rsidRPr="009778BC" w14:paraId="0D137E22" w14:textId="77777777" w:rsidTr="0004240F">
        <w:trPr>
          <w:trHeight w:val="981"/>
        </w:trPr>
        <w:tc>
          <w:tcPr>
            <w:tcW w:w="566" w:type="dxa"/>
            <w:vAlign w:val="center"/>
          </w:tcPr>
          <w:p w14:paraId="4F86C0F9" w14:textId="77777777" w:rsidR="00333203" w:rsidRPr="009778BC" w:rsidRDefault="00333203" w:rsidP="00037D01">
            <w:pPr>
              <w:spacing w:line="360" w:lineRule="auto"/>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4.</w:t>
            </w:r>
          </w:p>
        </w:tc>
        <w:tc>
          <w:tcPr>
            <w:tcW w:w="3190" w:type="dxa"/>
            <w:vAlign w:val="center"/>
          </w:tcPr>
          <w:p w14:paraId="7FA5E533" w14:textId="77777777" w:rsidR="00333203" w:rsidRPr="009778BC" w:rsidRDefault="00333203" w:rsidP="00037D01">
            <w:pPr>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Нормативно-правова база</w:t>
            </w:r>
          </w:p>
        </w:tc>
        <w:tc>
          <w:tcPr>
            <w:tcW w:w="6099" w:type="dxa"/>
          </w:tcPr>
          <w:p w14:paraId="1A56C014" w14:textId="77777777" w:rsidR="00333203" w:rsidRPr="009778BC" w:rsidRDefault="00333203" w:rsidP="00037D01">
            <w:pPr>
              <w:jc w:val="both"/>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 xml:space="preserve">Конституція України, Закони України «Про освіту», «Про дошкільну освіту», «Про повну загальну середню освіту», «Про позашкільну освіту», «Про інноваційну діяльність», </w:t>
            </w:r>
            <w:r w:rsidRPr="009778BC">
              <w:rPr>
                <w:rFonts w:ascii="Times New Roman" w:eastAsia="Times New Roman" w:hAnsi="Times New Roman" w:cs="Times New Roman"/>
                <w:color w:val="252121"/>
                <w:sz w:val="28"/>
                <w:szCs w:val="28"/>
              </w:rPr>
              <w:t xml:space="preserve">«Про місцеве самоврядування в Україні», </w:t>
            </w:r>
            <w:r w:rsidRPr="009778BC">
              <w:rPr>
                <w:rFonts w:ascii="Times New Roman" w:eastAsia="Times New Roman" w:hAnsi="Times New Roman" w:cs="Times New Roman"/>
                <w:sz w:val="28"/>
                <w:szCs w:val="28"/>
              </w:rPr>
              <w:t xml:space="preserve">Концепція реалізації державної політики у сфері реформування загальної середньої освіти «Нова українська школа» на період до 2029 року, схвалена розпорядженням Кабінету Міністрів країни від 14.12.2016 р. № 988-р, «Порядок організації інклюзивного навчання» від 15 серпня 2011 р. № 872 затверджений постановою Кабінету Міністрів України, Наказ Міністерства освіти і науки України від 08 вересня 2020 року № 1115 «Положенням про дистанційну форму здобуття повної загальної середньої освіти», «Професійний стандарт за професіями «Вчитель початкових класів закладу загальної середньої освіти», «Вчитель закладу загальної середньої освіти», «Вчитель з початкової освіти (з дипломом молодшого спеціаліста)» Наказ Міністерства розвитку економіки, торгівлі та сільського господарства України від 23 грудня 2020 № 2736, Положення про центр професійного розвитку педагогічних працівників, інші акти законодавства у галузі </w:t>
            </w:r>
            <w:r w:rsidRPr="009778BC">
              <w:rPr>
                <w:rFonts w:ascii="Times New Roman" w:eastAsia="Times New Roman" w:hAnsi="Times New Roman" w:cs="Times New Roman"/>
                <w:sz w:val="28"/>
                <w:szCs w:val="28"/>
              </w:rPr>
              <w:lastRenderedPageBreak/>
              <w:t>освіти та Статут Центру.</w:t>
            </w:r>
          </w:p>
        </w:tc>
      </w:tr>
      <w:tr w:rsidR="00333203" w:rsidRPr="009778BC" w14:paraId="169F4DE8" w14:textId="77777777" w:rsidTr="00037D01">
        <w:tc>
          <w:tcPr>
            <w:tcW w:w="566" w:type="dxa"/>
            <w:vAlign w:val="center"/>
          </w:tcPr>
          <w:p w14:paraId="3FDAA10A" w14:textId="77777777" w:rsidR="00333203" w:rsidRPr="009778BC" w:rsidRDefault="00333203" w:rsidP="00037D01">
            <w:pPr>
              <w:spacing w:line="360" w:lineRule="auto"/>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lastRenderedPageBreak/>
              <w:t>5.</w:t>
            </w:r>
          </w:p>
        </w:tc>
        <w:tc>
          <w:tcPr>
            <w:tcW w:w="3190" w:type="dxa"/>
            <w:vAlign w:val="center"/>
          </w:tcPr>
          <w:p w14:paraId="4160C96F" w14:textId="77777777" w:rsidR="00333203" w:rsidRPr="009778BC" w:rsidRDefault="00333203" w:rsidP="00037D01">
            <w:pPr>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Відповідальний виконавець</w:t>
            </w:r>
          </w:p>
        </w:tc>
        <w:tc>
          <w:tcPr>
            <w:tcW w:w="6099" w:type="dxa"/>
          </w:tcPr>
          <w:p w14:paraId="391C8822" w14:textId="6356B1EA" w:rsidR="00333203" w:rsidRPr="009778BC" w:rsidRDefault="0004240F" w:rsidP="00F11F63">
            <w:pPr>
              <w:jc w:val="both"/>
              <w:rPr>
                <w:rFonts w:ascii="Times New Roman" w:eastAsia="Times New Roman" w:hAnsi="Times New Roman" w:cs="Times New Roman"/>
                <w:sz w:val="28"/>
                <w:szCs w:val="28"/>
              </w:rPr>
            </w:pPr>
            <w:r w:rsidRPr="0004240F">
              <w:rPr>
                <w:rFonts w:ascii="Times New Roman" w:hAnsi="Times New Roman" w:cs="Times New Roman"/>
                <w:sz w:val="28"/>
                <w:szCs w:val="28"/>
              </w:rPr>
              <w:t xml:space="preserve">ВОКМС </w:t>
            </w:r>
            <w:proofErr w:type="spellStart"/>
            <w:r w:rsidRPr="0004240F">
              <w:rPr>
                <w:rFonts w:ascii="Times New Roman" w:hAnsi="Times New Roman" w:cs="Times New Roman"/>
                <w:sz w:val="28"/>
                <w:szCs w:val="28"/>
              </w:rPr>
              <w:t>Степанківської</w:t>
            </w:r>
            <w:proofErr w:type="spellEnd"/>
            <w:r w:rsidRPr="0004240F">
              <w:rPr>
                <w:rFonts w:ascii="Times New Roman" w:hAnsi="Times New Roman" w:cs="Times New Roman"/>
                <w:sz w:val="28"/>
                <w:szCs w:val="28"/>
              </w:rPr>
              <w:t xml:space="preserve"> сільської ради</w:t>
            </w:r>
            <w:r w:rsidRPr="009778BC">
              <w:rPr>
                <w:rFonts w:ascii="Times New Roman" w:eastAsia="Times New Roman" w:hAnsi="Times New Roman" w:cs="Times New Roman"/>
                <w:sz w:val="28"/>
                <w:szCs w:val="28"/>
              </w:rPr>
              <w:t>,</w:t>
            </w:r>
            <w:r w:rsidR="00333203" w:rsidRPr="009778BC">
              <w:rPr>
                <w:rFonts w:ascii="Times New Roman" w:eastAsia="Times New Roman" w:hAnsi="Times New Roman" w:cs="Times New Roman"/>
                <w:sz w:val="28"/>
                <w:szCs w:val="28"/>
              </w:rPr>
              <w:t xml:space="preserve"> </w:t>
            </w:r>
            <w:r w:rsidR="00F11F63">
              <w:rPr>
                <w:rFonts w:ascii="Times New Roman" w:eastAsia="Times New Roman" w:hAnsi="Times New Roman" w:cs="Times New Roman"/>
                <w:sz w:val="28"/>
                <w:szCs w:val="28"/>
              </w:rPr>
              <w:t>КУ</w:t>
            </w:r>
            <w:r w:rsidR="00F11F63" w:rsidRPr="009778BC">
              <w:rPr>
                <w:rFonts w:ascii="Times New Roman" w:eastAsia="Times New Roman" w:hAnsi="Times New Roman" w:cs="Times New Roman"/>
                <w:sz w:val="28"/>
                <w:szCs w:val="28"/>
              </w:rPr>
              <w:t xml:space="preserve"> «Ц</w:t>
            </w:r>
            <w:r w:rsidR="00F11F63">
              <w:rPr>
                <w:rFonts w:ascii="Times New Roman" w:eastAsia="Times New Roman" w:hAnsi="Times New Roman" w:cs="Times New Roman"/>
                <w:sz w:val="28"/>
                <w:szCs w:val="28"/>
              </w:rPr>
              <w:t>ПРПП</w:t>
            </w:r>
            <w:r w:rsidR="00F11F63" w:rsidRPr="009778BC">
              <w:rPr>
                <w:rFonts w:ascii="Times New Roman" w:eastAsia="Times New Roman" w:hAnsi="Times New Roman" w:cs="Times New Roman"/>
                <w:sz w:val="28"/>
                <w:szCs w:val="28"/>
              </w:rPr>
              <w:t xml:space="preserve">» </w:t>
            </w:r>
            <w:proofErr w:type="spellStart"/>
            <w:r w:rsidR="00F11F63" w:rsidRPr="009778BC">
              <w:rPr>
                <w:rFonts w:ascii="Times New Roman" w:eastAsia="Times New Roman" w:hAnsi="Times New Roman" w:cs="Times New Roman"/>
                <w:sz w:val="28"/>
                <w:szCs w:val="28"/>
              </w:rPr>
              <w:t>Степанківської</w:t>
            </w:r>
            <w:proofErr w:type="spellEnd"/>
            <w:r w:rsidR="00F11F63" w:rsidRPr="009778BC">
              <w:rPr>
                <w:rFonts w:ascii="Times New Roman" w:eastAsia="Times New Roman" w:hAnsi="Times New Roman" w:cs="Times New Roman"/>
                <w:sz w:val="28"/>
                <w:szCs w:val="28"/>
              </w:rPr>
              <w:t xml:space="preserve"> сільської ради</w:t>
            </w:r>
          </w:p>
        </w:tc>
      </w:tr>
      <w:tr w:rsidR="00333203" w:rsidRPr="009778BC" w14:paraId="6D4F8F0E" w14:textId="77777777" w:rsidTr="00037D01">
        <w:tc>
          <w:tcPr>
            <w:tcW w:w="566" w:type="dxa"/>
            <w:vAlign w:val="center"/>
          </w:tcPr>
          <w:p w14:paraId="787C70AE" w14:textId="77777777" w:rsidR="00333203" w:rsidRPr="009778BC" w:rsidRDefault="00333203" w:rsidP="00037D01">
            <w:pPr>
              <w:spacing w:line="360" w:lineRule="auto"/>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6.</w:t>
            </w:r>
          </w:p>
        </w:tc>
        <w:tc>
          <w:tcPr>
            <w:tcW w:w="3190" w:type="dxa"/>
            <w:vAlign w:val="center"/>
          </w:tcPr>
          <w:p w14:paraId="58FBB447" w14:textId="77777777" w:rsidR="00333203" w:rsidRPr="009778BC" w:rsidRDefault="00333203" w:rsidP="00037D01">
            <w:pPr>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Мета програми</w:t>
            </w:r>
          </w:p>
        </w:tc>
        <w:tc>
          <w:tcPr>
            <w:tcW w:w="6099" w:type="dxa"/>
          </w:tcPr>
          <w:p w14:paraId="4B3FE561" w14:textId="77777777" w:rsidR="00333203" w:rsidRPr="009778BC" w:rsidRDefault="00333203" w:rsidP="00037D01">
            <w:pPr>
              <w:jc w:val="both"/>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Стале функціонування та фінансування Центру професійного розвитку педагогічних працівників, збереження, розбудова та розвиток єдиного освітнього простору на території обслуговування, створення комфортних та інноваційних умов для професійного розвитку педагогів; забезпечення ефективного та якісного супроводу освітнього процесу; створення оптимальних умов для професійного удосконалення, фахового росту та розвитку педагогічних працівників закладів освіти ОТГ; забезпечення освітніх та культурно-освітніх потреб учасників освітнього процесу; розробка якісних науково-методичних продуктів; формування позитивного іміджу педагогічної діяльності через конкурсну, проектну, суспільно-громадську діяльність; супровід процесу оперативного реагування педагогів на виклики реформи галузі та реалізації Концепції «Нова українська школа».</w:t>
            </w:r>
          </w:p>
        </w:tc>
      </w:tr>
      <w:tr w:rsidR="00333203" w:rsidRPr="009778BC" w14:paraId="018E4B59" w14:textId="77777777" w:rsidTr="00037D01">
        <w:tc>
          <w:tcPr>
            <w:tcW w:w="566" w:type="dxa"/>
            <w:vAlign w:val="center"/>
          </w:tcPr>
          <w:p w14:paraId="202FFD9B" w14:textId="77777777" w:rsidR="00333203" w:rsidRPr="009778BC" w:rsidRDefault="00333203" w:rsidP="00037D01">
            <w:pPr>
              <w:spacing w:line="360" w:lineRule="auto"/>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7.</w:t>
            </w:r>
          </w:p>
        </w:tc>
        <w:tc>
          <w:tcPr>
            <w:tcW w:w="3190" w:type="dxa"/>
            <w:vAlign w:val="center"/>
          </w:tcPr>
          <w:p w14:paraId="4C356D6C" w14:textId="77777777" w:rsidR="00F11F63" w:rsidRDefault="00F11F63" w:rsidP="00037D01">
            <w:pPr>
              <w:rPr>
                <w:rFonts w:ascii="Times New Roman" w:eastAsia="Times New Roman" w:hAnsi="Times New Roman" w:cs="Times New Roman"/>
                <w:sz w:val="28"/>
                <w:szCs w:val="28"/>
              </w:rPr>
            </w:pPr>
          </w:p>
          <w:p w14:paraId="6C20DDFA" w14:textId="3AFE6354" w:rsidR="00333203" w:rsidRPr="009778BC" w:rsidRDefault="00333203" w:rsidP="00037D01">
            <w:pPr>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Термін реалізації</w:t>
            </w:r>
          </w:p>
        </w:tc>
        <w:tc>
          <w:tcPr>
            <w:tcW w:w="6099" w:type="dxa"/>
          </w:tcPr>
          <w:p w14:paraId="0CD74F00" w14:textId="77777777" w:rsidR="00F11F63" w:rsidRDefault="00F11F63" w:rsidP="00037D01">
            <w:pPr>
              <w:jc w:val="both"/>
              <w:rPr>
                <w:rFonts w:ascii="Times New Roman" w:eastAsia="Times New Roman" w:hAnsi="Times New Roman" w:cs="Times New Roman"/>
                <w:sz w:val="28"/>
                <w:szCs w:val="28"/>
              </w:rPr>
            </w:pPr>
          </w:p>
          <w:p w14:paraId="43F0A247" w14:textId="5207B5D3" w:rsidR="00333203" w:rsidRPr="009778BC" w:rsidRDefault="00333203" w:rsidP="00037D01">
            <w:pPr>
              <w:jc w:val="both"/>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202</w:t>
            </w:r>
            <w:r w:rsidR="0004240F">
              <w:rPr>
                <w:rFonts w:ascii="Times New Roman" w:eastAsia="Times New Roman" w:hAnsi="Times New Roman" w:cs="Times New Roman"/>
                <w:sz w:val="28"/>
                <w:szCs w:val="28"/>
              </w:rPr>
              <w:t>5</w:t>
            </w:r>
            <w:r w:rsidRPr="009778BC">
              <w:rPr>
                <w:rFonts w:ascii="Times New Roman" w:eastAsia="Times New Roman" w:hAnsi="Times New Roman" w:cs="Times New Roman"/>
                <w:sz w:val="28"/>
                <w:szCs w:val="28"/>
              </w:rPr>
              <w:t>-202</w:t>
            </w:r>
            <w:r w:rsidR="0004240F">
              <w:rPr>
                <w:rFonts w:ascii="Times New Roman" w:eastAsia="Times New Roman" w:hAnsi="Times New Roman" w:cs="Times New Roman"/>
                <w:sz w:val="28"/>
                <w:szCs w:val="28"/>
              </w:rPr>
              <w:t>8</w:t>
            </w:r>
            <w:r w:rsidRPr="009778BC">
              <w:rPr>
                <w:rFonts w:ascii="Times New Roman" w:eastAsia="Times New Roman" w:hAnsi="Times New Roman" w:cs="Times New Roman"/>
                <w:sz w:val="28"/>
                <w:szCs w:val="28"/>
              </w:rPr>
              <w:t xml:space="preserve"> роки</w:t>
            </w:r>
          </w:p>
        </w:tc>
      </w:tr>
      <w:tr w:rsidR="00333203" w:rsidRPr="009778BC" w14:paraId="62B9DBA7" w14:textId="77777777" w:rsidTr="00037D01">
        <w:tc>
          <w:tcPr>
            <w:tcW w:w="566" w:type="dxa"/>
            <w:vAlign w:val="center"/>
          </w:tcPr>
          <w:p w14:paraId="4AED48BC" w14:textId="77777777" w:rsidR="00333203" w:rsidRPr="009778BC" w:rsidRDefault="00333203" w:rsidP="00037D01">
            <w:pPr>
              <w:spacing w:line="360" w:lineRule="auto"/>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8.</w:t>
            </w:r>
          </w:p>
        </w:tc>
        <w:tc>
          <w:tcPr>
            <w:tcW w:w="3190" w:type="dxa"/>
            <w:vAlign w:val="center"/>
          </w:tcPr>
          <w:p w14:paraId="0C0C1F01" w14:textId="77777777" w:rsidR="00333203" w:rsidRPr="009778BC" w:rsidRDefault="00333203" w:rsidP="00037D01">
            <w:pPr>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Фінансування програми</w:t>
            </w:r>
          </w:p>
        </w:tc>
        <w:tc>
          <w:tcPr>
            <w:tcW w:w="6099" w:type="dxa"/>
          </w:tcPr>
          <w:p w14:paraId="480E2BF9" w14:textId="601906C7" w:rsidR="00333203" w:rsidRPr="009778BC" w:rsidRDefault="00081267" w:rsidP="00037D01">
            <w:pPr>
              <w:jc w:val="both"/>
              <w:rPr>
                <w:rFonts w:ascii="Times New Roman" w:eastAsia="Times New Roman" w:hAnsi="Times New Roman" w:cs="Times New Roman"/>
                <w:sz w:val="28"/>
                <w:szCs w:val="28"/>
              </w:rPr>
            </w:pPr>
            <w:r>
              <w:rPr>
                <w:rFonts w:ascii="Times New Roman" w:hAnsi="Times New Roman" w:cs="Times New Roman"/>
                <w:sz w:val="28"/>
                <w:szCs w:val="28"/>
              </w:rPr>
              <w:t xml:space="preserve">Фінансування здійснюється головним розпорядником коштів - </w:t>
            </w:r>
            <w:r w:rsidR="00512660" w:rsidRPr="0004240F">
              <w:rPr>
                <w:rFonts w:ascii="Times New Roman" w:hAnsi="Times New Roman" w:cs="Times New Roman"/>
                <w:sz w:val="28"/>
                <w:szCs w:val="28"/>
              </w:rPr>
              <w:t xml:space="preserve">ВОКМС </w:t>
            </w:r>
            <w:proofErr w:type="spellStart"/>
            <w:r w:rsidR="00512660" w:rsidRPr="0004240F">
              <w:rPr>
                <w:rFonts w:ascii="Times New Roman" w:hAnsi="Times New Roman" w:cs="Times New Roman"/>
                <w:sz w:val="28"/>
                <w:szCs w:val="28"/>
              </w:rPr>
              <w:t>Степанківської</w:t>
            </w:r>
            <w:proofErr w:type="spellEnd"/>
            <w:r w:rsidR="00512660" w:rsidRPr="0004240F">
              <w:rPr>
                <w:rFonts w:ascii="Times New Roman" w:hAnsi="Times New Roman" w:cs="Times New Roman"/>
                <w:sz w:val="28"/>
                <w:szCs w:val="28"/>
              </w:rPr>
              <w:t xml:space="preserve"> сільської ради</w:t>
            </w:r>
            <w:r>
              <w:rPr>
                <w:rFonts w:ascii="Times New Roman" w:hAnsi="Times New Roman" w:cs="Times New Roman"/>
                <w:sz w:val="28"/>
                <w:szCs w:val="28"/>
              </w:rPr>
              <w:t xml:space="preserve"> та </w:t>
            </w:r>
            <w:r w:rsidR="00333203" w:rsidRPr="009778BC">
              <w:rPr>
                <w:rFonts w:ascii="Times New Roman" w:eastAsia="Times New Roman" w:hAnsi="Times New Roman" w:cs="Times New Roman"/>
                <w:sz w:val="28"/>
                <w:szCs w:val="28"/>
              </w:rPr>
              <w:t xml:space="preserve">співфінансування територіальних громад, які уклали договори із </w:t>
            </w:r>
            <w:proofErr w:type="spellStart"/>
            <w:r w:rsidR="00333203" w:rsidRPr="009778BC">
              <w:rPr>
                <w:rFonts w:ascii="Times New Roman" w:eastAsia="Times New Roman" w:hAnsi="Times New Roman" w:cs="Times New Roman"/>
                <w:sz w:val="28"/>
                <w:szCs w:val="28"/>
              </w:rPr>
              <w:t>Степанківсько</w:t>
            </w:r>
            <w:r>
              <w:rPr>
                <w:rFonts w:ascii="Times New Roman" w:eastAsia="Times New Roman" w:hAnsi="Times New Roman" w:cs="Times New Roman"/>
                <w:sz w:val="28"/>
                <w:szCs w:val="28"/>
              </w:rPr>
              <w:t>ю</w:t>
            </w:r>
            <w:proofErr w:type="spellEnd"/>
            <w:r w:rsidR="00333203" w:rsidRPr="009778BC">
              <w:rPr>
                <w:rFonts w:ascii="Times New Roman" w:eastAsia="Times New Roman" w:hAnsi="Times New Roman" w:cs="Times New Roman"/>
                <w:sz w:val="28"/>
                <w:szCs w:val="28"/>
              </w:rPr>
              <w:t xml:space="preserve"> сільсько</w:t>
            </w:r>
            <w:r>
              <w:rPr>
                <w:rFonts w:ascii="Times New Roman" w:eastAsia="Times New Roman" w:hAnsi="Times New Roman" w:cs="Times New Roman"/>
                <w:sz w:val="28"/>
                <w:szCs w:val="28"/>
              </w:rPr>
              <w:t>ю</w:t>
            </w:r>
            <w:r w:rsidR="00333203" w:rsidRPr="009778BC">
              <w:rPr>
                <w:rFonts w:ascii="Times New Roman" w:eastAsia="Times New Roman" w:hAnsi="Times New Roman" w:cs="Times New Roman"/>
                <w:sz w:val="28"/>
                <w:szCs w:val="28"/>
              </w:rPr>
              <w:t xml:space="preserve"> рад</w:t>
            </w:r>
            <w:r>
              <w:rPr>
                <w:rFonts w:ascii="Times New Roman" w:eastAsia="Times New Roman" w:hAnsi="Times New Roman" w:cs="Times New Roman"/>
                <w:sz w:val="28"/>
                <w:szCs w:val="28"/>
              </w:rPr>
              <w:t>ою</w:t>
            </w:r>
            <w:r w:rsidR="00512660">
              <w:rPr>
                <w:rFonts w:ascii="Times New Roman" w:eastAsia="Times New Roman" w:hAnsi="Times New Roman" w:cs="Times New Roman"/>
                <w:sz w:val="28"/>
                <w:szCs w:val="28"/>
              </w:rPr>
              <w:t xml:space="preserve"> та </w:t>
            </w:r>
            <w:r w:rsidR="00333203" w:rsidRPr="009778BC">
              <w:rPr>
                <w:rFonts w:ascii="Times New Roman" w:eastAsia="Times New Roman" w:hAnsi="Times New Roman" w:cs="Times New Roman"/>
                <w:sz w:val="28"/>
                <w:szCs w:val="28"/>
              </w:rPr>
              <w:t>інш</w:t>
            </w:r>
            <w:r w:rsidR="00512660">
              <w:rPr>
                <w:rFonts w:ascii="Times New Roman" w:eastAsia="Times New Roman" w:hAnsi="Times New Roman" w:cs="Times New Roman"/>
                <w:sz w:val="28"/>
                <w:szCs w:val="28"/>
              </w:rPr>
              <w:t>і</w:t>
            </w:r>
            <w:r w:rsidR="00333203" w:rsidRPr="009778BC">
              <w:rPr>
                <w:rFonts w:ascii="Times New Roman" w:eastAsia="Times New Roman" w:hAnsi="Times New Roman" w:cs="Times New Roman"/>
                <w:sz w:val="28"/>
                <w:szCs w:val="28"/>
              </w:rPr>
              <w:t xml:space="preserve"> джерел</w:t>
            </w:r>
            <w:r w:rsidR="00512660">
              <w:rPr>
                <w:rFonts w:ascii="Times New Roman" w:eastAsia="Times New Roman" w:hAnsi="Times New Roman" w:cs="Times New Roman"/>
                <w:sz w:val="28"/>
                <w:szCs w:val="28"/>
              </w:rPr>
              <w:t>а</w:t>
            </w:r>
            <w:r w:rsidR="00333203" w:rsidRPr="009778BC">
              <w:rPr>
                <w:rFonts w:ascii="Times New Roman" w:eastAsia="Times New Roman" w:hAnsi="Times New Roman" w:cs="Times New Roman"/>
                <w:sz w:val="28"/>
                <w:szCs w:val="28"/>
              </w:rPr>
              <w:t xml:space="preserve"> </w:t>
            </w:r>
            <w:r w:rsidR="00512660">
              <w:rPr>
                <w:rFonts w:ascii="Times New Roman" w:eastAsia="Times New Roman" w:hAnsi="Times New Roman" w:cs="Times New Roman"/>
                <w:sz w:val="28"/>
                <w:szCs w:val="28"/>
              </w:rPr>
              <w:t xml:space="preserve">фінансування, </w:t>
            </w:r>
            <w:r w:rsidR="00333203" w:rsidRPr="009778BC">
              <w:rPr>
                <w:rFonts w:ascii="Times New Roman" w:eastAsia="Times New Roman" w:hAnsi="Times New Roman" w:cs="Times New Roman"/>
                <w:sz w:val="28"/>
                <w:szCs w:val="28"/>
              </w:rPr>
              <w:t>не заборонен</w:t>
            </w:r>
            <w:r w:rsidR="00512660">
              <w:rPr>
                <w:rFonts w:ascii="Times New Roman" w:eastAsia="Times New Roman" w:hAnsi="Times New Roman" w:cs="Times New Roman"/>
                <w:sz w:val="28"/>
                <w:szCs w:val="28"/>
              </w:rPr>
              <w:t>і</w:t>
            </w:r>
            <w:r w:rsidR="00333203" w:rsidRPr="009778BC">
              <w:rPr>
                <w:rFonts w:ascii="Times New Roman" w:eastAsia="Times New Roman" w:hAnsi="Times New Roman" w:cs="Times New Roman"/>
                <w:sz w:val="28"/>
                <w:szCs w:val="28"/>
              </w:rPr>
              <w:t xml:space="preserve"> законодавством</w:t>
            </w:r>
            <w:r w:rsidR="00512660">
              <w:rPr>
                <w:rFonts w:ascii="Times New Roman" w:eastAsia="Times New Roman" w:hAnsi="Times New Roman" w:cs="Times New Roman"/>
                <w:sz w:val="28"/>
                <w:szCs w:val="28"/>
              </w:rPr>
              <w:t xml:space="preserve"> України</w:t>
            </w:r>
            <w:r>
              <w:rPr>
                <w:rFonts w:ascii="Times New Roman" w:eastAsia="Times New Roman" w:hAnsi="Times New Roman" w:cs="Times New Roman"/>
                <w:sz w:val="28"/>
                <w:szCs w:val="28"/>
              </w:rPr>
              <w:t xml:space="preserve"> </w:t>
            </w:r>
          </w:p>
        </w:tc>
      </w:tr>
      <w:tr w:rsidR="00333203" w:rsidRPr="009778BC" w14:paraId="416D5726" w14:textId="77777777" w:rsidTr="00037D01">
        <w:tc>
          <w:tcPr>
            <w:tcW w:w="566" w:type="dxa"/>
            <w:vAlign w:val="center"/>
          </w:tcPr>
          <w:p w14:paraId="0F2C7A9A" w14:textId="77777777" w:rsidR="00333203" w:rsidRPr="009778BC" w:rsidRDefault="00333203" w:rsidP="00037D01">
            <w:pPr>
              <w:spacing w:line="360" w:lineRule="auto"/>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9.</w:t>
            </w:r>
          </w:p>
        </w:tc>
        <w:tc>
          <w:tcPr>
            <w:tcW w:w="3190" w:type="dxa"/>
            <w:vAlign w:val="center"/>
          </w:tcPr>
          <w:p w14:paraId="38680CC2" w14:textId="31E128A8" w:rsidR="00333203" w:rsidRPr="009778BC" w:rsidRDefault="00333203" w:rsidP="00037D01">
            <w:pPr>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Очікувані результати виконання</w:t>
            </w:r>
            <w:r w:rsidR="0056477A">
              <w:rPr>
                <w:rFonts w:ascii="Times New Roman" w:eastAsia="Times New Roman" w:hAnsi="Times New Roman" w:cs="Times New Roman"/>
                <w:sz w:val="28"/>
                <w:szCs w:val="28"/>
              </w:rPr>
              <w:t xml:space="preserve"> програми</w:t>
            </w:r>
          </w:p>
        </w:tc>
        <w:tc>
          <w:tcPr>
            <w:tcW w:w="6099" w:type="dxa"/>
          </w:tcPr>
          <w:p w14:paraId="0ABE4BC4" w14:textId="77777777" w:rsidR="00333203" w:rsidRPr="009778BC" w:rsidRDefault="00333203" w:rsidP="00037D01">
            <w:pPr>
              <w:jc w:val="both"/>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 xml:space="preserve">Підвищення рівня майстерності вчителів, спрямування їхньої роботи на реалізацію </w:t>
            </w:r>
            <w:r w:rsidRPr="009778BC">
              <w:rPr>
                <w:rFonts w:ascii="Times New Roman" w:eastAsia="Times New Roman" w:hAnsi="Times New Roman" w:cs="Times New Roman"/>
                <w:sz w:val="28"/>
                <w:szCs w:val="28"/>
              </w:rPr>
              <w:lastRenderedPageBreak/>
              <w:t>творчого потенціалу, пошук ефективних шляхів організації освітньої діяльності, підвищення якості освіти.</w:t>
            </w:r>
          </w:p>
        </w:tc>
      </w:tr>
      <w:tr w:rsidR="00333203" w:rsidRPr="009778BC" w14:paraId="470E69B0" w14:textId="77777777" w:rsidTr="00037D01">
        <w:tc>
          <w:tcPr>
            <w:tcW w:w="566" w:type="dxa"/>
            <w:vAlign w:val="center"/>
          </w:tcPr>
          <w:p w14:paraId="1AB52872" w14:textId="77777777" w:rsidR="00333203" w:rsidRPr="009778BC" w:rsidRDefault="00333203" w:rsidP="00037D01">
            <w:pPr>
              <w:spacing w:line="360" w:lineRule="auto"/>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lastRenderedPageBreak/>
              <w:t>10.</w:t>
            </w:r>
          </w:p>
        </w:tc>
        <w:tc>
          <w:tcPr>
            <w:tcW w:w="3190" w:type="dxa"/>
            <w:vAlign w:val="center"/>
          </w:tcPr>
          <w:p w14:paraId="32DD5683" w14:textId="241747F8" w:rsidR="00333203" w:rsidRPr="009778BC" w:rsidRDefault="00333203" w:rsidP="00037D01">
            <w:pPr>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Контроль за виконанням</w:t>
            </w:r>
            <w:r w:rsidR="0056477A">
              <w:rPr>
                <w:rFonts w:ascii="Times New Roman" w:eastAsia="Times New Roman" w:hAnsi="Times New Roman" w:cs="Times New Roman"/>
                <w:sz w:val="28"/>
                <w:szCs w:val="28"/>
              </w:rPr>
              <w:t xml:space="preserve"> програми</w:t>
            </w:r>
          </w:p>
        </w:tc>
        <w:tc>
          <w:tcPr>
            <w:tcW w:w="6099" w:type="dxa"/>
          </w:tcPr>
          <w:p w14:paraId="704CA2CC" w14:textId="38278A37" w:rsidR="00333203" w:rsidRPr="009778BC" w:rsidRDefault="00333203" w:rsidP="00037D01">
            <w:pPr>
              <w:jc w:val="both"/>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 xml:space="preserve">Контроль за виконанням здійснює засновник Центру та </w:t>
            </w:r>
            <w:r w:rsidR="00751F13" w:rsidRPr="0004240F">
              <w:rPr>
                <w:rFonts w:ascii="Times New Roman" w:hAnsi="Times New Roman" w:cs="Times New Roman"/>
                <w:sz w:val="28"/>
                <w:szCs w:val="28"/>
              </w:rPr>
              <w:t xml:space="preserve">ВОКМС </w:t>
            </w:r>
            <w:proofErr w:type="spellStart"/>
            <w:r w:rsidR="00751F13" w:rsidRPr="0004240F">
              <w:rPr>
                <w:rFonts w:ascii="Times New Roman" w:hAnsi="Times New Roman" w:cs="Times New Roman"/>
                <w:sz w:val="28"/>
                <w:szCs w:val="28"/>
              </w:rPr>
              <w:t>Степанківської</w:t>
            </w:r>
            <w:proofErr w:type="spellEnd"/>
            <w:r w:rsidR="00751F13" w:rsidRPr="0004240F">
              <w:rPr>
                <w:rFonts w:ascii="Times New Roman" w:hAnsi="Times New Roman" w:cs="Times New Roman"/>
                <w:sz w:val="28"/>
                <w:szCs w:val="28"/>
              </w:rPr>
              <w:t xml:space="preserve"> сільської ради</w:t>
            </w:r>
            <w:r w:rsidRPr="009778BC">
              <w:rPr>
                <w:rFonts w:ascii="Times New Roman" w:eastAsia="Times New Roman" w:hAnsi="Times New Roman" w:cs="Times New Roman"/>
                <w:sz w:val="28"/>
                <w:szCs w:val="28"/>
              </w:rPr>
              <w:t>.</w:t>
            </w:r>
          </w:p>
        </w:tc>
      </w:tr>
    </w:tbl>
    <w:p w14:paraId="0EF96F44" w14:textId="77777777" w:rsidR="00333203" w:rsidRPr="009778BC" w:rsidRDefault="00333203" w:rsidP="00333203">
      <w:pPr>
        <w:spacing w:after="0" w:line="360" w:lineRule="auto"/>
        <w:rPr>
          <w:rFonts w:ascii="Times New Roman" w:eastAsia="Times New Roman" w:hAnsi="Times New Roman" w:cs="Times New Roman"/>
          <w:sz w:val="28"/>
          <w:szCs w:val="28"/>
        </w:rPr>
      </w:pPr>
    </w:p>
    <w:p w14:paraId="122E2D84" w14:textId="77777777" w:rsidR="00333203" w:rsidRPr="009778BC" w:rsidRDefault="00333203" w:rsidP="00333203">
      <w:pPr>
        <w:spacing w:after="0" w:line="360" w:lineRule="auto"/>
        <w:rPr>
          <w:rFonts w:ascii="Times New Roman" w:eastAsia="Times New Roman" w:hAnsi="Times New Roman" w:cs="Times New Roman"/>
          <w:sz w:val="28"/>
          <w:szCs w:val="28"/>
        </w:rPr>
      </w:pPr>
    </w:p>
    <w:p w14:paraId="1094E212" w14:textId="77777777" w:rsidR="00333203" w:rsidRPr="009778BC" w:rsidRDefault="00333203" w:rsidP="00333203">
      <w:pPr>
        <w:spacing w:after="0" w:line="360" w:lineRule="auto"/>
        <w:rPr>
          <w:rFonts w:ascii="Times New Roman" w:eastAsia="Times New Roman" w:hAnsi="Times New Roman" w:cs="Times New Roman"/>
          <w:sz w:val="28"/>
          <w:szCs w:val="28"/>
        </w:rPr>
      </w:pPr>
    </w:p>
    <w:p w14:paraId="3AB17A19" w14:textId="77777777" w:rsidR="00333203" w:rsidRPr="009778BC" w:rsidRDefault="00333203" w:rsidP="00333203">
      <w:pPr>
        <w:spacing w:after="0" w:line="360" w:lineRule="auto"/>
        <w:rPr>
          <w:rFonts w:ascii="Times New Roman" w:eastAsia="Times New Roman" w:hAnsi="Times New Roman" w:cs="Times New Roman"/>
          <w:sz w:val="28"/>
          <w:szCs w:val="28"/>
        </w:rPr>
      </w:pPr>
    </w:p>
    <w:p w14:paraId="45A5D557" w14:textId="77777777" w:rsidR="00333203" w:rsidRPr="009778BC" w:rsidRDefault="00333203" w:rsidP="00333203">
      <w:pPr>
        <w:spacing w:after="0" w:line="360" w:lineRule="auto"/>
        <w:rPr>
          <w:rFonts w:ascii="Times New Roman" w:eastAsia="Times New Roman" w:hAnsi="Times New Roman" w:cs="Times New Roman"/>
          <w:sz w:val="28"/>
          <w:szCs w:val="28"/>
        </w:rPr>
      </w:pPr>
    </w:p>
    <w:p w14:paraId="05F656A8" w14:textId="77777777" w:rsidR="00333203" w:rsidRPr="009778BC" w:rsidRDefault="00333203" w:rsidP="00333203">
      <w:pPr>
        <w:spacing w:after="0" w:line="360" w:lineRule="auto"/>
        <w:rPr>
          <w:rFonts w:ascii="Times New Roman" w:eastAsia="Times New Roman" w:hAnsi="Times New Roman" w:cs="Times New Roman"/>
          <w:sz w:val="28"/>
          <w:szCs w:val="28"/>
        </w:rPr>
      </w:pPr>
    </w:p>
    <w:p w14:paraId="56671BA9" w14:textId="77777777" w:rsidR="00333203" w:rsidRPr="009778BC" w:rsidRDefault="00333203" w:rsidP="00333203">
      <w:pPr>
        <w:spacing w:after="0" w:line="360" w:lineRule="auto"/>
        <w:rPr>
          <w:rFonts w:ascii="Times New Roman" w:eastAsia="Times New Roman" w:hAnsi="Times New Roman" w:cs="Times New Roman"/>
          <w:sz w:val="28"/>
          <w:szCs w:val="28"/>
        </w:rPr>
      </w:pPr>
    </w:p>
    <w:p w14:paraId="4C9CF7D0" w14:textId="77777777" w:rsidR="00333203" w:rsidRPr="009778BC" w:rsidRDefault="00333203" w:rsidP="00333203">
      <w:pPr>
        <w:spacing w:after="0" w:line="360" w:lineRule="auto"/>
        <w:rPr>
          <w:rFonts w:ascii="Times New Roman" w:eastAsia="Times New Roman" w:hAnsi="Times New Roman" w:cs="Times New Roman"/>
          <w:sz w:val="28"/>
          <w:szCs w:val="28"/>
        </w:rPr>
      </w:pPr>
    </w:p>
    <w:p w14:paraId="3CDBC319" w14:textId="77777777" w:rsidR="00333203" w:rsidRPr="009778BC" w:rsidRDefault="00333203" w:rsidP="00333203">
      <w:pPr>
        <w:spacing w:after="0" w:line="360" w:lineRule="auto"/>
        <w:rPr>
          <w:rFonts w:ascii="Times New Roman" w:eastAsia="Times New Roman" w:hAnsi="Times New Roman" w:cs="Times New Roman"/>
          <w:sz w:val="28"/>
          <w:szCs w:val="28"/>
        </w:rPr>
      </w:pPr>
    </w:p>
    <w:p w14:paraId="55D87C6F" w14:textId="77777777" w:rsidR="00333203" w:rsidRPr="009778BC" w:rsidRDefault="00333203" w:rsidP="00333203">
      <w:pPr>
        <w:spacing w:after="0" w:line="360" w:lineRule="auto"/>
        <w:rPr>
          <w:rFonts w:ascii="Times New Roman" w:eastAsia="Times New Roman" w:hAnsi="Times New Roman" w:cs="Times New Roman"/>
          <w:sz w:val="28"/>
          <w:szCs w:val="28"/>
        </w:rPr>
      </w:pPr>
    </w:p>
    <w:p w14:paraId="6D2A8CCE" w14:textId="77777777" w:rsidR="00333203" w:rsidRPr="009778BC" w:rsidRDefault="00333203" w:rsidP="00333203">
      <w:pPr>
        <w:spacing w:after="0" w:line="360" w:lineRule="auto"/>
        <w:rPr>
          <w:rFonts w:ascii="Times New Roman" w:eastAsia="Times New Roman" w:hAnsi="Times New Roman" w:cs="Times New Roman"/>
          <w:sz w:val="28"/>
          <w:szCs w:val="28"/>
        </w:rPr>
      </w:pPr>
    </w:p>
    <w:p w14:paraId="1468BCEA" w14:textId="77777777" w:rsidR="00333203" w:rsidRPr="009778BC" w:rsidRDefault="00333203" w:rsidP="00333203">
      <w:pPr>
        <w:spacing w:after="0" w:line="360" w:lineRule="auto"/>
        <w:rPr>
          <w:rFonts w:ascii="Times New Roman" w:eastAsia="Times New Roman" w:hAnsi="Times New Roman" w:cs="Times New Roman"/>
          <w:sz w:val="28"/>
          <w:szCs w:val="28"/>
        </w:rPr>
      </w:pPr>
    </w:p>
    <w:p w14:paraId="11241D13" w14:textId="77777777" w:rsidR="00333203" w:rsidRPr="009778BC" w:rsidRDefault="00333203" w:rsidP="00333203">
      <w:pPr>
        <w:spacing w:after="0" w:line="360" w:lineRule="auto"/>
        <w:rPr>
          <w:rFonts w:ascii="Times New Roman" w:eastAsia="Times New Roman" w:hAnsi="Times New Roman" w:cs="Times New Roman"/>
          <w:sz w:val="28"/>
          <w:szCs w:val="28"/>
        </w:rPr>
      </w:pPr>
    </w:p>
    <w:p w14:paraId="317C20FE" w14:textId="77777777" w:rsidR="00333203" w:rsidRPr="009778BC" w:rsidRDefault="00333203" w:rsidP="00333203">
      <w:pPr>
        <w:spacing w:after="0" w:line="360" w:lineRule="auto"/>
        <w:rPr>
          <w:rFonts w:ascii="Times New Roman" w:eastAsia="Times New Roman" w:hAnsi="Times New Roman" w:cs="Times New Roman"/>
          <w:sz w:val="28"/>
          <w:szCs w:val="28"/>
        </w:rPr>
      </w:pPr>
    </w:p>
    <w:p w14:paraId="020A87DE" w14:textId="77777777" w:rsidR="00333203" w:rsidRPr="009778BC" w:rsidRDefault="00333203" w:rsidP="00333203">
      <w:pPr>
        <w:spacing w:after="0" w:line="360" w:lineRule="auto"/>
        <w:rPr>
          <w:rFonts w:ascii="Times New Roman" w:eastAsia="Times New Roman" w:hAnsi="Times New Roman" w:cs="Times New Roman"/>
          <w:sz w:val="28"/>
          <w:szCs w:val="28"/>
        </w:rPr>
      </w:pPr>
    </w:p>
    <w:p w14:paraId="690B1016" w14:textId="77777777" w:rsidR="00333203" w:rsidRDefault="00333203" w:rsidP="00333203">
      <w:pPr>
        <w:spacing w:after="0" w:line="360" w:lineRule="auto"/>
        <w:rPr>
          <w:rFonts w:ascii="Times New Roman" w:eastAsia="Times New Roman" w:hAnsi="Times New Roman" w:cs="Times New Roman"/>
          <w:sz w:val="28"/>
          <w:szCs w:val="28"/>
        </w:rPr>
      </w:pPr>
    </w:p>
    <w:p w14:paraId="6874FDEC" w14:textId="77777777" w:rsidR="009778BC" w:rsidRPr="009778BC" w:rsidRDefault="009778BC" w:rsidP="00333203">
      <w:pPr>
        <w:spacing w:after="0" w:line="360" w:lineRule="auto"/>
        <w:rPr>
          <w:rFonts w:ascii="Times New Roman" w:eastAsia="Times New Roman" w:hAnsi="Times New Roman" w:cs="Times New Roman"/>
          <w:sz w:val="28"/>
          <w:szCs w:val="28"/>
        </w:rPr>
      </w:pPr>
    </w:p>
    <w:p w14:paraId="6B3E4716" w14:textId="77777777" w:rsidR="00333203" w:rsidRPr="009778BC" w:rsidRDefault="00333203" w:rsidP="00333203">
      <w:pPr>
        <w:spacing w:after="0" w:line="360" w:lineRule="auto"/>
        <w:rPr>
          <w:rFonts w:ascii="Times New Roman" w:eastAsia="Times New Roman" w:hAnsi="Times New Roman" w:cs="Times New Roman"/>
          <w:sz w:val="28"/>
          <w:szCs w:val="28"/>
        </w:rPr>
      </w:pPr>
    </w:p>
    <w:p w14:paraId="4F39F69A" w14:textId="77777777" w:rsidR="00333203" w:rsidRDefault="00333203" w:rsidP="00333203">
      <w:pPr>
        <w:spacing w:after="0" w:line="360" w:lineRule="auto"/>
        <w:rPr>
          <w:rFonts w:ascii="Times New Roman" w:eastAsia="Times New Roman" w:hAnsi="Times New Roman" w:cs="Times New Roman"/>
          <w:sz w:val="28"/>
          <w:szCs w:val="28"/>
        </w:rPr>
      </w:pPr>
    </w:p>
    <w:p w14:paraId="7DB64317" w14:textId="77777777" w:rsidR="009778BC" w:rsidRPr="009778BC" w:rsidRDefault="009778BC" w:rsidP="00333203">
      <w:pPr>
        <w:spacing w:after="0" w:line="360" w:lineRule="auto"/>
        <w:rPr>
          <w:rFonts w:ascii="Times New Roman" w:eastAsia="Times New Roman" w:hAnsi="Times New Roman" w:cs="Times New Roman"/>
          <w:sz w:val="28"/>
          <w:szCs w:val="28"/>
        </w:rPr>
      </w:pPr>
    </w:p>
    <w:p w14:paraId="5438BEB1" w14:textId="77777777" w:rsidR="00333203" w:rsidRPr="009778BC" w:rsidRDefault="00333203" w:rsidP="00333203">
      <w:pPr>
        <w:spacing w:after="0" w:line="360" w:lineRule="auto"/>
        <w:rPr>
          <w:rFonts w:ascii="Times New Roman" w:eastAsia="Times New Roman" w:hAnsi="Times New Roman" w:cs="Times New Roman"/>
          <w:sz w:val="28"/>
          <w:szCs w:val="28"/>
        </w:rPr>
      </w:pPr>
    </w:p>
    <w:p w14:paraId="1238D48E" w14:textId="77777777" w:rsidR="00512660" w:rsidRDefault="00512660" w:rsidP="00333203">
      <w:pPr>
        <w:spacing w:after="0" w:line="360" w:lineRule="auto"/>
        <w:jc w:val="center"/>
        <w:rPr>
          <w:rFonts w:ascii="Times New Roman" w:eastAsia="Times New Roman" w:hAnsi="Times New Roman" w:cs="Times New Roman"/>
          <w:b/>
          <w:sz w:val="28"/>
          <w:szCs w:val="28"/>
        </w:rPr>
      </w:pPr>
    </w:p>
    <w:p w14:paraId="740D74FA" w14:textId="77777777" w:rsidR="00512660" w:rsidRDefault="00512660" w:rsidP="00333203">
      <w:pPr>
        <w:spacing w:after="0" w:line="360" w:lineRule="auto"/>
        <w:jc w:val="center"/>
        <w:rPr>
          <w:rFonts w:ascii="Times New Roman" w:eastAsia="Times New Roman" w:hAnsi="Times New Roman" w:cs="Times New Roman"/>
          <w:b/>
          <w:sz w:val="28"/>
          <w:szCs w:val="28"/>
        </w:rPr>
      </w:pPr>
    </w:p>
    <w:p w14:paraId="67E0DECE" w14:textId="77777777" w:rsidR="0016725F" w:rsidRDefault="0016725F" w:rsidP="00333203">
      <w:pPr>
        <w:spacing w:after="0" w:line="360" w:lineRule="auto"/>
        <w:jc w:val="center"/>
        <w:rPr>
          <w:rFonts w:ascii="Times New Roman" w:eastAsia="Times New Roman" w:hAnsi="Times New Roman" w:cs="Times New Roman"/>
          <w:b/>
          <w:sz w:val="28"/>
          <w:szCs w:val="28"/>
        </w:rPr>
      </w:pPr>
    </w:p>
    <w:p w14:paraId="0E4771E2" w14:textId="77777777" w:rsidR="00F11F63" w:rsidRDefault="00F11F63" w:rsidP="00333203">
      <w:pPr>
        <w:spacing w:after="0" w:line="360" w:lineRule="auto"/>
        <w:jc w:val="center"/>
        <w:rPr>
          <w:rFonts w:ascii="Times New Roman" w:eastAsia="Times New Roman" w:hAnsi="Times New Roman" w:cs="Times New Roman"/>
          <w:b/>
          <w:sz w:val="28"/>
          <w:szCs w:val="28"/>
        </w:rPr>
      </w:pPr>
    </w:p>
    <w:p w14:paraId="1FF87787" w14:textId="0B1DB8CE" w:rsidR="00333203" w:rsidRPr="009778BC" w:rsidRDefault="00333203" w:rsidP="00333203">
      <w:pPr>
        <w:spacing w:after="0" w:line="360" w:lineRule="auto"/>
        <w:jc w:val="center"/>
        <w:rPr>
          <w:rFonts w:ascii="Times New Roman" w:eastAsia="Times New Roman" w:hAnsi="Times New Roman" w:cs="Times New Roman"/>
          <w:b/>
          <w:sz w:val="28"/>
          <w:szCs w:val="28"/>
        </w:rPr>
      </w:pPr>
      <w:r w:rsidRPr="009778BC">
        <w:rPr>
          <w:rFonts w:ascii="Times New Roman" w:eastAsia="Times New Roman" w:hAnsi="Times New Roman" w:cs="Times New Roman"/>
          <w:b/>
          <w:sz w:val="28"/>
          <w:szCs w:val="28"/>
        </w:rPr>
        <w:lastRenderedPageBreak/>
        <w:t>І. Загальна частина</w:t>
      </w:r>
    </w:p>
    <w:p w14:paraId="1A0E26C0" w14:textId="77777777" w:rsidR="00333203" w:rsidRPr="009778BC" w:rsidRDefault="00333203" w:rsidP="00333203">
      <w:pPr>
        <w:spacing w:after="0" w:line="360" w:lineRule="auto"/>
        <w:ind w:firstLine="567"/>
        <w:jc w:val="both"/>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На сучасному етапі реформування освітньої галузі постає важлива проблема налагодження ефективного освітнього менеджменту і мережевої взаємодії учасників освітньої діяльності, якісного сервісного обслуговування закладів освіти в умовах змін адміністративно-територіального устрою України. Центр професійного розвитку педагогічних працівників (далі – Центр) – це нова якість організації роботи з педагогічними кадрами, що потребує розуміння, глибокого осмислення і професійного перезавантаження працівників освітньої галузі, належної підтримки широкої педагогічної громадськості, суспільства, органів місцевого самоврядування та державної влади.</w:t>
      </w:r>
    </w:p>
    <w:p w14:paraId="2BF149C6" w14:textId="77777777" w:rsidR="00333203" w:rsidRPr="009778BC" w:rsidRDefault="00333203" w:rsidP="00333203">
      <w:pPr>
        <w:spacing w:after="0" w:line="360" w:lineRule="auto"/>
        <w:ind w:firstLine="567"/>
        <w:jc w:val="both"/>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 xml:space="preserve">Суспільству необхідний педагог, який не обмежується власним досвідом, а шукає шляхи підвищення ефективності своєї роботи, вивчаючи та використовуючи досвід колег на рівні району, області, країни та світу. І саме Центр відіграє ключову роль у створенні умов для професійного розвитку педагогічного працівника шляхом організації мережевої взаємодії. </w:t>
      </w:r>
    </w:p>
    <w:p w14:paraId="62A80958" w14:textId="77777777" w:rsidR="00333203" w:rsidRPr="009778BC" w:rsidRDefault="00333203" w:rsidP="00333203">
      <w:pPr>
        <w:spacing w:after="0" w:line="360" w:lineRule="auto"/>
        <w:ind w:firstLine="567"/>
        <w:jc w:val="both"/>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 xml:space="preserve">Сучасний педагог, щоб почувати себе у світі </w:t>
      </w:r>
      <w:proofErr w:type="spellStart"/>
      <w:r w:rsidRPr="009778BC">
        <w:rPr>
          <w:rFonts w:ascii="Times New Roman" w:eastAsia="Times New Roman" w:hAnsi="Times New Roman" w:cs="Times New Roman"/>
          <w:sz w:val="28"/>
          <w:szCs w:val="28"/>
        </w:rPr>
        <w:t>комфортно</w:t>
      </w:r>
      <w:proofErr w:type="spellEnd"/>
      <w:r w:rsidRPr="009778BC">
        <w:rPr>
          <w:rFonts w:ascii="Times New Roman" w:eastAsia="Times New Roman" w:hAnsi="Times New Roman" w:cs="Times New Roman"/>
          <w:sz w:val="28"/>
          <w:szCs w:val="28"/>
        </w:rPr>
        <w:t>, повинен навчатися постійно, навчання для нього має стати природною і цікавою справою. Розвиток професійної майстерності відбувається здебільшого безпосередньо в практичній діяльності педагога, за рахунок інноваційної діяльності, експериментальної роботи, співпраця та спілкування з колегами, коли йде осмислення (іноді навіть переосмислення) й засвоєння отриманих знань, формується власний стиль педагогічної діяльності.</w:t>
      </w:r>
    </w:p>
    <w:p w14:paraId="637B5BB2" w14:textId="77777777" w:rsidR="00333203" w:rsidRPr="009778BC" w:rsidRDefault="00333203" w:rsidP="00333203">
      <w:pPr>
        <w:spacing w:line="360" w:lineRule="auto"/>
        <w:ind w:firstLine="709"/>
        <w:jc w:val="both"/>
        <w:rPr>
          <w:rFonts w:ascii="Times New Roman" w:eastAsia="Times New Roman" w:hAnsi="Times New Roman" w:cs="Times New Roman"/>
          <w:sz w:val="28"/>
          <w:szCs w:val="28"/>
          <w:highlight w:val="white"/>
        </w:rPr>
      </w:pPr>
      <w:r w:rsidRPr="009778BC">
        <w:rPr>
          <w:rFonts w:ascii="Times New Roman" w:eastAsia="Times New Roman" w:hAnsi="Times New Roman" w:cs="Times New Roman"/>
          <w:sz w:val="28"/>
          <w:szCs w:val="28"/>
        </w:rPr>
        <w:t xml:space="preserve">Запровадження програми дасть можливість створити необхідні умови </w:t>
      </w:r>
      <w:r w:rsidRPr="009778BC">
        <w:rPr>
          <w:rFonts w:ascii="Times New Roman" w:eastAsia="Times New Roman" w:hAnsi="Times New Roman" w:cs="Times New Roman"/>
          <w:sz w:val="28"/>
          <w:szCs w:val="28"/>
          <w:highlight w:val="white"/>
        </w:rPr>
        <w:t>для розвитку творчої ініціативи й академічної свободи педагогів закладів загальної середньої, дошкільної, позашкільної освіти. Допомогти педагогам стати прогресивними реформаторами, разом з усіма освітянами впроваджувати нові ідеї, які «ідуть у ногу з часом», допомогти розкрити свій потенціал усім педагогічним працівникам.</w:t>
      </w:r>
    </w:p>
    <w:p w14:paraId="0E7996A1" w14:textId="77777777" w:rsidR="00333203" w:rsidRPr="009778BC" w:rsidRDefault="00333203" w:rsidP="00333203">
      <w:pPr>
        <w:spacing w:line="360" w:lineRule="auto"/>
        <w:ind w:firstLine="709"/>
        <w:jc w:val="both"/>
        <w:rPr>
          <w:rFonts w:ascii="Times New Roman" w:eastAsia="Times New Roman" w:hAnsi="Times New Roman" w:cs="Times New Roman"/>
          <w:sz w:val="28"/>
          <w:szCs w:val="28"/>
          <w:highlight w:val="white"/>
        </w:rPr>
      </w:pPr>
    </w:p>
    <w:p w14:paraId="69946598" w14:textId="77777777" w:rsidR="00333203" w:rsidRPr="009778BC" w:rsidRDefault="00333203" w:rsidP="00333203">
      <w:pPr>
        <w:spacing w:after="0" w:line="360" w:lineRule="auto"/>
        <w:jc w:val="center"/>
        <w:rPr>
          <w:rFonts w:ascii="Times New Roman" w:eastAsia="Times New Roman" w:hAnsi="Times New Roman" w:cs="Times New Roman"/>
          <w:b/>
          <w:sz w:val="28"/>
          <w:szCs w:val="28"/>
        </w:rPr>
      </w:pPr>
      <w:r w:rsidRPr="009778BC">
        <w:rPr>
          <w:rFonts w:ascii="Times New Roman" w:eastAsia="Times New Roman" w:hAnsi="Times New Roman" w:cs="Times New Roman"/>
          <w:b/>
          <w:sz w:val="28"/>
          <w:szCs w:val="28"/>
        </w:rPr>
        <w:lastRenderedPageBreak/>
        <w:t>ІІ. Визначення проблем, на розв’язання яких спрямована програма</w:t>
      </w:r>
    </w:p>
    <w:p w14:paraId="7D0A6084" w14:textId="045C593C" w:rsidR="00333203" w:rsidRPr="009778BC" w:rsidRDefault="0053304B" w:rsidP="00333203">
      <w:pPr>
        <w:spacing w:after="0" w:line="348"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КУ</w:t>
      </w:r>
      <w:r w:rsidRPr="009778BC">
        <w:rPr>
          <w:rFonts w:ascii="Times New Roman" w:eastAsia="Times New Roman" w:hAnsi="Times New Roman" w:cs="Times New Roman"/>
          <w:sz w:val="28"/>
          <w:szCs w:val="28"/>
        </w:rPr>
        <w:t xml:space="preserve"> «Ц</w:t>
      </w:r>
      <w:r>
        <w:rPr>
          <w:rFonts w:ascii="Times New Roman" w:eastAsia="Times New Roman" w:hAnsi="Times New Roman" w:cs="Times New Roman"/>
          <w:sz w:val="28"/>
          <w:szCs w:val="28"/>
        </w:rPr>
        <w:t>ПРПП</w:t>
      </w:r>
      <w:r w:rsidRPr="009778BC">
        <w:rPr>
          <w:rFonts w:ascii="Times New Roman" w:eastAsia="Times New Roman" w:hAnsi="Times New Roman" w:cs="Times New Roman"/>
          <w:sz w:val="28"/>
          <w:szCs w:val="28"/>
        </w:rPr>
        <w:t xml:space="preserve">» </w:t>
      </w:r>
      <w:proofErr w:type="spellStart"/>
      <w:r w:rsidRPr="009778BC">
        <w:rPr>
          <w:rFonts w:ascii="Times New Roman" w:eastAsia="Times New Roman" w:hAnsi="Times New Roman" w:cs="Times New Roman"/>
          <w:sz w:val="28"/>
          <w:szCs w:val="28"/>
        </w:rPr>
        <w:t>Степанківської</w:t>
      </w:r>
      <w:proofErr w:type="spellEnd"/>
      <w:r w:rsidRPr="009778BC">
        <w:rPr>
          <w:rFonts w:ascii="Times New Roman" w:eastAsia="Times New Roman" w:hAnsi="Times New Roman" w:cs="Times New Roman"/>
          <w:sz w:val="28"/>
          <w:szCs w:val="28"/>
        </w:rPr>
        <w:t xml:space="preserve"> сільської ради</w:t>
      </w:r>
      <w:r w:rsidR="00333203" w:rsidRPr="009778BC">
        <w:rPr>
          <w:rFonts w:ascii="Times New Roman" w:eastAsia="Times New Roman" w:hAnsi="Times New Roman" w:cs="Times New Roman"/>
          <w:sz w:val="28"/>
          <w:szCs w:val="28"/>
        </w:rPr>
        <w:t xml:space="preserve"> відповідно до покладених на н</w:t>
      </w:r>
      <w:r>
        <w:rPr>
          <w:rFonts w:ascii="Times New Roman" w:eastAsia="Times New Roman" w:hAnsi="Times New Roman" w:cs="Times New Roman"/>
          <w:sz w:val="28"/>
          <w:szCs w:val="28"/>
        </w:rPr>
        <w:t>еї</w:t>
      </w:r>
      <w:r w:rsidR="00333203" w:rsidRPr="009778BC">
        <w:rPr>
          <w:rFonts w:ascii="Times New Roman" w:eastAsia="Times New Roman" w:hAnsi="Times New Roman" w:cs="Times New Roman"/>
          <w:sz w:val="28"/>
          <w:szCs w:val="28"/>
        </w:rPr>
        <w:t xml:space="preserve"> завдань: узагальнює та поширює інформацію з питань професійного розвитку педагогічних працівників; координує діяльність професійних спільнот педагогічних працівників; формує та оприлюднює на веб-сайті бази даних програм підвищення кваліфікації педагогічних працівників, інші джерела інформації (веб-ресурси), необхідні для професійного розвитку педагогічних працівників; забезпечує надання психологічної підтримки педагогічним працівникам; організовує та проводить консультування педагогічних працівників. Працівники </w:t>
      </w:r>
      <w:r>
        <w:rPr>
          <w:rFonts w:ascii="Times New Roman" w:eastAsia="Times New Roman" w:hAnsi="Times New Roman" w:cs="Times New Roman"/>
          <w:sz w:val="28"/>
          <w:szCs w:val="28"/>
        </w:rPr>
        <w:t>КУ</w:t>
      </w:r>
      <w:r w:rsidRPr="009778BC">
        <w:rPr>
          <w:rFonts w:ascii="Times New Roman" w:eastAsia="Times New Roman" w:hAnsi="Times New Roman" w:cs="Times New Roman"/>
          <w:sz w:val="28"/>
          <w:szCs w:val="28"/>
        </w:rPr>
        <w:t xml:space="preserve"> «Ц</w:t>
      </w:r>
      <w:r>
        <w:rPr>
          <w:rFonts w:ascii="Times New Roman" w:eastAsia="Times New Roman" w:hAnsi="Times New Roman" w:cs="Times New Roman"/>
          <w:sz w:val="28"/>
          <w:szCs w:val="28"/>
        </w:rPr>
        <w:t>ПРПП</w:t>
      </w:r>
      <w:r w:rsidRPr="009778BC">
        <w:rPr>
          <w:rFonts w:ascii="Times New Roman" w:eastAsia="Times New Roman" w:hAnsi="Times New Roman" w:cs="Times New Roman"/>
          <w:sz w:val="28"/>
          <w:szCs w:val="28"/>
        </w:rPr>
        <w:t xml:space="preserve">» </w:t>
      </w:r>
      <w:proofErr w:type="spellStart"/>
      <w:r w:rsidRPr="009778BC">
        <w:rPr>
          <w:rFonts w:ascii="Times New Roman" w:eastAsia="Times New Roman" w:hAnsi="Times New Roman" w:cs="Times New Roman"/>
          <w:sz w:val="28"/>
          <w:szCs w:val="28"/>
        </w:rPr>
        <w:t>Степанківської</w:t>
      </w:r>
      <w:proofErr w:type="spellEnd"/>
      <w:r w:rsidRPr="009778BC">
        <w:rPr>
          <w:rFonts w:ascii="Times New Roman" w:eastAsia="Times New Roman" w:hAnsi="Times New Roman" w:cs="Times New Roman"/>
          <w:sz w:val="28"/>
          <w:szCs w:val="28"/>
        </w:rPr>
        <w:t xml:space="preserve"> сільської ради</w:t>
      </w:r>
      <w:r w:rsidR="00333203" w:rsidRPr="009778BC">
        <w:rPr>
          <w:rFonts w:ascii="Times New Roman" w:eastAsia="Times New Roman" w:hAnsi="Times New Roman" w:cs="Times New Roman"/>
          <w:sz w:val="28"/>
          <w:szCs w:val="28"/>
        </w:rPr>
        <w:t xml:space="preserve"> охоплюють усі сфери діяльності закладу освіти, надають послуги: директорам закладів дошкільної, загальної середньої, позашкільної освіти; заступникам директорів з навчально-виховної та виховної роботи; педагогам-організаторам; вчителям 9 галузей освіти (української мови та літератури, зарубіжної літератури, іноземних мов, математики, історії, правознавства, біології, географії, хімії, основ здоров’я, мистецьких дисциплін, інформатики, трудового навчання, фізичної культури, предмета Захист України, вчителям початкової ланки), класним керівникам, вихователям дошкільної освіти, психологічній службі закладу освіти, шкільним </w:t>
      </w:r>
      <w:proofErr w:type="spellStart"/>
      <w:r w:rsidR="00333203" w:rsidRPr="009778BC">
        <w:rPr>
          <w:rFonts w:ascii="Times New Roman" w:eastAsia="Times New Roman" w:hAnsi="Times New Roman" w:cs="Times New Roman"/>
          <w:sz w:val="28"/>
          <w:szCs w:val="28"/>
        </w:rPr>
        <w:t>бібліотекарям</w:t>
      </w:r>
      <w:proofErr w:type="spellEnd"/>
      <w:r w:rsidR="00333203" w:rsidRPr="009778BC">
        <w:rPr>
          <w:rFonts w:ascii="Times New Roman" w:eastAsia="Times New Roman" w:hAnsi="Times New Roman" w:cs="Times New Roman"/>
          <w:sz w:val="28"/>
          <w:szCs w:val="28"/>
        </w:rPr>
        <w:t xml:space="preserve">, педагогам інклюзивної освіти. </w:t>
      </w:r>
    </w:p>
    <w:p w14:paraId="1225A22A" w14:textId="61FFCF17" w:rsidR="00333203" w:rsidRPr="009778BC" w:rsidRDefault="00333203" w:rsidP="00333203">
      <w:pPr>
        <w:spacing w:after="0" w:line="348" w:lineRule="auto"/>
        <w:ind w:firstLine="567"/>
        <w:jc w:val="both"/>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 xml:space="preserve">На даний час </w:t>
      </w:r>
      <w:r w:rsidR="0053304B">
        <w:rPr>
          <w:rFonts w:ascii="Times New Roman" w:eastAsia="Times New Roman" w:hAnsi="Times New Roman" w:cs="Times New Roman"/>
          <w:sz w:val="28"/>
          <w:szCs w:val="28"/>
        </w:rPr>
        <w:t>КУ</w:t>
      </w:r>
      <w:r w:rsidR="0053304B" w:rsidRPr="009778BC">
        <w:rPr>
          <w:rFonts w:ascii="Times New Roman" w:eastAsia="Times New Roman" w:hAnsi="Times New Roman" w:cs="Times New Roman"/>
          <w:sz w:val="28"/>
          <w:szCs w:val="28"/>
        </w:rPr>
        <w:t xml:space="preserve"> «Ц</w:t>
      </w:r>
      <w:r w:rsidR="0053304B">
        <w:rPr>
          <w:rFonts w:ascii="Times New Roman" w:eastAsia="Times New Roman" w:hAnsi="Times New Roman" w:cs="Times New Roman"/>
          <w:sz w:val="28"/>
          <w:szCs w:val="28"/>
        </w:rPr>
        <w:t>ПРПП</w:t>
      </w:r>
      <w:r w:rsidR="0053304B" w:rsidRPr="009778BC">
        <w:rPr>
          <w:rFonts w:ascii="Times New Roman" w:eastAsia="Times New Roman" w:hAnsi="Times New Roman" w:cs="Times New Roman"/>
          <w:sz w:val="28"/>
          <w:szCs w:val="28"/>
        </w:rPr>
        <w:t xml:space="preserve">» </w:t>
      </w:r>
      <w:proofErr w:type="spellStart"/>
      <w:r w:rsidR="0053304B" w:rsidRPr="009778BC">
        <w:rPr>
          <w:rFonts w:ascii="Times New Roman" w:eastAsia="Times New Roman" w:hAnsi="Times New Roman" w:cs="Times New Roman"/>
          <w:sz w:val="28"/>
          <w:szCs w:val="28"/>
        </w:rPr>
        <w:t>Степанківської</w:t>
      </w:r>
      <w:proofErr w:type="spellEnd"/>
      <w:r w:rsidR="0053304B" w:rsidRPr="009778BC">
        <w:rPr>
          <w:rFonts w:ascii="Times New Roman" w:eastAsia="Times New Roman" w:hAnsi="Times New Roman" w:cs="Times New Roman"/>
          <w:sz w:val="28"/>
          <w:szCs w:val="28"/>
        </w:rPr>
        <w:t xml:space="preserve"> сільської ради</w:t>
      </w:r>
      <w:r w:rsidRPr="009778BC">
        <w:rPr>
          <w:rFonts w:ascii="Times New Roman" w:eastAsia="Times New Roman" w:hAnsi="Times New Roman" w:cs="Times New Roman"/>
          <w:sz w:val="28"/>
          <w:szCs w:val="28"/>
        </w:rPr>
        <w:t xml:space="preserve"> на підставі укладених договорів про співпрацю між територіальни</w:t>
      </w:r>
      <w:r w:rsidR="00283F6F">
        <w:rPr>
          <w:rFonts w:ascii="Times New Roman" w:eastAsia="Times New Roman" w:hAnsi="Times New Roman" w:cs="Times New Roman"/>
          <w:sz w:val="28"/>
          <w:szCs w:val="28"/>
        </w:rPr>
        <w:t>ми</w:t>
      </w:r>
      <w:r w:rsidRPr="009778BC">
        <w:rPr>
          <w:rFonts w:ascii="Times New Roman" w:eastAsia="Times New Roman" w:hAnsi="Times New Roman" w:cs="Times New Roman"/>
          <w:sz w:val="28"/>
          <w:szCs w:val="28"/>
        </w:rPr>
        <w:t xml:space="preserve"> громад</w:t>
      </w:r>
      <w:r w:rsidR="00283F6F">
        <w:rPr>
          <w:rFonts w:ascii="Times New Roman" w:eastAsia="Times New Roman" w:hAnsi="Times New Roman" w:cs="Times New Roman"/>
          <w:sz w:val="28"/>
          <w:szCs w:val="28"/>
        </w:rPr>
        <w:t>ами</w:t>
      </w:r>
      <w:r w:rsidRPr="009778BC">
        <w:rPr>
          <w:rFonts w:ascii="Times New Roman" w:eastAsia="Times New Roman" w:hAnsi="Times New Roman" w:cs="Times New Roman"/>
          <w:sz w:val="28"/>
          <w:szCs w:val="28"/>
        </w:rPr>
        <w:t xml:space="preserve"> надає послуги освітянам </w:t>
      </w:r>
      <w:proofErr w:type="spellStart"/>
      <w:r w:rsidRPr="009778BC">
        <w:rPr>
          <w:rFonts w:ascii="Times New Roman" w:eastAsia="Times New Roman" w:hAnsi="Times New Roman" w:cs="Times New Roman"/>
          <w:sz w:val="28"/>
          <w:szCs w:val="28"/>
        </w:rPr>
        <w:t>Будищенської</w:t>
      </w:r>
      <w:proofErr w:type="spellEnd"/>
      <w:r w:rsidRPr="009778BC">
        <w:rPr>
          <w:rFonts w:ascii="Times New Roman" w:eastAsia="Times New Roman" w:hAnsi="Times New Roman" w:cs="Times New Roman"/>
          <w:sz w:val="28"/>
          <w:szCs w:val="28"/>
        </w:rPr>
        <w:t xml:space="preserve">, </w:t>
      </w:r>
      <w:proofErr w:type="spellStart"/>
      <w:r w:rsidRPr="009778BC">
        <w:rPr>
          <w:rFonts w:ascii="Times New Roman" w:eastAsia="Times New Roman" w:hAnsi="Times New Roman" w:cs="Times New Roman"/>
          <w:sz w:val="28"/>
          <w:szCs w:val="28"/>
        </w:rPr>
        <w:t>Леськівської</w:t>
      </w:r>
      <w:proofErr w:type="spellEnd"/>
      <w:r w:rsidRPr="009778BC">
        <w:rPr>
          <w:rFonts w:ascii="Times New Roman" w:eastAsia="Times New Roman" w:hAnsi="Times New Roman" w:cs="Times New Roman"/>
          <w:sz w:val="28"/>
          <w:szCs w:val="28"/>
        </w:rPr>
        <w:t xml:space="preserve">, </w:t>
      </w:r>
      <w:proofErr w:type="spellStart"/>
      <w:r w:rsidRPr="009778BC">
        <w:rPr>
          <w:rFonts w:ascii="Times New Roman" w:eastAsia="Times New Roman" w:hAnsi="Times New Roman" w:cs="Times New Roman"/>
          <w:sz w:val="28"/>
          <w:szCs w:val="28"/>
        </w:rPr>
        <w:t>Мошнівської</w:t>
      </w:r>
      <w:proofErr w:type="spellEnd"/>
      <w:r w:rsidRPr="009778BC">
        <w:rPr>
          <w:rFonts w:ascii="Times New Roman" w:eastAsia="Times New Roman" w:hAnsi="Times New Roman" w:cs="Times New Roman"/>
          <w:sz w:val="28"/>
          <w:szCs w:val="28"/>
        </w:rPr>
        <w:t xml:space="preserve">, </w:t>
      </w:r>
      <w:proofErr w:type="spellStart"/>
      <w:r w:rsidRPr="009778BC">
        <w:rPr>
          <w:rFonts w:ascii="Times New Roman" w:eastAsia="Times New Roman" w:hAnsi="Times New Roman" w:cs="Times New Roman"/>
          <w:sz w:val="28"/>
          <w:szCs w:val="28"/>
        </w:rPr>
        <w:t>Руськополянської</w:t>
      </w:r>
      <w:proofErr w:type="spellEnd"/>
      <w:r w:rsidRPr="009778BC">
        <w:rPr>
          <w:rFonts w:ascii="Times New Roman" w:eastAsia="Times New Roman" w:hAnsi="Times New Roman" w:cs="Times New Roman"/>
          <w:sz w:val="28"/>
          <w:szCs w:val="28"/>
        </w:rPr>
        <w:t xml:space="preserve">, </w:t>
      </w:r>
      <w:proofErr w:type="spellStart"/>
      <w:r w:rsidRPr="009778BC">
        <w:rPr>
          <w:rFonts w:ascii="Times New Roman" w:eastAsia="Times New Roman" w:hAnsi="Times New Roman" w:cs="Times New Roman"/>
          <w:sz w:val="28"/>
          <w:szCs w:val="28"/>
        </w:rPr>
        <w:t>Сагунівської</w:t>
      </w:r>
      <w:proofErr w:type="spellEnd"/>
      <w:r w:rsidRPr="009778BC">
        <w:rPr>
          <w:rFonts w:ascii="Times New Roman" w:eastAsia="Times New Roman" w:hAnsi="Times New Roman" w:cs="Times New Roman"/>
          <w:sz w:val="28"/>
          <w:szCs w:val="28"/>
        </w:rPr>
        <w:t xml:space="preserve">, </w:t>
      </w:r>
      <w:proofErr w:type="spellStart"/>
      <w:r w:rsidRPr="009778BC">
        <w:rPr>
          <w:rFonts w:ascii="Times New Roman" w:eastAsia="Times New Roman" w:hAnsi="Times New Roman" w:cs="Times New Roman"/>
          <w:sz w:val="28"/>
          <w:szCs w:val="28"/>
        </w:rPr>
        <w:t>Степанківської</w:t>
      </w:r>
      <w:proofErr w:type="spellEnd"/>
      <w:r w:rsidRPr="009778BC">
        <w:rPr>
          <w:rFonts w:ascii="Times New Roman" w:eastAsia="Times New Roman" w:hAnsi="Times New Roman" w:cs="Times New Roman"/>
          <w:sz w:val="28"/>
          <w:szCs w:val="28"/>
        </w:rPr>
        <w:t xml:space="preserve">, </w:t>
      </w:r>
      <w:proofErr w:type="spellStart"/>
      <w:r w:rsidRPr="009778BC">
        <w:rPr>
          <w:rFonts w:ascii="Times New Roman" w:eastAsia="Times New Roman" w:hAnsi="Times New Roman" w:cs="Times New Roman"/>
          <w:sz w:val="28"/>
          <w:szCs w:val="28"/>
        </w:rPr>
        <w:t>Червонослобідської</w:t>
      </w:r>
      <w:proofErr w:type="spellEnd"/>
      <w:r w:rsidRPr="009778BC">
        <w:rPr>
          <w:rFonts w:ascii="Times New Roman" w:eastAsia="Times New Roman" w:hAnsi="Times New Roman" w:cs="Times New Roman"/>
          <w:sz w:val="28"/>
          <w:szCs w:val="28"/>
        </w:rPr>
        <w:t xml:space="preserve"> територіальних громад. </w:t>
      </w:r>
    </w:p>
    <w:p w14:paraId="48CAE2A0" w14:textId="2BE877EE" w:rsidR="00333203" w:rsidRPr="009778BC" w:rsidRDefault="00333203" w:rsidP="00333203">
      <w:pPr>
        <w:spacing w:after="0" w:line="348" w:lineRule="auto"/>
        <w:ind w:firstLine="709"/>
        <w:jc w:val="both"/>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 xml:space="preserve">Діяльність </w:t>
      </w:r>
      <w:r w:rsidR="0053304B">
        <w:rPr>
          <w:rFonts w:ascii="Times New Roman" w:eastAsia="Times New Roman" w:hAnsi="Times New Roman" w:cs="Times New Roman"/>
          <w:sz w:val="28"/>
          <w:szCs w:val="28"/>
        </w:rPr>
        <w:t>КУ</w:t>
      </w:r>
      <w:r w:rsidR="0053304B" w:rsidRPr="009778BC">
        <w:rPr>
          <w:rFonts w:ascii="Times New Roman" w:eastAsia="Times New Roman" w:hAnsi="Times New Roman" w:cs="Times New Roman"/>
          <w:sz w:val="28"/>
          <w:szCs w:val="28"/>
        </w:rPr>
        <w:t xml:space="preserve"> «Ц</w:t>
      </w:r>
      <w:r w:rsidR="0053304B">
        <w:rPr>
          <w:rFonts w:ascii="Times New Roman" w:eastAsia="Times New Roman" w:hAnsi="Times New Roman" w:cs="Times New Roman"/>
          <w:sz w:val="28"/>
          <w:szCs w:val="28"/>
        </w:rPr>
        <w:t>ПРПП</w:t>
      </w:r>
      <w:r w:rsidR="0053304B" w:rsidRPr="009778BC">
        <w:rPr>
          <w:rFonts w:ascii="Times New Roman" w:eastAsia="Times New Roman" w:hAnsi="Times New Roman" w:cs="Times New Roman"/>
          <w:sz w:val="28"/>
          <w:szCs w:val="28"/>
        </w:rPr>
        <w:t xml:space="preserve">» </w:t>
      </w:r>
      <w:proofErr w:type="spellStart"/>
      <w:r w:rsidR="0053304B" w:rsidRPr="009778BC">
        <w:rPr>
          <w:rFonts w:ascii="Times New Roman" w:eastAsia="Times New Roman" w:hAnsi="Times New Roman" w:cs="Times New Roman"/>
          <w:sz w:val="28"/>
          <w:szCs w:val="28"/>
        </w:rPr>
        <w:t>Степанківської</w:t>
      </w:r>
      <w:proofErr w:type="spellEnd"/>
      <w:r w:rsidR="0053304B" w:rsidRPr="009778BC">
        <w:rPr>
          <w:rFonts w:ascii="Times New Roman" w:eastAsia="Times New Roman" w:hAnsi="Times New Roman" w:cs="Times New Roman"/>
          <w:sz w:val="28"/>
          <w:szCs w:val="28"/>
        </w:rPr>
        <w:t xml:space="preserve"> сільської ради</w:t>
      </w:r>
      <w:r w:rsidRPr="009778BC">
        <w:rPr>
          <w:rFonts w:ascii="Times New Roman" w:eastAsia="Times New Roman" w:hAnsi="Times New Roman" w:cs="Times New Roman"/>
          <w:sz w:val="28"/>
          <w:szCs w:val="28"/>
        </w:rPr>
        <w:t xml:space="preserve"> спрямована на реалізацію науково-методичної проблеми «Розвиток професійної та цифрової компетентності педагогів із метою підвищення якості освіти. Створення цілісної моделі виховної системи на основі громадянських та загальнолюдських цінностях».</w:t>
      </w:r>
    </w:p>
    <w:p w14:paraId="2A64E4E6" w14:textId="77777777" w:rsidR="00333203" w:rsidRPr="009778BC" w:rsidRDefault="00333203" w:rsidP="00333203">
      <w:pPr>
        <w:spacing w:after="0" w:line="348" w:lineRule="auto"/>
        <w:ind w:firstLine="709"/>
        <w:jc w:val="both"/>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lastRenderedPageBreak/>
        <w:t xml:space="preserve">Ця Програма спрямована на реалізацію науково-методичної проблеми </w:t>
      </w:r>
      <w:r w:rsidRPr="009778BC">
        <w:rPr>
          <w:rFonts w:ascii="Times New Roman" w:hAnsi="Times New Roman" w:cs="Times New Roman"/>
          <w:sz w:val="28"/>
          <w:szCs w:val="28"/>
          <w:lang w:eastAsia="en-US"/>
        </w:rPr>
        <w:t>та забезпечить потреби педагогічних працівників у створенні індивідуальної траєкторії розвитку із метою підвищення професійної компетентності</w:t>
      </w:r>
      <w:r w:rsidRPr="009778BC">
        <w:rPr>
          <w:rFonts w:ascii="Times New Roman" w:eastAsia="Times New Roman" w:hAnsi="Times New Roman" w:cs="Times New Roman"/>
          <w:sz w:val="28"/>
          <w:szCs w:val="28"/>
        </w:rPr>
        <w:t>.</w:t>
      </w:r>
    </w:p>
    <w:p w14:paraId="66CAC78E" w14:textId="77777777" w:rsidR="00283F6F" w:rsidRDefault="00283F6F" w:rsidP="00333203">
      <w:pPr>
        <w:spacing w:after="0" w:line="360" w:lineRule="auto"/>
        <w:jc w:val="center"/>
        <w:rPr>
          <w:rFonts w:ascii="Times New Roman" w:eastAsia="Times New Roman" w:hAnsi="Times New Roman" w:cs="Times New Roman"/>
          <w:b/>
          <w:sz w:val="28"/>
          <w:szCs w:val="28"/>
        </w:rPr>
      </w:pPr>
    </w:p>
    <w:p w14:paraId="28DBDCA5" w14:textId="77777777" w:rsidR="00F11F63" w:rsidRDefault="00F11F63" w:rsidP="00333203">
      <w:pPr>
        <w:spacing w:after="0" w:line="360" w:lineRule="auto"/>
        <w:jc w:val="center"/>
        <w:rPr>
          <w:rFonts w:ascii="Times New Roman" w:eastAsia="Times New Roman" w:hAnsi="Times New Roman" w:cs="Times New Roman"/>
          <w:b/>
          <w:sz w:val="28"/>
          <w:szCs w:val="28"/>
        </w:rPr>
      </w:pPr>
    </w:p>
    <w:p w14:paraId="7BAE1E0C" w14:textId="65E8A3AC" w:rsidR="00333203" w:rsidRPr="009778BC" w:rsidRDefault="00333203" w:rsidP="00333203">
      <w:pPr>
        <w:spacing w:after="0" w:line="360" w:lineRule="auto"/>
        <w:jc w:val="center"/>
        <w:rPr>
          <w:rFonts w:ascii="Times New Roman" w:eastAsia="Times New Roman" w:hAnsi="Times New Roman" w:cs="Times New Roman"/>
          <w:b/>
          <w:sz w:val="28"/>
          <w:szCs w:val="28"/>
        </w:rPr>
      </w:pPr>
      <w:r w:rsidRPr="009778BC">
        <w:rPr>
          <w:rFonts w:ascii="Times New Roman" w:eastAsia="Times New Roman" w:hAnsi="Times New Roman" w:cs="Times New Roman"/>
          <w:b/>
          <w:sz w:val="28"/>
          <w:szCs w:val="28"/>
        </w:rPr>
        <w:t>ІІІ. Мета програми</w:t>
      </w:r>
    </w:p>
    <w:p w14:paraId="61C3B209" w14:textId="68A08B42" w:rsidR="00333203" w:rsidRPr="009778BC" w:rsidRDefault="00333203" w:rsidP="00333203">
      <w:pPr>
        <w:spacing w:after="0" w:line="360" w:lineRule="auto"/>
        <w:ind w:firstLine="567"/>
        <w:jc w:val="both"/>
        <w:rPr>
          <w:rFonts w:ascii="Times New Roman" w:eastAsia="Times New Roman" w:hAnsi="Times New Roman" w:cs="Times New Roman"/>
          <w:sz w:val="28"/>
          <w:szCs w:val="28"/>
        </w:rPr>
      </w:pPr>
      <w:bookmarkStart w:id="0" w:name="_heading=h.gjdgxs" w:colFirst="0" w:colLast="0"/>
      <w:bookmarkEnd w:id="0"/>
      <w:r w:rsidRPr="009778BC">
        <w:rPr>
          <w:rFonts w:ascii="Times New Roman" w:eastAsia="Times New Roman" w:hAnsi="Times New Roman" w:cs="Times New Roman"/>
          <w:sz w:val="28"/>
          <w:szCs w:val="28"/>
        </w:rPr>
        <w:t xml:space="preserve">Головною метою цієї Програми є забезпечення сталого функціонування </w:t>
      </w:r>
      <w:r w:rsidR="0053304B">
        <w:rPr>
          <w:rFonts w:ascii="Times New Roman" w:eastAsia="Times New Roman" w:hAnsi="Times New Roman" w:cs="Times New Roman"/>
          <w:sz w:val="28"/>
          <w:szCs w:val="28"/>
        </w:rPr>
        <w:t>КУ</w:t>
      </w:r>
      <w:r w:rsidR="0053304B" w:rsidRPr="009778BC">
        <w:rPr>
          <w:rFonts w:ascii="Times New Roman" w:eastAsia="Times New Roman" w:hAnsi="Times New Roman" w:cs="Times New Roman"/>
          <w:sz w:val="28"/>
          <w:szCs w:val="28"/>
        </w:rPr>
        <w:t xml:space="preserve"> «Ц</w:t>
      </w:r>
      <w:r w:rsidR="0053304B">
        <w:rPr>
          <w:rFonts w:ascii="Times New Roman" w:eastAsia="Times New Roman" w:hAnsi="Times New Roman" w:cs="Times New Roman"/>
          <w:sz w:val="28"/>
          <w:szCs w:val="28"/>
        </w:rPr>
        <w:t>ПРПП</w:t>
      </w:r>
      <w:r w:rsidR="0053304B" w:rsidRPr="009778BC">
        <w:rPr>
          <w:rFonts w:ascii="Times New Roman" w:eastAsia="Times New Roman" w:hAnsi="Times New Roman" w:cs="Times New Roman"/>
          <w:sz w:val="28"/>
          <w:szCs w:val="28"/>
        </w:rPr>
        <w:t xml:space="preserve">» </w:t>
      </w:r>
      <w:proofErr w:type="spellStart"/>
      <w:r w:rsidR="0053304B" w:rsidRPr="009778BC">
        <w:rPr>
          <w:rFonts w:ascii="Times New Roman" w:eastAsia="Times New Roman" w:hAnsi="Times New Roman" w:cs="Times New Roman"/>
          <w:sz w:val="28"/>
          <w:szCs w:val="28"/>
        </w:rPr>
        <w:t>Степанківської</w:t>
      </w:r>
      <w:proofErr w:type="spellEnd"/>
      <w:r w:rsidR="0053304B" w:rsidRPr="009778BC">
        <w:rPr>
          <w:rFonts w:ascii="Times New Roman" w:eastAsia="Times New Roman" w:hAnsi="Times New Roman" w:cs="Times New Roman"/>
          <w:sz w:val="28"/>
          <w:szCs w:val="28"/>
        </w:rPr>
        <w:t xml:space="preserve"> сільської ради</w:t>
      </w:r>
      <w:r w:rsidRPr="009778BC">
        <w:rPr>
          <w:rFonts w:ascii="Times New Roman" w:eastAsia="Times New Roman" w:hAnsi="Times New Roman" w:cs="Times New Roman"/>
          <w:sz w:val="28"/>
          <w:szCs w:val="28"/>
        </w:rPr>
        <w:t xml:space="preserve">, </w:t>
      </w:r>
      <w:r w:rsidR="0053304B">
        <w:rPr>
          <w:rFonts w:ascii="Times New Roman" w:eastAsia="Times New Roman" w:hAnsi="Times New Roman" w:cs="Times New Roman"/>
          <w:sz w:val="28"/>
          <w:szCs w:val="28"/>
        </w:rPr>
        <w:t>її</w:t>
      </w:r>
      <w:r w:rsidRPr="009778BC">
        <w:rPr>
          <w:rFonts w:ascii="Times New Roman" w:eastAsia="Times New Roman" w:hAnsi="Times New Roman" w:cs="Times New Roman"/>
          <w:sz w:val="28"/>
          <w:szCs w:val="28"/>
        </w:rPr>
        <w:t xml:space="preserve"> фінансування на основі укладених договорів про співпрацю між виконавчими комітетами інших сільських територіальних громад та забезпечення професійного розвитку педагогічних працівників закладів дошкільної, загальної середньої, позашкільної освіти й підвищення якості освіти.</w:t>
      </w:r>
    </w:p>
    <w:p w14:paraId="2B91F0E4" w14:textId="77777777" w:rsidR="00333203" w:rsidRPr="009778BC" w:rsidRDefault="00333203" w:rsidP="00333203">
      <w:pPr>
        <w:spacing w:after="0" w:line="360" w:lineRule="auto"/>
        <w:jc w:val="center"/>
        <w:rPr>
          <w:rFonts w:ascii="Times New Roman" w:eastAsia="Times New Roman" w:hAnsi="Times New Roman" w:cs="Times New Roman"/>
          <w:b/>
          <w:sz w:val="28"/>
          <w:szCs w:val="28"/>
        </w:rPr>
      </w:pPr>
      <w:bookmarkStart w:id="1" w:name="_heading=h.mlr5dcnw5dti" w:colFirst="0" w:colLast="0"/>
      <w:bookmarkStart w:id="2" w:name="_heading=h.p6s2r48i89mj" w:colFirst="0" w:colLast="0"/>
      <w:bookmarkEnd w:id="1"/>
      <w:bookmarkEnd w:id="2"/>
      <w:r w:rsidRPr="009778BC">
        <w:rPr>
          <w:rFonts w:ascii="Times New Roman" w:eastAsia="Times New Roman" w:hAnsi="Times New Roman" w:cs="Times New Roman"/>
          <w:b/>
          <w:sz w:val="28"/>
          <w:szCs w:val="28"/>
        </w:rPr>
        <w:t>IV. Завдання програми</w:t>
      </w:r>
    </w:p>
    <w:p w14:paraId="18D32AB4" w14:textId="77777777" w:rsidR="00333203" w:rsidRPr="009778BC" w:rsidRDefault="00333203" w:rsidP="00333203">
      <w:pPr>
        <w:spacing w:after="0" w:line="360" w:lineRule="auto"/>
        <w:ind w:firstLine="567"/>
        <w:jc w:val="both"/>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Для забезпечення мети Програмою передбачено виконання наступних завдань:</w:t>
      </w:r>
    </w:p>
    <w:p w14:paraId="781A06FD" w14:textId="77777777" w:rsidR="00333203" w:rsidRPr="009778BC" w:rsidRDefault="00333203" w:rsidP="00333203">
      <w:pPr>
        <w:numPr>
          <w:ilvl w:val="0"/>
          <w:numId w:val="1"/>
        </w:numPr>
        <w:tabs>
          <w:tab w:val="left" w:pos="851"/>
        </w:tabs>
        <w:spacing w:after="0" w:line="360" w:lineRule="auto"/>
        <w:ind w:left="0" w:firstLine="566"/>
        <w:jc w:val="both"/>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стале функціонування та фінансування Центру професійного розвитку педагогічних працівн</w:t>
      </w:r>
      <w:r w:rsidR="009778BC">
        <w:rPr>
          <w:rFonts w:ascii="Times New Roman" w:eastAsia="Times New Roman" w:hAnsi="Times New Roman" w:cs="Times New Roman"/>
          <w:sz w:val="28"/>
          <w:szCs w:val="28"/>
        </w:rPr>
        <w:t>и</w:t>
      </w:r>
      <w:r w:rsidRPr="009778BC">
        <w:rPr>
          <w:rFonts w:ascii="Times New Roman" w:eastAsia="Times New Roman" w:hAnsi="Times New Roman" w:cs="Times New Roman"/>
          <w:sz w:val="28"/>
          <w:szCs w:val="28"/>
        </w:rPr>
        <w:t>ків;</w:t>
      </w:r>
    </w:p>
    <w:p w14:paraId="198B22AE" w14:textId="77777777" w:rsidR="00333203" w:rsidRPr="009778BC" w:rsidRDefault="00333203" w:rsidP="00333203">
      <w:pPr>
        <w:numPr>
          <w:ilvl w:val="0"/>
          <w:numId w:val="1"/>
        </w:numPr>
        <w:tabs>
          <w:tab w:val="left" w:pos="851"/>
        </w:tabs>
        <w:spacing w:after="0" w:line="360" w:lineRule="auto"/>
        <w:ind w:left="0" w:firstLine="566"/>
        <w:jc w:val="both"/>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вивчення запитів споживачів освітніх послуг щодо ключових моментів професійного розвитку, аналіз та узагальнення інформації;</w:t>
      </w:r>
    </w:p>
    <w:p w14:paraId="09BE2FFA" w14:textId="77777777" w:rsidR="00333203" w:rsidRPr="009778BC" w:rsidRDefault="00333203" w:rsidP="00333203">
      <w:pPr>
        <w:numPr>
          <w:ilvl w:val="0"/>
          <w:numId w:val="1"/>
        </w:numPr>
        <w:tabs>
          <w:tab w:val="left" w:pos="851"/>
        </w:tabs>
        <w:spacing w:after="0" w:line="360" w:lineRule="auto"/>
        <w:ind w:left="0" w:firstLine="566"/>
        <w:jc w:val="both"/>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узагальнення та поширення інформацію з питань професійного розвитку педагогічних працівників;</w:t>
      </w:r>
    </w:p>
    <w:p w14:paraId="6043373A" w14:textId="77777777" w:rsidR="00333203" w:rsidRPr="009778BC" w:rsidRDefault="00333203" w:rsidP="00333203">
      <w:pPr>
        <w:numPr>
          <w:ilvl w:val="0"/>
          <w:numId w:val="1"/>
        </w:numPr>
        <w:tabs>
          <w:tab w:val="left" w:pos="851"/>
        </w:tabs>
        <w:spacing w:after="0" w:line="360" w:lineRule="auto"/>
        <w:ind w:left="0" w:firstLine="566"/>
        <w:jc w:val="both"/>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 xml:space="preserve">координація діяльності професійних спільнот педагогічних працівників; </w:t>
      </w:r>
    </w:p>
    <w:p w14:paraId="0DAA88C3" w14:textId="77777777" w:rsidR="00333203" w:rsidRPr="009778BC" w:rsidRDefault="00333203" w:rsidP="00333203">
      <w:pPr>
        <w:numPr>
          <w:ilvl w:val="0"/>
          <w:numId w:val="1"/>
        </w:numPr>
        <w:tabs>
          <w:tab w:val="left" w:pos="851"/>
        </w:tabs>
        <w:spacing w:after="0" w:line="360" w:lineRule="auto"/>
        <w:ind w:left="0" w:firstLine="566"/>
        <w:jc w:val="both"/>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формування та оприлюднення на власному веб</w:t>
      </w:r>
      <w:r w:rsidR="009778BC">
        <w:rPr>
          <w:rFonts w:ascii="Times New Roman" w:eastAsia="Times New Roman" w:hAnsi="Times New Roman" w:cs="Times New Roman"/>
          <w:sz w:val="28"/>
          <w:szCs w:val="28"/>
        </w:rPr>
        <w:t>-</w:t>
      </w:r>
      <w:r w:rsidRPr="009778BC">
        <w:rPr>
          <w:rFonts w:ascii="Times New Roman" w:eastAsia="Times New Roman" w:hAnsi="Times New Roman" w:cs="Times New Roman"/>
          <w:sz w:val="28"/>
          <w:szCs w:val="28"/>
        </w:rPr>
        <w:t>сайті бази даних програм підвищення кваліфікації педагогічних працівників, інші джерела інформації (</w:t>
      </w:r>
      <w:proofErr w:type="spellStart"/>
      <w:r w:rsidRPr="009778BC">
        <w:rPr>
          <w:rFonts w:ascii="Times New Roman" w:eastAsia="Times New Roman" w:hAnsi="Times New Roman" w:cs="Times New Roman"/>
          <w:sz w:val="28"/>
          <w:szCs w:val="28"/>
        </w:rPr>
        <w:t>вебресурси</w:t>
      </w:r>
      <w:proofErr w:type="spellEnd"/>
      <w:r w:rsidRPr="009778BC">
        <w:rPr>
          <w:rFonts w:ascii="Times New Roman" w:eastAsia="Times New Roman" w:hAnsi="Times New Roman" w:cs="Times New Roman"/>
          <w:sz w:val="28"/>
          <w:szCs w:val="28"/>
        </w:rPr>
        <w:t>), педагогічних працівників; необхідні для професійного розвитку;</w:t>
      </w:r>
    </w:p>
    <w:p w14:paraId="624D4866" w14:textId="77777777" w:rsidR="00333203" w:rsidRPr="009778BC" w:rsidRDefault="00333203" w:rsidP="00333203">
      <w:pPr>
        <w:numPr>
          <w:ilvl w:val="0"/>
          <w:numId w:val="1"/>
        </w:numPr>
        <w:tabs>
          <w:tab w:val="left" w:pos="851"/>
        </w:tabs>
        <w:spacing w:after="0" w:line="360" w:lineRule="auto"/>
        <w:ind w:left="0" w:firstLine="566"/>
        <w:jc w:val="both"/>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забезпечення надання психологічної підтримки педагогічним працівникам;</w:t>
      </w:r>
    </w:p>
    <w:p w14:paraId="49DF6DA9" w14:textId="77777777" w:rsidR="00333203" w:rsidRPr="009778BC" w:rsidRDefault="00333203" w:rsidP="00333203">
      <w:pPr>
        <w:numPr>
          <w:ilvl w:val="0"/>
          <w:numId w:val="1"/>
        </w:numPr>
        <w:tabs>
          <w:tab w:val="left" w:pos="851"/>
        </w:tabs>
        <w:spacing w:after="0" w:line="360" w:lineRule="auto"/>
        <w:ind w:left="0" w:firstLine="566"/>
        <w:jc w:val="both"/>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підвищення цифрової грамотності, удосконалення інформаційно комунікаційної компетентності педагогічних працівників</w:t>
      </w:r>
    </w:p>
    <w:p w14:paraId="1B7EC8DC" w14:textId="77777777" w:rsidR="00333203" w:rsidRPr="009778BC" w:rsidRDefault="00333203" w:rsidP="00333203">
      <w:pPr>
        <w:numPr>
          <w:ilvl w:val="0"/>
          <w:numId w:val="1"/>
        </w:numPr>
        <w:tabs>
          <w:tab w:val="left" w:pos="851"/>
        </w:tabs>
        <w:spacing w:after="0" w:line="360" w:lineRule="auto"/>
        <w:ind w:left="0" w:firstLine="566"/>
        <w:jc w:val="both"/>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lastRenderedPageBreak/>
        <w:t>вивчення потреб і надання практичної допомоги новопризначеним педагогам;</w:t>
      </w:r>
    </w:p>
    <w:p w14:paraId="69EC58F1" w14:textId="77777777" w:rsidR="00333203" w:rsidRPr="009778BC" w:rsidRDefault="00333203" w:rsidP="00333203">
      <w:pPr>
        <w:numPr>
          <w:ilvl w:val="0"/>
          <w:numId w:val="1"/>
        </w:numPr>
        <w:tabs>
          <w:tab w:val="left" w:pos="851"/>
        </w:tabs>
        <w:spacing w:after="0" w:line="360" w:lineRule="auto"/>
        <w:ind w:left="0" w:firstLine="566"/>
        <w:jc w:val="both"/>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впровадження педагогічної інтернатури й наставництва;</w:t>
      </w:r>
    </w:p>
    <w:p w14:paraId="2B1CF828" w14:textId="77777777" w:rsidR="00333203" w:rsidRPr="009778BC" w:rsidRDefault="00333203" w:rsidP="00333203">
      <w:pPr>
        <w:numPr>
          <w:ilvl w:val="0"/>
          <w:numId w:val="1"/>
        </w:numPr>
        <w:tabs>
          <w:tab w:val="left" w:pos="851"/>
        </w:tabs>
        <w:spacing w:after="0" w:line="360" w:lineRule="auto"/>
        <w:ind w:left="0" w:firstLine="566"/>
        <w:jc w:val="both"/>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консультативна допомога педагогічним працівникам у період підготовки їх до атестації, сертифікації;</w:t>
      </w:r>
    </w:p>
    <w:p w14:paraId="1168F1DF" w14:textId="77777777" w:rsidR="00333203" w:rsidRPr="009778BC" w:rsidRDefault="00333203" w:rsidP="00333203">
      <w:pPr>
        <w:numPr>
          <w:ilvl w:val="0"/>
          <w:numId w:val="1"/>
        </w:numPr>
        <w:tabs>
          <w:tab w:val="left" w:pos="851"/>
        </w:tabs>
        <w:spacing w:after="0" w:line="360" w:lineRule="auto"/>
        <w:ind w:left="0" w:firstLine="566"/>
        <w:jc w:val="both"/>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надання методичної допомоги з впровадження інформаційно-комунікаційних технологій, STEM-освіти, інновацій та педагогічних технологій тощо;</w:t>
      </w:r>
    </w:p>
    <w:p w14:paraId="0213BB9A" w14:textId="77777777" w:rsidR="00333203" w:rsidRPr="009778BC" w:rsidRDefault="00333203" w:rsidP="00333203">
      <w:pPr>
        <w:numPr>
          <w:ilvl w:val="0"/>
          <w:numId w:val="1"/>
        </w:numPr>
        <w:tabs>
          <w:tab w:val="left" w:pos="851"/>
        </w:tabs>
        <w:spacing w:after="0" w:line="360" w:lineRule="auto"/>
        <w:ind w:left="0" w:firstLine="566"/>
        <w:jc w:val="both"/>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проведення тренінгів, семінарів, нарад, онлайн-консультацій тощо;</w:t>
      </w:r>
    </w:p>
    <w:p w14:paraId="4A10B047" w14:textId="77777777" w:rsidR="00333203" w:rsidRPr="009778BC" w:rsidRDefault="00333203" w:rsidP="00333203">
      <w:pPr>
        <w:numPr>
          <w:ilvl w:val="0"/>
          <w:numId w:val="1"/>
        </w:numPr>
        <w:tabs>
          <w:tab w:val="left" w:pos="851"/>
        </w:tabs>
        <w:spacing w:after="0" w:line="360" w:lineRule="auto"/>
        <w:ind w:left="0" w:firstLine="566"/>
        <w:jc w:val="both"/>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запобігання професійному вигоранню педагогічних працівників з метою їхнього психологічного розвантаження.</w:t>
      </w:r>
    </w:p>
    <w:p w14:paraId="7D476983" w14:textId="77777777" w:rsidR="00333203" w:rsidRPr="009778BC" w:rsidRDefault="00333203" w:rsidP="00333203">
      <w:pPr>
        <w:spacing w:after="0" w:line="360" w:lineRule="auto"/>
        <w:jc w:val="center"/>
        <w:rPr>
          <w:rFonts w:ascii="Times New Roman" w:eastAsia="Times New Roman" w:hAnsi="Times New Roman" w:cs="Times New Roman"/>
          <w:b/>
          <w:sz w:val="28"/>
          <w:szCs w:val="28"/>
        </w:rPr>
      </w:pPr>
      <w:r w:rsidRPr="009778BC">
        <w:rPr>
          <w:rFonts w:ascii="Times New Roman" w:eastAsia="Times New Roman" w:hAnsi="Times New Roman" w:cs="Times New Roman"/>
          <w:b/>
          <w:sz w:val="28"/>
          <w:szCs w:val="28"/>
        </w:rPr>
        <w:t>V. Фінансове забезпечення програми</w:t>
      </w:r>
    </w:p>
    <w:p w14:paraId="37A7AFA4" w14:textId="77777777" w:rsidR="00333203" w:rsidRPr="009778BC" w:rsidRDefault="00333203" w:rsidP="00333203">
      <w:pPr>
        <w:spacing w:after="0" w:line="360" w:lineRule="auto"/>
        <w:ind w:firstLine="567"/>
        <w:jc w:val="both"/>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 xml:space="preserve">Фінансування програми здійснюється за рахунок коштів бюджету </w:t>
      </w:r>
      <w:proofErr w:type="spellStart"/>
      <w:r w:rsidRPr="009778BC">
        <w:rPr>
          <w:rFonts w:ascii="Times New Roman" w:eastAsia="Times New Roman" w:hAnsi="Times New Roman" w:cs="Times New Roman"/>
          <w:sz w:val="28"/>
          <w:szCs w:val="28"/>
        </w:rPr>
        <w:t>Степанківської</w:t>
      </w:r>
      <w:proofErr w:type="spellEnd"/>
      <w:r w:rsidRPr="009778BC">
        <w:rPr>
          <w:rFonts w:ascii="Times New Roman" w:eastAsia="Times New Roman" w:hAnsi="Times New Roman" w:cs="Times New Roman"/>
          <w:sz w:val="28"/>
          <w:szCs w:val="28"/>
        </w:rPr>
        <w:t xml:space="preserve"> сільської територіальної громади, співфінансування сільських територіальних громад з якими укладені договори про співпрацю та інших джерел, не заборонених чинним законодавством України. Обсяги фінансування виконання завдань та заходів Програми визначаються фінансовими потребами Центру та </w:t>
      </w:r>
      <w:proofErr w:type="spellStart"/>
      <w:r w:rsidRPr="009778BC">
        <w:rPr>
          <w:rFonts w:ascii="Times New Roman" w:eastAsia="Times New Roman" w:hAnsi="Times New Roman" w:cs="Times New Roman"/>
          <w:sz w:val="28"/>
          <w:szCs w:val="28"/>
        </w:rPr>
        <w:t>пропорційно</w:t>
      </w:r>
      <w:proofErr w:type="spellEnd"/>
      <w:r w:rsidRPr="009778BC">
        <w:rPr>
          <w:rFonts w:ascii="Times New Roman" w:eastAsia="Times New Roman" w:hAnsi="Times New Roman" w:cs="Times New Roman"/>
          <w:sz w:val="28"/>
          <w:szCs w:val="28"/>
        </w:rPr>
        <w:t xml:space="preserve"> до кількості працівників яким надаються послуги.</w:t>
      </w:r>
    </w:p>
    <w:p w14:paraId="3709F388" w14:textId="77777777" w:rsidR="00333203" w:rsidRPr="009778BC" w:rsidRDefault="00333203" w:rsidP="00333203">
      <w:pPr>
        <w:spacing w:after="0" w:line="360" w:lineRule="auto"/>
        <w:jc w:val="center"/>
        <w:rPr>
          <w:rFonts w:ascii="Times New Roman" w:eastAsia="Times New Roman" w:hAnsi="Times New Roman" w:cs="Times New Roman"/>
          <w:b/>
          <w:sz w:val="28"/>
          <w:szCs w:val="28"/>
        </w:rPr>
      </w:pPr>
      <w:r w:rsidRPr="009778BC">
        <w:rPr>
          <w:rFonts w:ascii="Times New Roman" w:eastAsia="Times New Roman" w:hAnsi="Times New Roman" w:cs="Times New Roman"/>
          <w:b/>
          <w:sz w:val="28"/>
          <w:szCs w:val="28"/>
        </w:rPr>
        <w:t>VІ. Результати реалізації Програми</w:t>
      </w:r>
    </w:p>
    <w:p w14:paraId="13D070CA" w14:textId="77777777" w:rsidR="00333203" w:rsidRPr="009778BC" w:rsidRDefault="00333203" w:rsidP="00333203">
      <w:pPr>
        <w:spacing w:after="0" w:line="360" w:lineRule="auto"/>
        <w:ind w:firstLine="567"/>
        <w:jc w:val="both"/>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Реалізація даної Програми сприятиме:</w:t>
      </w:r>
    </w:p>
    <w:p w14:paraId="3E83BAB1" w14:textId="370BAE5D" w:rsidR="00333203" w:rsidRPr="009778BC" w:rsidRDefault="00333203" w:rsidP="00333203">
      <w:pPr>
        <w:pStyle w:val="a4"/>
        <w:widowControl w:val="0"/>
        <w:numPr>
          <w:ilvl w:val="0"/>
          <w:numId w:val="1"/>
        </w:numPr>
        <w:tabs>
          <w:tab w:val="left" w:pos="851"/>
        </w:tabs>
        <w:spacing w:after="0"/>
        <w:ind w:left="0" w:firstLine="567"/>
        <w:jc w:val="both"/>
        <w:rPr>
          <w:rFonts w:ascii="Times New Roman" w:eastAsia="Arial Unicode MS" w:hAnsi="Times New Roman" w:cs="Times New Roman"/>
          <w:sz w:val="28"/>
          <w:szCs w:val="28"/>
          <w:lang w:eastAsia="uk-UA" w:bidi="uk-UA"/>
        </w:rPr>
      </w:pPr>
      <w:r w:rsidRPr="009778BC">
        <w:rPr>
          <w:rFonts w:ascii="Times New Roman" w:eastAsia="Arial Unicode MS" w:hAnsi="Times New Roman" w:cs="Times New Roman"/>
          <w:sz w:val="28"/>
          <w:szCs w:val="28"/>
          <w:lang w:eastAsia="uk-UA" w:bidi="uk-UA"/>
        </w:rPr>
        <w:t xml:space="preserve">сталому функціонуванню та фінансуванню </w:t>
      </w:r>
      <w:r w:rsidR="0053304B">
        <w:rPr>
          <w:rFonts w:ascii="Times New Roman" w:eastAsia="Times New Roman" w:hAnsi="Times New Roman" w:cs="Times New Roman"/>
          <w:sz w:val="28"/>
          <w:szCs w:val="28"/>
        </w:rPr>
        <w:t>КУ</w:t>
      </w:r>
      <w:r w:rsidR="0053304B" w:rsidRPr="009778BC">
        <w:rPr>
          <w:rFonts w:ascii="Times New Roman" w:eastAsia="Times New Roman" w:hAnsi="Times New Roman" w:cs="Times New Roman"/>
          <w:sz w:val="28"/>
          <w:szCs w:val="28"/>
        </w:rPr>
        <w:t xml:space="preserve"> «Ц</w:t>
      </w:r>
      <w:r w:rsidR="0053304B">
        <w:rPr>
          <w:rFonts w:ascii="Times New Roman" w:eastAsia="Times New Roman" w:hAnsi="Times New Roman" w:cs="Times New Roman"/>
          <w:sz w:val="28"/>
          <w:szCs w:val="28"/>
        </w:rPr>
        <w:t>ПРПП</w:t>
      </w:r>
      <w:r w:rsidR="0053304B" w:rsidRPr="009778BC">
        <w:rPr>
          <w:rFonts w:ascii="Times New Roman" w:eastAsia="Times New Roman" w:hAnsi="Times New Roman" w:cs="Times New Roman"/>
          <w:sz w:val="28"/>
          <w:szCs w:val="28"/>
        </w:rPr>
        <w:t xml:space="preserve">» </w:t>
      </w:r>
      <w:proofErr w:type="spellStart"/>
      <w:r w:rsidR="0053304B" w:rsidRPr="009778BC">
        <w:rPr>
          <w:rFonts w:ascii="Times New Roman" w:eastAsia="Times New Roman" w:hAnsi="Times New Roman" w:cs="Times New Roman"/>
          <w:sz w:val="28"/>
          <w:szCs w:val="28"/>
        </w:rPr>
        <w:t>Степанківської</w:t>
      </w:r>
      <w:proofErr w:type="spellEnd"/>
      <w:r w:rsidR="0053304B" w:rsidRPr="009778BC">
        <w:rPr>
          <w:rFonts w:ascii="Times New Roman" w:eastAsia="Times New Roman" w:hAnsi="Times New Roman" w:cs="Times New Roman"/>
          <w:sz w:val="28"/>
          <w:szCs w:val="28"/>
        </w:rPr>
        <w:t xml:space="preserve"> сільської ради</w:t>
      </w:r>
      <w:r w:rsidRPr="009778BC">
        <w:rPr>
          <w:rFonts w:ascii="Times New Roman" w:eastAsia="Arial Unicode MS" w:hAnsi="Times New Roman" w:cs="Times New Roman"/>
          <w:sz w:val="28"/>
          <w:szCs w:val="28"/>
          <w:lang w:eastAsia="uk-UA" w:bidi="uk-UA"/>
        </w:rPr>
        <w:t>;</w:t>
      </w:r>
    </w:p>
    <w:p w14:paraId="5E9DF2D0" w14:textId="77777777" w:rsidR="00333203" w:rsidRPr="009778BC" w:rsidRDefault="00333203" w:rsidP="00333203">
      <w:pPr>
        <w:pStyle w:val="a4"/>
        <w:widowControl w:val="0"/>
        <w:numPr>
          <w:ilvl w:val="0"/>
          <w:numId w:val="1"/>
        </w:numPr>
        <w:tabs>
          <w:tab w:val="left" w:pos="851"/>
        </w:tabs>
        <w:spacing w:after="0"/>
        <w:ind w:left="0" w:firstLine="567"/>
        <w:jc w:val="both"/>
        <w:rPr>
          <w:rFonts w:ascii="Times New Roman" w:eastAsia="Arial Unicode MS" w:hAnsi="Times New Roman" w:cs="Times New Roman"/>
          <w:sz w:val="28"/>
          <w:szCs w:val="28"/>
          <w:lang w:eastAsia="uk-UA" w:bidi="uk-UA"/>
        </w:rPr>
      </w:pPr>
      <w:r w:rsidRPr="009778BC">
        <w:rPr>
          <w:rFonts w:ascii="Times New Roman" w:eastAsia="Arial Unicode MS" w:hAnsi="Times New Roman" w:cs="Times New Roman"/>
          <w:sz w:val="28"/>
          <w:szCs w:val="28"/>
          <w:lang w:eastAsia="uk-UA" w:bidi="uk-UA"/>
        </w:rPr>
        <w:t>підвищенню рівня майстерності вчителів, спрямуванню їхньої роботи на реалізацію творчого потенціалу, пошук ефективних шляхів організації освітньої діяльності;</w:t>
      </w:r>
    </w:p>
    <w:p w14:paraId="6C78FF95" w14:textId="77777777" w:rsidR="00333203" w:rsidRPr="009778BC" w:rsidRDefault="00333203" w:rsidP="00333203">
      <w:pPr>
        <w:pStyle w:val="a4"/>
        <w:widowControl w:val="0"/>
        <w:numPr>
          <w:ilvl w:val="0"/>
          <w:numId w:val="1"/>
        </w:numPr>
        <w:tabs>
          <w:tab w:val="left" w:pos="851"/>
        </w:tabs>
        <w:spacing w:after="0" w:line="360" w:lineRule="auto"/>
        <w:ind w:left="0" w:firstLine="567"/>
        <w:jc w:val="both"/>
        <w:rPr>
          <w:rFonts w:ascii="Times New Roman" w:eastAsia="Arial Unicode MS" w:hAnsi="Times New Roman" w:cs="Times New Roman"/>
          <w:sz w:val="28"/>
          <w:szCs w:val="28"/>
          <w:lang w:eastAsia="uk-UA" w:bidi="uk-UA"/>
        </w:rPr>
      </w:pPr>
      <w:r w:rsidRPr="009778BC">
        <w:rPr>
          <w:rFonts w:ascii="Times New Roman" w:eastAsia="Arial Unicode MS" w:hAnsi="Times New Roman" w:cs="Times New Roman"/>
          <w:sz w:val="28"/>
          <w:szCs w:val="28"/>
          <w:lang w:eastAsia="uk-UA" w:bidi="uk-UA"/>
        </w:rPr>
        <w:t>підвищенню якості дошкільної, загальної середньої, позашкільної освіти в цілому;</w:t>
      </w:r>
    </w:p>
    <w:p w14:paraId="78F1F827" w14:textId="77777777" w:rsidR="00333203" w:rsidRPr="009778BC" w:rsidRDefault="00333203" w:rsidP="00333203">
      <w:pPr>
        <w:pStyle w:val="a4"/>
        <w:widowControl w:val="0"/>
        <w:numPr>
          <w:ilvl w:val="0"/>
          <w:numId w:val="1"/>
        </w:numPr>
        <w:tabs>
          <w:tab w:val="left" w:pos="851"/>
        </w:tabs>
        <w:spacing w:after="0" w:line="360" w:lineRule="auto"/>
        <w:ind w:left="0" w:firstLine="567"/>
        <w:jc w:val="both"/>
        <w:rPr>
          <w:rFonts w:ascii="Times New Roman" w:eastAsia="Arial Unicode MS" w:hAnsi="Times New Roman" w:cs="Times New Roman"/>
          <w:sz w:val="28"/>
          <w:szCs w:val="28"/>
          <w:lang w:eastAsia="uk-UA" w:bidi="uk-UA"/>
        </w:rPr>
      </w:pPr>
      <w:r w:rsidRPr="009778BC">
        <w:rPr>
          <w:rFonts w:ascii="Times New Roman" w:eastAsia="Arial Unicode MS" w:hAnsi="Times New Roman" w:cs="Times New Roman"/>
          <w:sz w:val="28"/>
          <w:szCs w:val="28"/>
          <w:lang w:eastAsia="uk-UA" w:bidi="uk-UA"/>
        </w:rPr>
        <w:t>створенню інформаційного простору в сільських територіальних громадах, який забезпечить активну інтеграцію інноваційних технологій в освітній процес;</w:t>
      </w:r>
    </w:p>
    <w:p w14:paraId="75C9E846" w14:textId="77777777" w:rsidR="00333203" w:rsidRPr="009778BC" w:rsidRDefault="00333203" w:rsidP="00333203">
      <w:pPr>
        <w:pStyle w:val="a4"/>
        <w:widowControl w:val="0"/>
        <w:numPr>
          <w:ilvl w:val="0"/>
          <w:numId w:val="1"/>
        </w:numPr>
        <w:tabs>
          <w:tab w:val="left" w:pos="851"/>
        </w:tabs>
        <w:spacing w:after="0" w:line="360" w:lineRule="auto"/>
        <w:ind w:left="0" w:firstLine="567"/>
        <w:jc w:val="both"/>
        <w:rPr>
          <w:rFonts w:ascii="Times New Roman" w:eastAsia="Arial Unicode MS" w:hAnsi="Times New Roman" w:cs="Times New Roman"/>
          <w:sz w:val="28"/>
          <w:szCs w:val="28"/>
          <w:lang w:eastAsia="uk-UA" w:bidi="uk-UA"/>
        </w:rPr>
      </w:pPr>
      <w:r w:rsidRPr="009778BC">
        <w:rPr>
          <w:rFonts w:ascii="Times New Roman" w:eastAsia="Arial Unicode MS" w:hAnsi="Times New Roman" w:cs="Times New Roman"/>
          <w:sz w:val="28"/>
          <w:szCs w:val="28"/>
          <w:lang w:eastAsia="uk-UA" w:bidi="uk-UA"/>
        </w:rPr>
        <w:t xml:space="preserve">оновленню системи форм і методів підготовки вчителя, спрямованих на </w:t>
      </w:r>
      <w:r w:rsidRPr="009778BC">
        <w:rPr>
          <w:rFonts w:ascii="Times New Roman" w:eastAsia="Arial Unicode MS" w:hAnsi="Times New Roman" w:cs="Times New Roman"/>
          <w:sz w:val="28"/>
          <w:szCs w:val="28"/>
          <w:lang w:eastAsia="uk-UA" w:bidi="uk-UA"/>
        </w:rPr>
        <w:lastRenderedPageBreak/>
        <w:t>розвиток та вдосконалення професійної компетентності, інтелектуального потенціалу педагогів, поширення та впровадження позитивного досвіду роботи</w:t>
      </w:r>
    </w:p>
    <w:p w14:paraId="5DE0CC39" w14:textId="77777777" w:rsidR="00333203" w:rsidRPr="009778BC" w:rsidRDefault="00333203" w:rsidP="00333203">
      <w:pPr>
        <w:spacing w:after="0" w:line="360" w:lineRule="auto"/>
        <w:ind w:firstLine="567"/>
        <w:jc w:val="both"/>
        <w:rPr>
          <w:rFonts w:ascii="Times New Roman" w:eastAsia="Times New Roman" w:hAnsi="Times New Roman" w:cs="Times New Roman"/>
          <w:sz w:val="28"/>
          <w:szCs w:val="28"/>
        </w:rPr>
      </w:pPr>
      <w:bookmarkStart w:id="3" w:name="_heading=h.s72zzc9rrmxj" w:colFirst="0" w:colLast="0"/>
      <w:bookmarkStart w:id="4" w:name="_heading=h.5gu89123og0i" w:colFirst="0" w:colLast="0"/>
      <w:bookmarkEnd w:id="3"/>
      <w:bookmarkEnd w:id="4"/>
    </w:p>
    <w:p w14:paraId="14079E38" w14:textId="77777777" w:rsidR="00333203" w:rsidRPr="009778BC" w:rsidRDefault="00333203" w:rsidP="00FB0EC3">
      <w:pPr>
        <w:spacing w:after="0" w:line="360" w:lineRule="auto"/>
        <w:jc w:val="both"/>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Секретар сільської ради, виконкому</w:t>
      </w:r>
      <w:r w:rsidRPr="009778BC">
        <w:rPr>
          <w:rFonts w:ascii="Times New Roman" w:eastAsia="Times New Roman" w:hAnsi="Times New Roman" w:cs="Times New Roman"/>
          <w:sz w:val="28"/>
          <w:szCs w:val="28"/>
        </w:rPr>
        <w:tab/>
      </w:r>
      <w:r w:rsidRPr="009778BC">
        <w:rPr>
          <w:rFonts w:ascii="Times New Roman" w:eastAsia="Times New Roman" w:hAnsi="Times New Roman" w:cs="Times New Roman"/>
          <w:sz w:val="28"/>
          <w:szCs w:val="28"/>
        </w:rPr>
        <w:tab/>
      </w:r>
      <w:r w:rsidRPr="009778BC">
        <w:rPr>
          <w:rFonts w:ascii="Times New Roman" w:eastAsia="Times New Roman" w:hAnsi="Times New Roman" w:cs="Times New Roman"/>
          <w:sz w:val="28"/>
          <w:szCs w:val="28"/>
        </w:rPr>
        <w:tab/>
      </w:r>
      <w:r w:rsidRPr="009778BC">
        <w:rPr>
          <w:rFonts w:ascii="Times New Roman" w:eastAsia="Times New Roman" w:hAnsi="Times New Roman" w:cs="Times New Roman"/>
          <w:sz w:val="28"/>
          <w:szCs w:val="28"/>
        </w:rPr>
        <w:tab/>
      </w:r>
      <w:r w:rsidRPr="009778BC">
        <w:rPr>
          <w:rFonts w:ascii="Times New Roman" w:eastAsia="Times New Roman" w:hAnsi="Times New Roman" w:cs="Times New Roman"/>
          <w:sz w:val="28"/>
          <w:szCs w:val="28"/>
        </w:rPr>
        <w:tab/>
        <w:t>Інна НЕВГОД</w:t>
      </w:r>
    </w:p>
    <w:p w14:paraId="034D9952" w14:textId="77777777" w:rsidR="00333203" w:rsidRPr="009778BC" w:rsidRDefault="00333203" w:rsidP="00333203">
      <w:pPr>
        <w:spacing w:after="0" w:line="360" w:lineRule="auto"/>
        <w:ind w:firstLine="567"/>
        <w:jc w:val="both"/>
        <w:rPr>
          <w:rFonts w:ascii="Times New Roman" w:eastAsia="Times New Roman" w:hAnsi="Times New Roman" w:cs="Times New Roman"/>
          <w:sz w:val="28"/>
          <w:szCs w:val="28"/>
        </w:rPr>
        <w:sectPr w:rsidR="00333203" w:rsidRPr="009778BC" w:rsidSect="00BC3495">
          <w:headerReference w:type="default" r:id="rId9"/>
          <w:pgSz w:w="11906" w:h="16838"/>
          <w:pgMar w:top="1134" w:right="567" w:bottom="1134" w:left="1701" w:header="709" w:footer="709" w:gutter="0"/>
          <w:pgNumType w:start="1"/>
          <w:cols w:space="720"/>
          <w:titlePg/>
          <w:docGrid w:linePitch="299"/>
        </w:sectPr>
      </w:pPr>
    </w:p>
    <w:p w14:paraId="52FFA37F" w14:textId="13DD4248" w:rsidR="00333203" w:rsidRPr="009778BC" w:rsidRDefault="00333203" w:rsidP="00732F29">
      <w:pPr>
        <w:spacing w:after="0" w:line="240" w:lineRule="auto"/>
        <w:ind w:left="9639"/>
        <w:jc w:val="both"/>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lastRenderedPageBreak/>
        <w:t xml:space="preserve">Додаток до програми </w:t>
      </w:r>
      <w:r w:rsidR="00732F29">
        <w:rPr>
          <w:rFonts w:ascii="Times New Roman" w:eastAsia="Times New Roman" w:hAnsi="Times New Roman" w:cs="Times New Roman"/>
          <w:sz w:val="28"/>
          <w:szCs w:val="28"/>
        </w:rPr>
        <w:t>«Підтримка діяльності</w:t>
      </w:r>
      <w:r w:rsidRPr="009778BC">
        <w:rPr>
          <w:rFonts w:ascii="Times New Roman" w:eastAsia="Times New Roman" w:hAnsi="Times New Roman" w:cs="Times New Roman"/>
          <w:sz w:val="28"/>
          <w:szCs w:val="28"/>
        </w:rPr>
        <w:t xml:space="preserve"> </w:t>
      </w:r>
      <w:r w:rsidR="00F11F63">
        <w:rPr>
          <w:rFonts w:ascii="Times New Roman" w:eastAsia="Times New Roman" w:hAnsi="Times New Roman" w:cs="Times New Roman"/>
          <w:sz w:val="28"/>
          <w:szCs w:val="28"/>
        </w:rPr>
        <w:t>К</w:t>
      </w:r>
      <w:r w:rsidRPr="009778BC">
        <w:rPr>
          <w:rFonts w:ascii="Times New Roman" w:eastAsia="Times New Roman" w:hAnsi="Times New Roman" w:cs="Times New Roman"/>
          <w:sz w:val="28"/>
          <w:szCs w:val="28"/>
        </w:rPr>
        <w:t xml:space="preserve">омунальної установи «Центр професійного розвитку педагогічних працівників» </w:t>
      </w:r>
      <w:proofErr w:type="spellStart"/>
      <w:r w:rsidRPr="009778BC">
        <w:rPr>
          <w:rFonts w:ascii="Times New Roman" w:eastAsia="Times New Roman" w:hAnsi="Times New Roman" w:cs="Times New Roman"/>
          <w:sz w:val="28"/>
          <w:szCs w:val="28"/>
        </w:rPr>
        <w:t>Степанківської</w:t>
      </w:r>
      <w:proofErr w:type="spellEnd"/>
      <w:r w:rsidRPr="009778BC">
        <w:rPr>
          <w:rFonts w:ascii="Times New Roman" w:eastAsia="Times New Roman" w:hAnsi="Times New Roman" w:cs="Times New Roman"/>
          <w:sz w:val="28"/>
          <w:szCs w:val="28"/>
        </w:rPr>
        <w:t xml:space="preserve"> сільської ради Черкаського району Черкаської області</w:t>
      </w:r>
      <w:r w:rsidR="008120D9">
        <w:rPr>
          <w:rFonts w:ascii="Times New Roman" w:eastAsia="Times New Roman" w:hAnsi="Times New Roman" w:cs="Times New Roman"/>
          <w:sz w:val="28"/>
          <w:szCs w:val="28"/>
        </w:rPr>
        <w:t>»</w:t>
      </w:r>
      <w:r w:rsidRPr="009778BC">
        <w:rPr>
          <w:rFonts w:ascii="Times New Roman" w:eastAsia="Times New Roman" w:hAnsi="Times New Roman" w:cs="Times New Roman"/>
          <w:sz w:val="28"/>
          <w:szCs w:val="28"/>
        </w:rPr>
        <w:t xml:space="preserve"> на 202</w:t>
      </w:r>
      <w:r w:rsidR="00512660">
        <w:rPr>
          <w:rFonts w:ascii="Times New Roman" w:eastAsia="Times New Roman" w:hAnsi="Times New Roman" w:cs="Times New Roman"/>
          <w:sz w:val="28"/>
          <w:szCs w:val="28"/>
        </w:rPr>
        <w:t>5</w:t>
      </w:r>
      <w:r w:rsidRPr="009778BC">
        <w:rPr>
          <w:rFonts w:ascii="Times New Roman" w:eastAsia="Times New Roman" w:hAnsi="Times New Roman" w:cs="Times New Roman"/>
          <w:sz w:val="28"/>
          <w:szCs w:val="28"/>
        </w:rPr>
        <w:t>-202</w:t>
      </w:r>
      <w:r w:rsidR="00512660">
        <w:rPr>
          <w:rFonts w:ascii="Times New Roman" w:eastAsia="Times New Roman" w:hAnsi="Times New Roman" w:cs="Times New Roman"/>
          <w:sz w:val="28"/>
          <w:szCs w:val="28"/>
        </w:rPr>
        <w:t>8</w:t>
      </w:r>
      <w:r w:rsidRPr="009778BC">
        <w:rPr>
          <w:rFonts w:ascii="Times New Roman" w:eastAsia="Times New Roman" w:hAnsi="Times New Roman" w:cs="Times New Roman"/>
          <w:sz w:val="28"/>
          <w:szCs w:val="28"/>
        </w:rPr>
        <w:t xml:space="preserve"> роки </w:t>
      </w:r>
    </w:p>
    <w:p w14:paraId="34302EA2" w14:textId="77777777" w:rsidR="00333203" w:rsidRPr="009778BC" w:rsidRDefault="00333203" w:rsidP="00333203">
      <w:pPr>
        <w:spacing w:after="0" w:line="360" w:lineRule="auto"/>
        <w:ind w:firstLine="567"/>
        <w:jc w:val="both"/>
        <w:rPr>
          <w:rFonts w:ascii="Times New Roman" w:eastAsia="Times New Roman" w:hAnsi="Times New Roman" w:cs="Times New Roman"/>
        </w:rPr>
      </w:pPr>
    </w:p>
    <w:p w14:paraId="3779D21F" w14:textId="77777777" w:rsidR="00333203" w:rsidRPr="009778BC" w:rsidRDefault="00333203" w:rsidP="00333203">
      <w:pPr>
        <w:spacing w:after="0" w:line="240" w:lineRule="auto"/>
        <w:ind w:firstLine="567"/>
        <w:jc w:val="center"/>
        <w:rPr>
          <w:rFonts w:ascii="Times New Roman" w:eastAsia="Times New Roman" w:hAnsi="Times New Roman" w:cs="Times New Roman"/>
          <w:b/>
          <w:sz w:val="28"/>
          <w:szCs w:val="28"/>
        </w:rPr>
      </w:pPr>
      <w:r w:rsidRPr="009778BC">
        <w:rPr>
          <w:rFonts w:ascii="Times New Roman" w:eastAsia="Times New Roman" w:hAnsi="Times New Roman" w:cs="Times New Roman"/>
          <w:b/>
          <w:sz w:val="28"/>
          <w:szCs w:val="28"/>
        </w:rPr>
        <w:t>Заходи Програми</w:t>
      </w:r>
    </w:p>
    <w:p w14:paraId="577EBDDC" w14:textId="21ED39A9" w:rsidR="00333203" w:rsidRPr="009778BC" w:rsidRDefault="00732F29" w:rsidP="00333203">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«Підтримка діяльності</w:t>
      </w:r>
      <w:r w:rsidR="00333203" w:rsidRPr="009778BC">
        <w:rPr>
          <w:rFonts w:ascii="Times New Roman" w:eastAsia="Times New Roman" w:hAnsi="Times New Roman" w:cs="Times New Roman"/>
          <w:b/>
          <w:sz w:val="28"/>
          <w:szCs w:val="28"/>
        </w:rPr>
        <w:t xml:space="preserve"> </w:t>
      </w:r>
      <w:r w:rsidR="00F11F63">
        <w:rPr>
          <w:rFonts w:ascii="Times New Roman" w:eastAsia="Times New Roman" w:hAnsi="Times New Roman" w:cs="Times New Roman"/>
          <w:b/>
          <w:sz w:val="28"/>
          <w:szCs w:val="28"/>
        </w:rPr>
        <w:t>К</w:t>
      </w:r>
      <w:r w:rsidR="00333203" w:rsidRPr="009778BC">
        <w:rPr>
          <w:rFonts w:ascii="Times New Roman" w:eastAsia="Times New Roman" w:hAnsi="Times New Roman" w:cs="Times New Roman"/>
          <w:b/>
          <w:sz w:val="28"/>
          <w:szCs w:val="28"/>
        </w:rPr>
        <w:t xml:space="preserve">омунальної установи «Центр професійного розвитку педагогічних працівників» </w:t>
      </w:r>
      <w:proofErr w:type="spellStart"/>
      <w:r w:rsidR="00333203" w:rsidRPr="009778BC">
        <w:rPr>
          <w:rFonts w:ascii="Times New Roman" w:eastAsia="Times New Roman" w:hAnsi="Times New Roman" w:cs="Times New Roman"/>
          <w:b/>
          <w:sz w:val="28"/>
          <w:szCs w:val="28"/>
        </w:rPr>
        <w:t>Степанківської</w:t>
      </w:r>
      <w:proofErr w:type="spellEnd"/>
      <w:r w:rsidR="00333203" w:rsidRPr="009778BC">
        <w:rPr>
          <w:rFonts w:ascii="Times New Roman" w:eastAsia="Times New Roman" w:hAnsi="Times New Roman" w:cs="Times New Roman"/>
          <w:b/>
          <w:sz w:val="28"/>
          <w:szCs w:val="28"/>
        </w:rPr>
        <w:t xml:space="preserve"> сільської ради Черкаського району Черкаської області</w:t>
      </w:r>
      <w:r w:rsidR="008120D9">
        <w:rPr>
          <w:rFonts w:ascii="Times New Roman" w:eastAsia="Times New Roman" w:hAnsi="Times New Roman" w:cs="Times New Roman"/>
          <w:sz w:val="28"/>
          <w:szCs w:val="28"/>
        </w:rPr>
        <w:t xml:space="preserve">» </w:t>
      </w:r>
      <w:r w:rsidR="00333203" w:rsidRPr="009778BC">
        <w:rPr>
          <w:rFonts w:ascii="Times New Roman" w:eastAsia="Times New Roman" w:hAnsi="Times New Roman" w:cs="Times New Roman"/>
          <w:b/>
          <w:sz w:val="28"/>
          <w:szCs w:val="28"/>
        </w:rPr>
        <w:t>на 202</w:t>
      </w:r>
      <w:r w:rsidR="00512660">
        <w:rPr>
          <w:rFonts w:ascii="Times New Roman" w:eastAsia="Times New Roman" w:hAnsi="Times New Roman" w:cs="Times New Roman"/>
          <w:b/>
          <w:sz w:val="28"/>
          <w:szCs w:val="28"/>
        </w:rPr>
        <w:t>5</w:t>
      </w:r>
      <w:r w:rsidR="00333203" w:rsidRPr="009778BC">
        <w:rPr>
          <w:rFonts w:ascii="Times New Roman" w:eastAsia="Times New Roman" w:hAnsi="Times New Roman" w:cs="Times New Roman"/>
          <w:b/>
          <w:sz w:val="28"/>
          <w:szCs w:val="28"/>
        </w:rPr>
        <w:t>-202</w:t>
      </w:r>
      <w:r w:rsidR="00512660">
        <w:rPr>
          <w:rFonts w:ascii="Times New Roman" w:eastAsia="Times New Roman" w:hAnsi="Times New Roman" w:cs="Times New Roman"/>
          <w:b/>
          <w:sz w:val="28"/>
          <w:szCs w:val="28"/>
        </w:rPr>
        <w:t>8</w:t>
      </w:r>
      <w:r w:rsidR="00333203" w:rsidRPr="009778BC">
        <w:rPr>
          <w:rFonts w:ascii="Times New Roman" w:eastAsia="Times New Roman" w:hAnsi="Times New Roman" w:cs="Times New Roman"/>
          <w:b/>
          <w:sz w:val="28"/>
          <w:szCs w:val="28"/>
        </w:rPr>
        <w:t xml:space="preserve"> роки</w:t>
      </w:r>
    </w:p>
    <w:p w14:paraId="34468F84" w14:textId="77777777" w:rsidR="00333203" w:rsidRPr="009778BC" w:rsidRDefault="00333203" w:rsidP="00333203">
      <w:pPr>
        <w:spacing w:after="0" w:line="360" w:lineRule="auto"/>
        <w:ind w:firstLine="567"/>
        <w:jc w:val="both"/>
        <w:rPr>
          <w:rFonts w:ascii="Times New Roman" w:eastAsia="Times New Roman" w:hAnsi="Times New Roman" w:cs="Times New Roman"/>
        </w:rPr>
      </w:pPr>
    </w:p>
    <w:tbl>
      <w:tblPr>
        <w:tblStyle w:val="a3"/>
        <w:tblW w:w="15095" w:type="dxa"/>
        <w:tblLook w:val="04A0" w:firstRow="1" w:lastRow="0" w:firstColumn="1" w:lastColumn="0" w:noHBand="0" w:noVBand="1"/>
      </w:tblPr>
      <w:tblGrid>
        <w:gridCol w:w="817"/>
        <w:gridCol w:w="6804"/>
        <w:gridCol w:w="1559"/>
        <w:gridCol w:w="2957"/>
        <w:gridCol w:w="2958"/>
      </w:tblGrid>
      <w:tr w:rsidR="00333203" w:rsidRPr="009778BC" w14:paraId="63366012" w14:textId="77777777" w:rsidTr="00037D01">
        <w:tc>
          <w:tcPr>
            <w:tcW w:w="817" w:type="dxa"/>
            <w:vAlign w:val="center"/>
          </w:tcPr>
          <w:p w14:paraId="11FC98B1" w14:textId="77777777" w:rsidR="00333203" w:rsidRPr="009778BC" w:rsidRDefault="00333203" w:rsidP="00037D01">
            <w:pPr>
              <w:jc w:val="center"/>
              <w:rPr>
                <w:rFonts w:ascii="Times New Roman" w:eastAsia="Times New Roman" w:hAnsi="Times New Roman" w:cs="Times New Roman"/>
                <w:b/>
                <w:sz w:val="28"/>
                <w:szCs w:val="28"/>
              </w:rPr>
            </w:pPr>
            <w:r w:rsidRPr="009778BC">
              <w:rPr>
                <w:rFonts w:ascii="Times New Roman" w:eastAsia="Times New Roman" w:hAnsi="Times New Roman" w:cs="Times New Roman"/>
                <w:b/>
                <w:sz w:val="28"/>
                <w:szCs w:val="28"/>
              </w:rPr>
              <w:t>№ з/п</w:t>
            </w:r>
          </w:p>
        </w:tc>
        <w:tc>
          <w:tcPr>
            <w:tcW w:w="6804" w:type="dxa"/>
            <w:vAlign w:val="center"/>
          </w:tcPr>
          <w:p w14:paraId="227A7AB2" w14:textId="77777777" w:rsidR="00333203" w:rsidRPr="009778BC" w:rsidRDefault="00333203" w:rsidP="00037D01">
            <w:pPr>
              <w:jc w:val="center"/>
              <w:rPr>
                <w:rFonts w:ascii="Times New Roman" w:eastAsia="Times New Roman" w:hAnsi="Times New Roman" w:cs="Times New Roman"/>
                <w:b/>
                <w:sz w:val="28"/>
                <w:szCs w:val="28"/>
              </w:rPr>
            </w:pPr>
            <w:r w:rsidRPr="009778BC">
              <w:rPr>
                <w:rFonts w:ascii="Times New Roman" w:eastAsia="Times New Roman" w:hAnsi="Times New Roman" w:cs="Times New Roman"/>
                <w:b/>
                <w:sz w:val="28"/>
                <w:szCs w:val="28"/>
              </w:rPr>
              <w:t>Найменування заходу</w:t>
            </w:r>
          </w:p>
        </w:tc>
        <w:tc>
          <w:tcPr>
            <w:tcW w:w="1559" w:type="dxa"/>
            <w:vAlign w:val="center"/>
          </w:tcPr>
          <w:p w14:paraId="4FC1C193" w14:textId="77777777" w:rsidR="00333203" w:rsidRPr="009778BC" w:rsidRDefault="00333203" w:rsidP="00037D01">
            <w:pPr>
              <w:jc w:val="center"/>
              <w:rPr>
                <w:rFonts w:ascii="Times New Roman" w:eastAsia="Times New Roman" w:hAnsi="Times New Roman" w:cs="Times New Roman"/>
                <w:b/>
                <w:sz w:val="28"/>
                <w:szCs w:val="28"/>
              </w:rPr>
            </w:pPr>
            <w:r w:rsidRPr="009778BC">
              <w:rPr>
                <w:rFonts w:ascii="Times New Roman" w:eastAsia="Times New Roman" w:hAnsi="Times New Roman" w:cs="Times New Roman"/>
                <w:b/>
                <w:sz w:val="28"/>
                <w:szCs w:val="28"/>
              </w:rPr>
              <w:t>Період</w:t>
            </w:r>
          </w:p>
        </w:tc>
        <w:tc>
          <w:tcPr>
            <w:tcW w:w="2957" w:type="dxa"/>
            <w:vAlign w:val="center"/>
          </w:tcPr>
          <w:p w14:paraId="572C061C" w14:textId="77777777" w:rsidR="00333203" w:rsidRPr="009778BC" w:rsidRDefault="00333203" w:rsidP="00037D01">
            <w:pPr>
              <w:jc w:val="center"/>
              <w:rPr>
                <w:rFonts w:ascii="Times New Roman" w:eastAsia="Times New Roman" w:hAnsi="Times New Roman" w:cs="Times New Roman"/>
                <w:b/>
                <w:sz w:val="28"/>
                <w:szCs w:val="28"/>
              </w:rPr>
            </w:pPr>
            <w:r w:rsidRPr="009778BC">
              <w:rPr>
                <w:rFonts w:ascii="Times New Roman" w:eastAsia="Times New Roman" w:hAnsi="Times New Roman" w:cs="Times New Roman"/>
                <w:b/>
                <w:sz w:val="28"/>
                <w:szCs w:val="28"/>
              </w:rPr>
              <w:t>Джерело фінансування</w:t>
            </w:r>
          </w:p>
        </w:tc>
        <w:tc>
          <w:tcPr>
            <w:tcW w:w="2958" w:type="dxa"/>
            <w:vAlign w:val="center"/>
          </w:tcPr>
          <w:p w14:paraId="4EF3349E" w14:textId="77777777" w:rsidR="00333203" w:rsidRPr="009778BC" w:rsidRDefault="00333203" w:rsidP="00037D01">
            <w:pPr>
              <w:jc w:val="center"/>
              <w:rPr>
                <w:rFonts w:ascii="Times New Roman" w:eastAsia="Times New Roman" w:hAnsi="Times New Roman" w:cs="Times New Roman"/>
                <w:b/>
                <w:sz w:val="28"/>
                <w:szCs w:val="28"/>
              </w:rPr>
            </w:pPr>
            <w:r w:rsidRPr="009778BC">
              <w:rPr>
                <w:rFonts w:ascii="Times New Roman" w:eastAsia="Times New Roman" w:hAnsi="Times New Roman" w:cs="Times New Roman"/>
                <w:b/>
                <w:sz w:val="28"/>
                <w:szCs w:val="28"/>
              </w:rPr>
              <w:t>Виконавці</w:t>
            </w:r>
          </w:p>
        </w:tc>
      </w:tr>
      <w:tr w:rsidR="00333203" w:rsidRPr="009778BC" w14:paraId="4183C548" w14:textId="77777777" w:rsidTr="00037D01">
        <w:tc>
          <w:tcPr>
            <w:tcW w:w="817" w:type="dxa"/>
          </w:tcPr>
          <w:p w14:paraId="1DE14D95" w14:textId="6179DC19" w:rsidR="00333203" w:rsidRPr="009778BC" w:rsidRDefault="00333203" w:rsidP="00037D01">
            <w:pPr>
              <w:spacing w:line="360" w:lineRule="auto"/>
              <w:jc w:val="both"/>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1.</w:t>
            </w:r>
          </w:p>
        </w:tc>
        <w:tc>
          <w:tcPr>
            <w:tcW w:w="6804" w:type="dxa"/>
            <w:vAlign w:val="center"/>
          </w:tcPr>
          <w:p w14:paraId="576B31F1" w14:textId="77777777" w:rsidR="00333203" w:rsidRDefault="00333203" w:rsidP="00037D01">
            <w:pPr>
              <w:jc w:val="both"/>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Розробка і впровадження індивідуальних навчальних планів для педагогічних працівників з урахуванням їхніх потреб і професійних цілей.</w:t>
            </w:r>
          </w:p>
          <w:p w14:paraId="676A0C97" w14:textId="77777777" w:rsidR="006A6781" w:rsidRPr="009778BC" w:rsidRDefault="006A6781" w:rsidP="00037D01">
            <w:pPr>
              <w:jc w:val="both"/>
              <w:rPr>
                <w:rFonts w:ascii="Times New Roman" w:eastAsia="Times New Roman" w:hAnsi="Times New Roman" w:cs="Times New Roman"/>
                <w:sz w:val="28"/>
                <w:szCs w:val="28"/>
              </w:rPr>
            </w:pPr>
          </w:p>
        </w:tc>
        <w:tc>
          <w:tcPr>
            <w:tcW w:w="1559" w:type="dxa"/>
            <w:vAlign w:val="center"/>
          </w:tcPr>
          <w:p w14:paraId="6A71F749" w14:textId="689CB6E1" w:rsidR="00333203" w:rsidRPr="009778BC" w:rsidRDefault="00333203" w:rsidP="00037D01">
            <w:pPr>
              <w:spacing w:line="360" w:lineRule="auto"/>
              <w:jc w:val="center"/>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202</w:t>
            </w:r>
            <w:r w:rsidR="00512660">
              <w:rPr>
                <w:rFonts w:ascii="Times New Roman" w:eastAsia="Times New Roman" w:hAnsi="Times New Roman" w:cs="Times New Roman"/>
                <w:sz w:val="28"/>
                <w:szCs w:val="28"/>
              </w:rPr>
              <w:t>5</w:t>
            </w:r>
            <w:r w:rsidRPr="009778BC">
              <w:rPr>
                <w:rFonts w:ascii="Times New Roman" w:eastAsia="Times New Roman" w:hAnsi="Times New Roman" w:cs="Times New Roman"/>
                <w:sz w:val="28"/>
                <w:szCs w:val="28"/>
              </w:rPr>
              <w:t>-202</w:t>
            </w:r>
            <w:r w:rsidR="00512660">
              <w:rPr>
                <w:rFonts w:ascii="Times New Roman" w:eastAsia="Times New Roman" w:hAnsi="Times New Roman" w:cs="Times New Roman"/>
                <w:sz w:val="28"/>
                <w:szCs w:val="28"/>
              </w:rPr>
              <w:t>8</w:t>
            </w:r>
          </w:p>
        </w:tc>
        <w:tc>
          <w:tcPr>
            <w:tcW w:w="2957" w:type="dxa"/>
            <w:vAlign w:val="center"/>
          </w:tcPr>
          <w:p w14:paraId="3128A415" w14:textId="77777777" w:rsidR="00333203" w:rsidRPr="009778BC" w:rsidRDefault="00333203" w:rsidP="00037D01">
            <w:pPr>
              <w:jc w:val="center"/>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Фінансування не потребує</w:t>
            </w:r>
          </w:p>
        </w:tc>
        <w:tc>
          <w:tcPr>
            <w:tcW w:w="2958" w:type="dxa"/>
          </w:tcPr>
          <w:p w14:paraId="7F2B7711" w14:textId="6D1ECA51" w:rsidR="00333203" w:rsidRPr="009778BC" w:rsidRDefault="00333203" w:rsidP="00037D01">
            <w:pPr>
              <w:jc w:val="center"/>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 xml:space="preserve">Консультанти </w:t>
            </w:r>
            <w:r w:rsidR="00F11F63">
              <w:rPr>
                <w:rFonts w:ascii="Times New Roman" w:eastAsia="Times New Roman" w:hAnsi="Times New Roman" w:cs="Times New Roman"/>
                <w:sz w:val="28"/>
                <w:szCs w:val="28"/>
              </w:rPr>
              <w:t>КУ</w:t>
            </w:r>
            <w:r w:rsidR="00F11F63" w:rsidRPr="009778BC">
              <w:rPr>
                <w:rFonts w:ascii="Times New Roman" w:eastAsia="Times New Roman" w:hAnsi="Times New Roman" w:cs="Times New Roman"/>
                <w:sz w:val="28"/>
                <w:szCs w:val="28"/>
              </w:rPr>
              <w:t xml:space="preserve"> «Ц</w:t>
            </w:r>
            <w:r w:rsidR="00F11F63">
              <w:rPr>
                <w:rFonts w:ascii="Times New Roman" w:eastAsia="Times New Roman" w:hAnsi="Times New Roman" w:cs="Times New Roman"/>
                <w:sz w:val="28"/>
                <w:szCs w:val="28"/>
              </w:rPr>
              <w:t>ПРПП</w:t>
            </w:r>
            <w:r w:rsidR="00F11F63" w:rsidRPr="009778BC">
              <w:rPr>
                <w:rFonts w:ascii="Times New Roman" w:eastAsia="Times New Roman" w:hAnsi="Times New Roman" w:cs="Times New Roman"/>
                <w:sz w:val="28"/>
                <w:szCs w:val="28"/>
              </w:rPr>
              <w:t xml:space="preserve">» </w:t>
            </w:r>
            <w:proofErr w:type="spellStart"/>
            <w:r w:rsidR="00F11F63" w:rsidRPr="009778BC">
              <w:rPr>
                <w:rFonts w:ascii="Times New Roman" w:eastAsia="Times New Roman" w:hAnsi="Times New Roman" w:cs="Times New Roman"/>
                <w:sz w:val="28"/>
                <w:szCs w:val="28"/>
              </w:rPr>
              <w:t>Степанківської</w:t>
            </w:r>
            <w:proofErr w:type="spellEnd"/>
            <w:r w:rsidR="00F11F63" w:rsidRPr="009778BC">
              <w:rPr>
                <w:rFonts w:ascii="Times New Roman" w:eastAsia="Times New Roman" w:hAnsi="Times New Roman" w:cs="Times New Roman"/>
                <w:sz w:val="28"/>
                <w:szCs w:val="28"/>
              </w:rPr>
              <w:t xml:space="preserve"> сільської ради</w:t>
            </w:r>
          </w:p>
        </w:tc>
      </w:tr>
      <w:tr w:rsidR="00333203" w:rsidRPr="009778BC" w14:paraId="5DCF2FB4" w14:textId="77777777" w:rsidTr="00037D01">
        <w:tc>
          <w:tcPr>
            <w:tcW w:w="817" w:type="dxa"/>
          </w:tcPr>
          <w:p w14:paraId="7734299A" w14:textId="0EF49477" w:rsidR="00333203" w:rsidRPr="009778BC" w:rsidRDefault="00333203" w:rsidP="00037D01">
            <w:pPr>
              <w:spacing w:line="360" w:lineRule="auto"/>
              <w:jc w:val="both"/>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2.</w:t>
            </w:r>
          </w:p>
        </w:tc>
        <w:tc>
          <w:tcPr>
            <w:tcW w:w="6804" w:type="dxa"/>
            <w:vAlign w:val="center"/>
          </w:tcPr>
          <w:p w14:paraId="272CFFF8" w14:textId="77777777" w:rsidR="00333203" w:rsidRPr="009778BC" w:rsidRDefault="00333203" w:rsidP="00037D01">
            <w:pPr>
              <w:jc w:val="both"/>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Розробка і впровадження Програми «Цифрова кишеня вчителя»</w:t>
            </w:r>
          </w:p>
        </w:tc>
        <w:tc>
          <w:tcPr>
            <w:tcW w:w="1559" w:type="dxa"/>
            <w:vAlign w:val="center"/>
          </w:tcPr>
          <w:p w14:paraId="04648CDD" w14:textId="2B712C71" w:rsidR="00333203" w:rsidRPr="009778BC" w:rsidRDefault="00512660" w:rsidP="00037D01">
            <w:pPr>
              <w:spacing w:line="360" w:lineRule="auto"/>
              <w:jc w:val="center"/>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9778BC">
              <w:rPr>
                <w:rFonts w:ascii="Times New Roman" w:eastAsia="Times New Roman" w:hAnsi="Times New Roman" w:cs="Times New Roman"/>
                <w:sz w:val="28"/>
                <w:szCs w:val="28"/>
              </w:rPr>
              <w:t>-202</w:t>
            </w:r>
            <w:r>
              <w:rPr>
                <w:rFonts w:ascii="Times New Roman" w:eastAsia="Times New Roman" w:hAnsi="Times New Roman" w:cs="Times New Roman"/>
                <w:sz w:val="28"/>
                <w:szCs w:val="28"/>
              </w:rPr>
              <w:t>8</w:t>
            </w:r>
          </w:p>
        </w:tc>
        <w:tc>
          <w:tcPr>
            <w:tcW w:w="2957" w:type="dxa"/>
            <w:vAlign w:val="center"/>
          </w:tcPr>
          <w:p w14:paraId="207C9D81" w14:textId="77777777" w:rsidR="00333203" w:rsidRPr="009778BC" w:rsidRDefault="00333203" w:rsidP="00037D01">
            <w:pPr>
              <w:jc w:val="center"/>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Фінансування не потребує</w:t>
            </w:r>
          </w:p>
        </w:tc>
        <w:tc>
          <w:tcPr>
            <w:tcW w:w="2958" w:type="dxa"/>
            <w:vAlign w:val="center"/>
          </w:tcPr>
          <w:p w14:paraId="67B31F93" w14:textId="4899F358" w:rsidR="00333203" w:rsidRPr="009778BC" w:rsidRDefault="00333203" w:rsidP="00037D01">
            <w:pPr>
              <w:jc w:val="center"/>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 xml:space="preserve">Консультанти </w:t>
            </w:r>
            <w:r w:rsidR="00F11F63">
              <w:rPr>
                <w:rFonts w:ascii="Times New Roman" w:eastAsia="Times New Roman" w:hAnsi="Times New Roman" w:cs="Times New Roman"/>
                <w:sz w:val="28"/>
                <w:szCs w:val="28"/>
              </w:rPr>
              <w:t>КУ</w:t>
            </w:r>
            <w:r w:rsidR="00F11F63" w:rsidRPr="009778BC">
              <w:rPr>
                <w:rFonts w:ascii="Times New Roman" w:eastAsia="Times New Roman" w:hAnsi="Times New Roman" w:cs="Times New Roman"/>
                <w:sz w:val="28"/>
                <w:szCs w:val="28"/>
              </w:rPr>
              <w:t xml:space="preserve"> «Ц</w:t>
            </w:r>
            <w:r w:rsidR="00F11F63">
              <w:rPr>
                <w:rFonts w:ascii="Times New Roman" w:eastAsia="Times New Roman" w:hAnsi="Times New Roman" w:cs="Times New Roman"/>
                <w:sz w:val="28"/>
                <w:szCs w:val="28"/>
              </w:rPr>
              <w:t>ПРПП</w:t>
            </w:r>
            <w:r w:rsidR="00F11F63" w:rsidRPr="009778BC">
              <w:rPr>
                <w:rFonts w:ascii="Times New Roman" w:eastAsia="Times New Roman" w:hAnsi="Times New Roman" w:cs="Times New Roman"/>
                <w:sz w:val="28"/>
                <w:szCs w:val="28"/>
              </w:rPr>
              <w:t xml:space="preserve">» </w:t>
            </w:r>
            <w:proofErr w:type="spellStart"/>
            <w:r w:rsidR="00F11F63" w:rsidRPr="009778BC">
              <w:rPr>
                <w:rFonts w:ascii="Times New Roman" w:eastAsia="Times New Roman" w:hAnsi="Times New Roman" w:cs="Times New Roman"/>
                <w:sz w:val="28"/>
                <w:szCs w:val="28"/>
              </w:rPr>
              <w:t>Степанківської</w:t>
            </w:r>
            <w:proofErr w:type="spellEnd"/>
            <w:r w:rsidR="00F11F63" w:rsidRPr="009778BC">
              <w:rPr>
                <w:rFonts w:ascii="Times New Roman" w:eastAsia="Times New Roman" w:hAnsi="Times New Roman" w:cs="Times New Roman"/>
                <w:sz w:val="28"/>
                <w:szCs w:val="28"/>
              </w:rPr>
              <w:t xml:space="preserve"> сільської ради</w:t>
            </w:r>
          </w:p>
        </w:tc>
      </w:tr>
      <w:tr w:rsidR="00333203" w:rsidRPr="009778BC" w14:paraId="74B56A69" w14:textId="77777777" w:rsidTr="00037D01">
        <w:tc>
          <w:tcPr>
            <w:tcW w:w="817" w:type="dxa"/>
          </w:tcPr>
          <w:p w14:paraId="7065FC68" w14:textId="38B2EDD1" w:rsidR="00333203" w:rsidRPr="009778BC" w:rsidRDefault="00333203" w:rsidP="00037D01">
            <w:pPr>
              <w:spacing w:line="360" w:lineRule="auto"/>
              <w:jc w:val="both"/>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3.</w:t>
            </w:r>
          </w:p>
        </w:tc>
        <w:tc>
          <w:tcPr>
            <w:tcW w:w="6804" w:type="dxa"/>
            <w:vAlign w:val="center"/>
          </w:tcPr>
          <w:p w14:paraId="367C1F15" w14:textId="77777777" w:rsidR="00333203" w:rsidRDefault="00333203" w:rsidP="00037D01">
            <w:pPr>
              <w:jc w:val="both"/>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 xml:space="preserve">Розробка і впровадження Програми «Школа професійної майстерності вчителя англійської мови нового формату </w:t>
            </w:r>
            <w:r w:rsidRPr="009778BC">
              <w:rPr>
                <w:rFonts w:ascii="Times New Roman" w:eastAsia="Times New Roman" w:hAnsi="Times New Roman" w:cs="Times New Roman"/>
                <w:sz w:val="28"/>
                <w:szCs w:val="28"/>
                <w:lang w:val="en-US"/>
              </w:rPr>
              <w:t>TAG</w:t>
            </w:r>
            <w:r w:rsidRPr="009778BC">
              <w:rPr>
                <w:rFonts w:ascii="Times New Roman" w:eastAsia="Times New Roman" w:hAnsi="Times New Roman" w:cs="Times New Roman"/>
                <w:sz w:val="28"/>
                <w:szCs w:val="28"/>
              </w:rPr>
              <w:t>»</w:t>
            </w:r>
          </w:p>
          <w:p w14:paraId="139110D4" w14:textId="77777777" w:rsidR="006A6781" w:rsidRPr="009778BC" w:rsidRDefault="006A6781" w:rsidP="00037D01">
            <w:pPr>
              <w:jc w:val="both"/>
              <w:rPr>
                <w:rFonts w:ascii="Times New Roman" w:eastAsia="Times New Roman" w:hAnsi="Times New Roman" w:cs="Times New Roman"/>
                <w:sz w:val="28"/>
                <w:szCs w:val="28"/>
              </w:rPr>
            </w:pPr>
          </w:p>
        </w:tc>
        <w:tc>
          <w:tcPr>
            <w:tcW w:w="1559" w:type="dxa"/>
            <w:vAlign w:val="center"/>
          </w:tcPr>
          <w:p w14:paraId="3F3F4FFC" w14:textId="45CCC012" w:rsidR="00333203" w:rsidRPr="009778BC" w:rsidRDefault="00512660" w:rsidP="00037D01">
            <w:pPr>
              <w:spacing w:line="360" w:lineRule="auto"/>
              <w:jc w:val="center"/>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9778BC">
              <w:rPr>
                <w:rFonts w:ascii="Times New Roman" w:eastAsia="Times New Roman" w:hAnsi="Times New Roman" w:cs="Times New Roman"/>
                <w:sz w:val="28"/>
                <w:szCs w:val="28"/>
              </w:rPr>
              <w:t>-202</w:t>
            </w:r>
            <w:r>
              <w:rPr>
                <w:rFonts w:ascii="Times New Roman" w:eastAsia="Times New Roman" w:hAnsi="Times New Roman" w:cs="Times New Roman"/>
                <w:sz w:val="28"/>
                <w:szCs w:val="28"/>
              </w:rPr>
              <w:t>8</w:t>
            </w:r>
          </w:p>
        </w:tc>
        <w:tc>
          <w:tcPr>
            <w:tcW w:w="2957" w:type="dxa"/>
            <w:vAlign w:val="center"/>
          </w:tcPr>
          <w:p w14:paraId="7AEC4E82" w14:textId="77777777" w:rsidR="00333203" w:rsidRPr="009778BC" w:rsidRDefault="00333203" w:rsidP="00037D01">
            <w:pPr>
              <w:jc w:val="center"/>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Фінансування не потребує</w:t>
            </w:r>
          </w:p>
        </w:tc>
        <w:tc>
          <w:tcPr>
            <w:tcW w:w="2958" w:type="dxa"/>
            <w:vAlign w:val="center"/>
          </w:tcPr>
          <w:p w14:paraId="568CDADE" w14:textId="47FE7E35" w:rsidR="00333203" w:rsidRPr="009778BC" w:rsidRDefault="00333203" w:rsidP="00037D01">
            <w:pPr>
              <w:jc w:val="center"/>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 xml:space="preserve">Консультанти </w:t>
            </w:r>
            <w:r w:rsidR="00F11F63">
              <w:rPr>
                <w:rFonts w:ascii="Times New Roman" w:eastAsia="Times New Roman" w:hAnsi="Times New Roman" w:cs="Times New Roman"/>
                <w:sz w:val="28"/>
                <w:szCs w:val="28"/>
              </w:rPr>
              <w:t>КУ</w:t>
            </w:r>
            <w:r w:rsidR="00F11F63" w:rsidRPr="009778BC">
              <w:rPr>
                <w:rFonts w:ascii="Times New Roman" w:eastAsia="Times New Roman" w:hAnsi="Times New Roman" w:cs="Times New Roman"/>
                <w:sz w:val="28"/>
                <w:szCs w:val="28"/>
              </w:rPr>
              <w:t xml:space="preserve"> «Ц</w:t>
            </w:r>
            <w:r w:rsidR="00F11F63">
              <w:rPr>
                <w:rFonts w:ascii="Times New Roman" w:eastAsia="Times New Roman" w:hAnsi="Times New Roman" w:cs="Times New Roman"/>
                <w:sz w:val="28"/>
                <w:szCs w:val="28"/>
              </w:rPr>
              <w:t>ПРПП</w:t>
            </w:r>
            <w:r w:rsidR="00F11F63" w:rsidRPr="009778BC">
              <w:rPr>
                <w:rFonts w:ascii="Times New Roman" w:eastAsia="Times New Roman" w:hAnsi="Times New Roman" w:cs="Times New Roman"/>
                <w:sz w:val="28"/>
                <w:szCs w:val="28"/>
              </w:rPr>
              <w:t xml:space="preserve">» </w:t>
            </w:r>
            <w:proofErr w:type="spellStart"/>
            <w:r w:rsidR="00F11F63" w:rsidRPr="009778BC">
              <w:rPr>
                <w:rFonts w:ascii="Times New Roman" w:eastAsia="Times New Roman" w:hAnsi="Times New Roman" w:cs="Times New Roman"/>
                <w:sz w:val="28"/>
                <w:szCs w:val="28"/>
              </w:rPr>
              <w:t>Степанківської</w:t>
            </w:r>
            <w:proofErr w:type="spellEnd"/>
            <w:r w:rsidR="00F11F63" w:rsidRPr="009778BC">
              <w:rPr>
                <w:rFonts w:ascii="Times New Roman" w:eastAsia="Times New Roman" w:hAnsi="Times New Roman" w:cs="Times New Roman"/>
                <w:sz w:val="28"/>
                <w:szCs w:val="28"/>
              </w:rPr>
              <w:t xml:space="preserve"> сільської ради</w:t>
            </w:r>
          </w:p>
        </w:tc>
      </w:tr>
      <w:tr w:rsidR="00333203" w:rsidRPr="009778BC" w14:paraId="2D3C39D7" w14:textId="77777777" w:rsidTr="00037D01">
        <w:tc>
          <w:tcPr>
            <w:tcW w:w="817" w:type="dxa"/>
          </w:tcPr>
          <w:p w14:paraId="6EC03055" w14:textId="75163286" w:rsidR="00333203" w:rsidRPr="009778BC" w:rsidRDefault="00333203" w:rsidP="00037D01">
            <w:pPr>
              <w:spacing w:line="360" w:lineRule="auto"/>
              <w:jc w:val="both"/>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4.</w:t>
            </w:r>
          </w:p>
        </w:tc>
        <w:tc>
          <w:tcPr>
            <w:tcW w:w="6804" w:type="dxa"/>
            <w:vAlign w:val="center"/>
          </w:tcPr>
          <w:p w14:paraId="5E0B2630" w14:textId="77777777" w:rsidR="00333203" w:rsidRPr="009778BC" w:rsidRDefault="00333203" w:rsidP="00037D01">
            <w:pPr>
              <w:jc w:val="both"/>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Розробка і впровадження Програми «Школа становлення педагога»</w:t>
            </w:r>
          </w:p>
        </w:tc>
        <w:tc>
          <w:tcPr>
            <w:tcW w:w="1559" w:type="dxa"/>
            <w:vAlign w:val="center"/>
          </w:tcPr>
          <w:p w14:paraId="6CC4DC45" w14:textId="74C445A6" w:rsidR="00333203" w:rsidRPr="009778BC" w:rsidRDefault="00512660" w:rsidP="00037D01">
            <w:pPr>
              <w:spacing w:line="360" w:lineRule="auto"/>
              <w:jc w:val="center"/>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9778BC">
              <w:rPr>
                <w:rFonts w:ascii="Times New Roman" w:eastAsia="Times New Roman" w:hAnsi="Times New Roman" w:cs="Times New Roman"/>
                <w:sz w:val="28"/>
                <w:szCs w:val="28"/>
              </w:rPr>
              <w:t>-202</w:t>
            </w:r>
            <w:r>
              <w:rPr>
                <w:rFonts w:ascii="Times New Roman" w:eastAsia="Times New Roman" w:hAnsi="Times New Roman" w:cs="Times New Roman"/>
                <w:sz w:val="28"/>
                <w:szCs w:val="28"/>
              </w:rPr>
              <w:t>8</w:t>
            </w:r>
          </w:p>
        </w:tc>
        <w:tc>
          <w:tcPr>
            <w:tcW w:w="2957" w:type="dxa"/>
            <w:vAlign w:val="center"/>
          </w:tcPr>
          <w:p w14:paraId="5743454A" w14:textId="77777777" w:rsidR="00333203" w:rsidRPr="009778BC" w:rsidRDefault="00333203" w:rsidP="00037D01">
            <w:pPr>
              <w:jc w:val="center"/>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Фінансування не потребує</w:t>
            </w:r>
          </w:p>
        </w:tc>
        <w:tc>
          <w:tcPr>
            <w:tcW w:w="2958" w:type="dxa"/>
            <w:vAlign w:val="center"/>
          </w:tcPr>
          <w:p w14:paraId="4AC61C65" w14:textId="4E90B9BE" w:rsidR="00333203" w:rsidRPr="009778BC" w:rsidRDefault="00333203" w:rsidP="00037D01">
            <w:pPr>
              <w:jc w:val="center"/>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 xml:space="preserve">Консультанти </w:t>
            </w:r>
            <w:r w:rsidR="00F11F63">
              <w:rPr>
                <w:rFonts w:ascii="Times New Roman" w:eastAsia="Times New Roman" w:hAnsi="Times New Roman" w:cs="Times New Roman"/>
                <w:sz w:val="28"/>
                <w:szCs w:val="28"/>
              </w:rPr>
              <w:t>КУ</w:t>
            </w:r>
            <w:r w:rsidR="00F11F63" w:rsidRPr="009778BC">
              <w:rPr>
                <w:rFonts w:ascii="Times New Roman" w:eastAsia="Times New Roman" w:hAnsi="Times New Roman" w:cs="Times New Roman"/>
                <w:sz w:val="28"/>
                <w:szCs w:val="28"/>
              </w:rPr>
              <w:t xml:space="preserve"> «Ц</w:t>
            </w:r>
            <w:r w:rsidR="00F11F63">
              <w:rPr>
                <w:rFonts w:ascii="Times New Roman" w:eastAsia="Times New Roman" w:hAnsi="Times New Roman" w:cs="Times New Roman"/>
                <w:sz w:val="28"/>
                <w:szCs w:val="28"/>
              </w:rPr>
              <w:t>ПРПП</w:t>
            </w:r>
            <w:r w:rsidR="00F11F63" w:rsidRPr="009778BC">
              <w:rPr>
                <w:rFonts w:ascii="Times New Roman" w:eastAsia="Times New Roman" w:hAnsi="Times New Roman" w:cs="Times New Roman"/>
                <w:sz w:val="28"/>
                <w:szCs w:val="28"/>
              </w:rPr>
              <w:t xml:space="preserve">» </w:t>
            </w:r>
            <w:proofErr w:type="spellStart"/>
            <w:r w:rsidR="00F11F63" w:rsidRPr="009778BC">
              <w:rPr>
                <w:rFonts w:ascii="Times New Roman" w:eastAsia="Times New Roman" w:hAnsi="Times New Roman" w:cs="Times New Roman"/>
                <w:sz w:val="28"/>
                <w:szCs w:val="28"/>
              </w:rPr>
              <w:t>Степанківської</w:t>
            </w:r>
            <w:proofErr w:type="spellEnd"/>
            <w:r w:rsidR="00F11F63" w:rsidRPr="009778BC">
              <w:rPr>
                <w:rFonts w:ascii="Times New Roman" w:eastAsia="Times New Roman" w:hAnsi="Times New Roman" w:cs="Times New Roman"/>
                <w:sz w:val="28"/>
                <w:szCs w:val="28"/>
              </w:rPr>
              <w:t xml:space="preserve"> сільської ради</w:t>
            </w:r>
          </w:p>
        </w:tc>
      </w:tr>
      <w:tr w:rsidR="00333203" w:rsidRPr="009778BC" w14:paraId="7608A0F2" w14:textId="77777777" w:rsidTr="00037D01">
        <w:tc>
          <w:tcPr>
            <w:tcW w:w="817" w:type="dxa"/>
          </w:tcPr>
          <w:p w14:paraId="7A83BD33" w14:textId="7DFB1BD9" w:rsidR="00333203" w:rsidRPr="009778BC" w:rsidRDefault="00333203" w:rsidP="00037D01">
            <w:pPr>
              <w:spacing w:line="360" w:lineRule="auto"/>
              <w:jc w:val="both"/>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lastRenderedPageBreak/>
              <w:t>5.</w:t>
            </w:r>
          </w:p>
        </w:tc>
        <w:tc>
          <w:tcPr>
            <w:tcW w:w="6804" w:type="dxa"/>
            <w:vAlign w:val="center"/>
          </w:tcPr>
          <w:p w14:paraId="1869E509" w14:textId="77777777" w:rsidR="00333203" w:rsidRDefault="004E66EF" w:rsidP="00037D01">
            <w:pPr>
              <w:jc w:val="both"/>
              <w:rPr>
                <w:rFonts w:ascii="Times New Roman" w:hAnsi="Times New Roman" w:cs="Times New Roman"/>
                <w:bCs/>
                <w:iCs/>
                <w:color w:val="000000"/>
                <w:sz w:val="28"/>
                <w:szCs w:val="28"/>
              </w:rPr>
            </w:pPr>
            <w:r>
              <w:rPr>
                <w:rFonts w:ascii="Times New Roman" w:eastAsia="Times New Roman" w:hAnsi="Times New Roman" w:cs="Times New Roman"/>
                <w:sz w:val="28"/>
                <w:szCs w:val="28"/>
              </w:rPr>
              <w:t xml:space="preserve">Розробка і впровадження профілактичної Програми </w:t>
            </w:r>
            <w:r w:rsidRPr="00390EC9">
              <w:rPr>
                <w:rFonts w:ascii="Times New Roman" w:hAnsi="Times New Roman" w:cs="Times New Roman"/>
                <w:bCs/>
                <w:color w:val="000000"/>
                <w:sz w:val="28"/>
                <w:szCs w:val="28"/>
              </w:rPr>
              <w:t xml:space="preserve">психологічного сприяння посиленню особистісних ресурсів педагогічних працівників в умовах воєнного стану </w:t>
            </w:r>
            <w:r w:rsidRPr="00390EC9">
              <w:rPr>
                <w:rFonts w:ascii="Times New Roman" w:hAnsi="Times New Roman" w:cs="Times New Roman"/>
                <w:bCs/>
                <w:iCs/>
                <w:color w:val="000000"/>
                <w:sz w:val="28"/>
                <w:szCs w:val="28"/>
              </w:rPr>
              <w:t>«Б</w:t>
            </w:r>
            <w:r>
              <w:rPr>
                <w:rFonts w:ascii="Times New Roman" w:hAnsi="Times New Roman" w:cs="Times New Roman"/>
                <w:bCs/>
                <w:iCs/>
                <w:color w:val="000000"/>
                <w:sz w:val="28"/>
                <w:szCs w:val="28"/>
              </w:rPr>
              <w:t>удемо стійкими разом</w:t>
            </w:r>
            <w:r w:rsidRPr="00390EC9">
              <w:rPr>
                <w:rFonts w:ascii="Times New Roman" w:hAnsi="Times New Roman" w:cs="Times New Roman"/>
                <w:bCs/>
                <w:iCs/>
                <w:color w:val="000000"/>
                <w:sz w:val="28"/>
                <w:szCs w:val="28"/>
              </w:rPr>
              <w:t>!»</w:t>
            </w:r>
          </w:p>
          <w:p w14:paraId="2AFE5466" w14:textId="0A9BA6CA" w:rsidR="006A6781" w:rsidRPr="009778BC" w:rsidRDefault="006A6781" w:rsidP="00037D01">
            <w:pPr>
              <w:jc w:val="both"/>
              <w:rPr>
                <w:rFonts w:ascii="Times New Roman" w:eastAsia="Times New Roman" w:hAnsi="Times New Roman" w:cs="Times New Roman"/>
                <w:sz w:val="28"/>
                <w:szCs w:val="28"/>
              </w:rPr>
            </w:pPr>
          </w:p>
        </w:tc>
        <w:tc>
          <w:tcPr>
            <w:tcW w:w="1559" w:type="dxa"/>
            <w:vAlign w:val="center"/>
          </w:tcPr>
          <w:p w14:paraId="79F8A518" w14:textId="2886CA75" w:rsidR="00333203" w:rsidRPr="009778BC" w:rsidRDefault="00512660" w:rsidP="00037D01">
            <w:pPr>
              <w:spacing w:line="360" w:lineRule="auto"/>
              <w:jc w:val="center"/>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9778BC">
              <w:rPr>
                <w:rFonts w:ascii="Times New Roman" w:eastAsia="Times New Roman" w:hAnsi="Times New Roman" w:cs="Times New Roman"/>
                <w:sz w:val="28"/>
                <w:szCs w:val="28"/>
              </w:rPr>
              <w:t>-202</w:t>
            </w:r>
            <w:r>
              <w:rPr>
                <w:rFonts w:ascii="Times New Roman" w:eastAsia="Times New Roman" w:hAnsi="Times New Roman" w:cs="Times New Roman"/>
                <w:sz w:val="28"/>
                <w:szCs w:val="28"/>
              </w:rPr>
              <w:t>8</w:t>
            </w:r>
          </w:p>
        </w:tc>
        <w:tc>
          <w:tcPr>
            <w:tcW w:w="2957" w:type="dxa"/>
            <w:vAlign w:val="center"/>
          </w:tcPr>
          <w:p w14:paraId="52E273F7" w14:textId="77777777" w:rsidR="00333203" w:rsidRPr="009778BC" w:rsidRDefault="00333203" w:rsidP="00037D01">
            <w:pPr>
              <w:jc w:val="center"/>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Фінансування не потребує</w:t>
            </w:r>
          </w:p>
        </w:tc>
        <w:tc>
          <w:tcPr>
            <w:tcW w:w="2958" w:type="dxa"/>
            <w:vAlign w:val="center"/>
          </w:tcPr>
          <w:p w14:paraId="5487BA73" w14:textId="28CCCF64" w:rsidR="00333203" w:rsidRPr="009778BC" w:rsidRDefault="00333203" w:rsidP="00037D01">
            <w:pPr>
              <w:jc w:val="center"/>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 xml:space="preserve">Консультанти </w:t>
            </w:r>
            <w:r w:rsidR="00F11F63">
              <w:rPr>
                <w:rFonts w:ascii="Times New Roman" w:eastAsia="Times New Roman" w:hAnsi="Times New Roman" w:cs="Times New Roman"/>
                <w:sz w:val="28"/>
                <w:szCs w:val="28"/>
              </w:rPr>
              <w:t>КУ</w:t>
            </w:r>
            <w:r w:rsidR="00F11F63" w:rsidRPr="009778BC">
              <w:rPr>
                <w:rFonts w:ascii="Times New Roman" w:eastAsia="Times New Roman" w:hAnsi="Times New Roman" w:cs="Times New Roman"/>
                <w:sz w:val="28"/>
                <w:szCs w:val="28"/>
              </w:rPr>
              <w:t xml:space="preserve"> «Ц</w:t>
            </w:r>
            <w:r w:rsidR="00F11F63">
              <w:rPr>
                <w:rFonts w:ascii="Times New Roman" w:eastAsia="Times New Roman" w:hAnsi="Times New Roman" w:cs="Times New Roman"/>
                <w:sz w:val="28"/>
                <w:szCs w:val="28"/>
              </w:rPr>
              <w:t>ПРПП</w:t>
            </w:r>
            <w:r w:rsidR="00F11F63" w:rsidRPr="009778BC">
              <w:rPr>
                <w:rFonts w:ascii="Times New Roman" w:eastAsia="Times New Roman" w:hAnsi="Times New Roman" w:cs="Times New Roman"/>
                <w:sz w:val="28"/>
                <w:szCs w:val="28"/>
              </w:rPr>
              <w:t xml:space="preserve">» </w:t>
            </w:r>
            <w:proofErr w:type="spellStart"/>
            <w:r w:rsidR="00F11F63" w:rsidRPr="009778BC">
              <w:rPr>
                <w:rFonts w:ascii="Times New Roman" w:eastAsia="Times New Roman" w:hAnsi="Times New Roman" w:cs="Times New Roman"/>
                <w:sz w:val="28"/>
                <w:szCs w:val="28"/>
              </w:rPr>
              <w:t>Степанківської</w:t>
            </w:r>
            <w:proofErr w:type="spellEnd"/>
            <w:r w:rsidR="00F11F63" w:rsidRPr="009778BC">
              <w:rPr>
                <w:rFonts w:ascii="Times New Roman" w:eastAsia="Times New Roman" w:hAnsi="Times New Roman" w:cs="Times New Roman"/>
                <w:sz w:val="28"/>
                <w:szCs w:val="28"/>
              </w:rPr>
              <w:t xml:space="preserve"> сільської ради</w:t>
            </w:r>
          </w:p>
        </w:tc>
      </w:tr>
      <w:tr w:rsidR="00333203" w:rsidRPr="009778BC" w14:paraId="745BD04B" w14:textId="77777777" w:rsidTr="00037D01">
        <w:tc>
          <w:tcPr>
            <w:tcW w:w="817" w:type="dxa"/>
          </w:tcPr>
          <w:p w14:paraId="44135595" w14:textId="2EA62C6E" w:rsidR="00333203" w:rsidRPr="009778BC" w:rsidRDefault="00333203" w:rsidP="00037D01">
            <w:pPr>
              <w:spacing w:line="360" w:lineRule="auto"/>
              <w:jc w:val="both"/>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6.</w:t>
            </w:r>
          </w:p>
        </w:tc>
        <w:tc>
          <w:tcPr>
            <w:tcW w:w="6804" w:type="dxa"/>
            <w:vAlign w:val="center"/>
          </w:tcPr>
          <w:p w14:paraId="213529B3" w14:textId="77777777" w:rsidR="00333203" w:rsidRDefault="006A6781" w:rsidP="00037D01">
            <w:pPr>
              <w:jc w:val="both"/>
              <w:rPr>
                <w:rFonts w:ascii="Times New Roman" w:hAnsi="Times New Roman" w:cs="Times New Roman"/>
                <w:sz w:val="28"/>
                <w:szCs w:val="28"/>
              </w:rPr>
            </w:pPr>
            <w:r w:rsidRPr="006A6781">
              <w:rPr>
                <w:rFonts w:ascii="Times New Roman" w:hAnsi="Times New Roman" w:cs="Times New Roman"/>
                <w:sz w:val="28"/>
                <w:szCs w:val="28"/>
              </w:rPr>
              <w:t>Розробка і впровадження пропедевтичного курсу професійного зростання «STEM-студія вчителя нової української школи»</w:t>
            </w:r>
          </w:p>
          <w:p w14:paraId="34C6FDBC" w14:textId="3C4FECB5" w:rsidR="006A6781" w:rsidRPr="009778BC" w:rsidRDefault="006A6781" w:rsidP="00037D01">
            <w:pPr>
              <w:jc w:val="both"/>
              <w:rPr>
                <w:rFonts w:ascii="Times New Roman" w:eastAsia="Times New Roman" w:hAnsi="Times New Roman" w:cs="Times New Roman"/>
                <w:sz w:val="28"/>
                <w:szCs w:val="28"/>
              </w:rPr>
            </w:pPr>
          </w:p>
        </w:tc>
        <w:tc>
          <w:tcPr>
            <w:tcW w:w="1559" w:type="dxa"/>
            <w:vAlign w:val="center"/>
          </w:tcPr>
          <w:p w14:paraId="5100EF83" w14:textId="7E81855C" w:rsidR="00333203" w:rsidRPr="009778BC" w:rsidRDefault="00512660" w:rsidP="00037D01">
            <w:pPr>
              <w:spacing w:line="360" w:lineRule="auto"/>
              <w:jc w:val="center"/>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9778BC">
              <w:rPr>
                <w:rFonts w:ascii="Times New Roman" w:eastAsia="Times New Roman" w:hAnsi="Times New Roman" w:cs="Times New Roman"/>
                <w:sz w:val="28"/>
                <w:szCs w:val="28"/>
              </w:rPr>
              <w:t>-202</w:t>
            </w:r>
            <w:r>
              <w:rPr>
                <w:rFonts w:ascii="Times New Roman" w:eastAsia="Times New Roman" w:hAnsi="Times New Roman" w:cs="Times New Roman"/>
                <w:sz w:val="28"/>
                <w:szCs w:val="28"/>
              </w:rPr>
              <w:t>8</w:t>
            </w:r>
          </w:p>
        </w:tc>
        <w:tc>
          <w:tcPr>
            <w:tcW w:w="2957" w:type="dxa"/>
            <w:vAlign w:val="center"/>
          </w:tcPr>
          <w:p w14:paraId="2BF142BE" w14:textId="77777777" w:rsidR="00333203" w:rsidRPr="009778BC" w:rsidRDefault="00333203" w:rsidP="00037D01">
            <w:pPr>
              <w:jc w:val="center"/>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Фінансування не потребує</w:t>
            </w:r>
          </w:p>
        </w:tc>
        <w:tc>
          <w:tcPr>
            <w:tcW w:w="2958" w:type="dxa"/>
            <w:vAlign w:val="center"/>
          </w:tcPr>
          <w:p w14:paraId="619A37CE" w14:textId="445C0AE1" w:rsidR="00333203" w:rsidRPr="009778BC" w:rsidRDefault="00333203" w:rsidP="00037D01">
            <w:pPr>
              <w:jc w:val="center"/>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 xml:space="preserve">Консультанти </w:t>
            </w:r>
            <w:r w:rsidR="00F11F63">
              <w:rPr>
                <w:rFonts w:ascii="Times New Roman" w:eastAsia="Times New Roman" w:hAnsi="Times New Roman" w:cs="Times New Roman"/>
                <w:sz w:val="28"/>
                <w:szCs w:val="28"/>
              </w:rPr>
              <w:t>КУ</w:t>
            </w:r>
            <w:r w:rsidR="00F11F63" w:rsidRPr="009778BC">
              <w:rPr>
                <w:rFonts w:ascii="Times New Roman" w:eastAsia="Times New Roman" w:hAnsi="Times New Roman" w:cs="Times New Roman"/>
                <w:sz w:val="28"/>
                <w:szCs w:val="28"/>
              </w:rPr>
              <w:t xml:space="preserve"> «Ц</w:t>
            </w:r>
            <w:r w:rsidR="00F11F63">
              <w:rPr>
                <w:rFonts w:ascii="Times New Roman" w:eastAsia="Times New Roman" w:hAnsi="Times New Roman" w:cs="Times New Roman"/>
                <w:sz w:val="28"/>
                <w:szCs w:val="28"/>
              </w:rPr>
              <w:t>ПРПП</w:t>
            </w:r>
            <w:r w:rsidR="00F11F63" w:rsidRPr="009778BC">
              <w:rPr>
                <w:rFonts w:ascii="Times New Roman" w:eastAsia="Times New Roman" w:hAnsi="Times New Roman" w:cs="Times New Roman"/>
                <w:sz w:val="28"/>
                <w:szCs w:val="28"/>
              </w:rPr>
              <w:t xml:space="preserve">» </w:t>
            </w:r>
            <w:proofErr w:type="spellStart"/>
            <w:r w:rsidR="00F11F63" w:rsidRPr="009778BC">
              <w:rPr>
                <w:rFonts w:ascii="Times New Roman" w:eastAsia="Times New Roman" w:hAnsi="Times New Roman" w:cs="Times New Roman"/>
                <w:sz w:val="28"/>
                <w:szCs w:val="28"/>
              </w:rPr>
              <w:t>Степанківської</w:t>
            </w:r>
            <w:proofErr w:type="spellEnd"/>
            <w:r w:rsidR="00F11F63" w:rsidRPr="009778BC">
              <w:rPr>
                <w:rFonts w:ascii="Times New Roman" w:eastAsia="Times New Roman" w:hAnsi="Times New Roman" w:cs="Times New Roman"/>
                <w:sz w:val="28"/>
                <w:szCs w:val="28"/>
              </w:rPr>
              <w:t xml:space="preserve"> сільської ради</w:t>
            </w:r>
          </w:p>
        </w:tc>
      </w:tr>
      <w:tr w:rsidR="00333203" w:rsidRPr="009778BC" w14:paraId="50B1287D" w14:textId="77777777" w:rsidTr="00037D01">
        <w:tc>
          <w:tcPr>
            <w:tcW w:w="817" w:type="dxa"/>
          </w:tcPr>
          <w:p w14:paraId="0152D41F" w14:textId="728595B8" w:rsidR="00333203" w:rsidRPr="009778BC" w:rsidRDefault="00333203" w:rsidP="00037D01">
            <w:pPr>
              <w:spacing w:line="360" w:lineRule="auto"/>
              <w:jc w:val="both"/>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7.</w:t>
            </w:r>
          </w:p>
        </w:tc>
        <w:tc>
          <w:tcPr>
            <w:tcW w:w="6804" w:type="dxa"/>
            <w:vAlign w:val="center"/>
          </w:tcPr>
          <w:p w14:paraId="38D45EF9" w14:textId="77777777" w:rsidR="00333203" w:rsidRDefault="006A6781" w:rsidP="00037D01">
            <w:pPr>
              <w:jc w:val="both"/>
              <w:rPr>
                <w:rFonts w:ascii="Times New Roman" w:eastAsia="Times New Roman" w:hAnsi="Times New Roman" w:cs="Times New Roman"/>
                <w:sz w:val="28"/>
                <w:szCs w:val="28"/>
              </w:rPr>
            </w:pPr>
            <w:r w:rsidRPr="006A6781">
              <w:rPr>
                <w:rFonts w:ascii="Times New Roman" w:eastAsia="Times New Roman" w:hAnsi="Times New Roman" w:cs="Times New Roman"/>
                <w:sz w:val="28"/>
                <w:szCs w:val="28"/>
              </w:rPr>
              <w:t>Розробка і впровадження Програми професійного зростання педагогів «Інновації в дошкільній освіті»</w:t>
            </w:r>
          </w:p>
          <w:p w14:paraId="61A05AF0" w14:textId="42647D64" w:rsidR="006A6781" w:rsidRPr="009778BC" w:rsidRDefault="006A6781" w:rsidP="00037D01">
            <w:pPr>
              <w:jc w:val="both"/>
              <w:rPr>
                <w:rFonts w:ascii="Times New Roman" w:hAnsi="Times New Roman" w:cs="Times New Roman"/>
                <w:sz w:val="28"/>
                <w:szCs w:val="28"/>
              </w:rPr>
            </w:pPr>
          </w:p>
        </w:tc>
        <w:tc>
          <w:tcPr>
            <w:tcW w:w="1559" w:type="dxa"/>
            <w:vAlign w:val="center"/>
          </w:tcPr>
          <w:p w14:paraId="5FCD936F" w14:textId="19733680" w:rsidR="00333203" w:rsidRPr="009778BC" w:rsidRDefault="00512660" w:rsidP="00037D01">
            <w:pPr>
              <w:spacing w:line="360" w:lineRule="auto"/>
              <w:jc w:val="center"/>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9778BC">
              <w:rPr>
                <w:rFonts w:ascii="Times New Roman" w:eastAsia="Times New Roman" w:hAnsi="Times New Roman" w:cs="Times New Roman"/>
                <w:sz w:val="28"/>
                <w:szCs w:val="28"/>
              </w:rPr>
              <w:t>-202</w:t>
            </w:r>
            <w:r>
              <w:rPr>
                <w:rFonts w:ascii="Times New Roman" w:eastAsia="Times New Roman" w:hAnsi="Times New Roman" w:cs="Times New Roman"/>
                <w:sz w:val="28"/>
                <w:szCs w:val="28"/>
              </w:rPr>
              <w:t>8</w:t>
            </w:r>
          </w:p>
        </w:tc>
        <w:tc>
          <w:tcPr>
            <w:tcW w:w="2957" w:type="dxa"/>
            <w:vAlign w:val="center"/>
          </w:tcPr>
          <w:p w14:paraId="6C9E045B" w14:textId="77777777" w:rsidR="00333203" w:rsidRPr="009778BC" w:rsidRDefault="00333203" w:rsidP="00037D01">
            <w:pPr>
              <w:jc w:val="center"/>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Фінансування не потребує</w:t>
            </w:r>
          </w:p>
        </w:tc>
        <w:tc>
          <w:tcPr>
            <w:tcW w:w="2958" w:type="dxa"/>
            <w:vAlign w:val="center"/>
          </w:tcPr>
          <w:p w14:paraId="0519FAA4" w14:textId="7B02BD62" w:rsidR="00333203" w:rsidRPr="009778BC" w:rsidRDefault="00333203" w:rsidP="00037D01">
            <w:pPr>
              <w:jc w:val="center"/>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 xml:space="preserve">Консультанти </w:t>
            </w:r>
            <w:r w:rsidR="00F11F63">
              <w:rPr>
                <w:rFonts w:ascii="Times New Roman" w:eastAsia="Times New Roman" w:hAnsi="Times New Roman" w:cs="Times New Roman"/>
                <w:sz w:val="28"/>
                <w:szCs w:val="28"/>
              </w:rPr>
              <w:t>КУ</w:t>
            </w:r>
            <w:r w:rsidR="00F11F63" w:rsidRPr="009778BC">
              <w:rPr>
                <w:rFonts w:ascii="Times New Roman" w:eastAsia="Times New Roman" w:hAnsi="Times New Roman" w:cs="Times New Roman"/>
                <w:sz w:val="28"/>
                <w:szCs w:val="28"/>
              </w:rPr>
              <w:t xml:space="preserve"> «Ц</w:t>
            </w:r>
            <w:r w:rsidR="00F11F63">
              <w:rPr>
                <w:rFonts w:ascii="Times New Roman" w:eastAsia="Times New Roman" w:hAnsi="Times New Roman" w:cs="Times New Roman"/>
                <w:sz w:val="28"/>
                <w:szCs w:val="28"/>
              </w:rPr>
              <w:t>ПРПП</w:t>
            </w:r>
            <w:r w:rsidR="00F11F63" w:rsidRPr="009778BC">
              <w:rPr>
                <w:rFonts w:ascii="Times New Roman" w:eastAsia="Times New Roman" w:hAnsi="Times New Roman" w:cs="Times New Roman"/>
                <w:sz w:val="28"/>
                <w:szCs w:val="28"/>
              </w:rPr>
              <w:t xml:space="preserve">» </w:t>
            </w:r>
            <w:proofErr w:type="spellStart"/>
            <w:r w:rsidR="00F11F63" w:rsidRPr="009778BC">
              <w:rPr>
                <w:rFonts w:ascii="Times New Roman" w:eastAsia="Times New Roman" w:hAnsi="Times New Roman" w:cs="Times New Roman"/>
                <w:sz w:val="28"/>
                <w:szCs w:val="28"/>
              </w:rPr>
              <w:t>Степанківської</w:t>
            </w:r>
            <w:proofErr w:type="spellEnd"/>
            <w:r w:rsidR="00F11F63" w:rsidRPr="009778BC">
              <w:rPr>
                <w:rFonts w:ascii="Times New Roman" w:eastAsia="Times New Roman" w:hAnsi="Times New Roman" w:cs="Times New Roman"/>
                <w:sz w:val="28"/>
                <w:szCs w:val="28"/>
              </w:rPr>
              <w:t xml:space="preserve"> сільської ради</w:t>
            </w:r>
          </w:p>
        </w:tc>
      </w:tr>
      <w:tr w:rsidR="006A6781" w:rsidRPr="009778BC" w14:paraId="1D312074" w14:textId="77777777" w:rsidTr="00037D01">
        <w:tc>
          <w:tcPr>
            <w:tcW w:w="817" w:type="dxa"/>
            <w:vAlign w:val="center"/>
          </w:tcPr>
          <w:p w14:paraId="376B251E" w14:textId="32646ED6" w:rsidR="006A6781" w:rsidRPr="009778BC" w:rsidRDefault="006A6781" w:rsidP="006A6781">
            <w:pPr>
              <w:spacing w:line="360" w:lineRule="auto"/>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8.</w:t>
            </w:r>
          </w:p>
        </w:tc>
        <w:tc>
          <w:tcPr>
            <w:tcW w:w="6804" w:type="dxa"/>
            <w:vAlign w:val="center"/>
          </w:tcPr>
          <w:p w14:paraId="458C7DD3" w14:textId="77777777" w:rsidR="006A6781" w:rsidRDefault="006A6781" w:rsidP="006A6781">
            <w:pPr>
              <w:rPr>
                <w:rFonts w:ascii="Times New Roman" w:hAnsi="Times New Roman" w:cs="Times New Roman"/>
                <w:sz w:val="28"/>
                <w:szCs w:val="28"/>
              </w:rPr>
            </w:pPr>
            <w:r w:rsidRPr="008E31DC">
              <w:rPr>
                <w:rFonts w:ascii="Times New Roman" w:hAnsi="Times New Roman" w:cs="Times New Roman"/>
                <w:sz w:val="28"/>
                <w:szCs w:val="28"/>
              </w:rPr>
              <w:t xml:space="preserve">Розробка </w:t>
            </w:r>
            <w:r>
              <w:rPr>
                <w:rFonts w:ascii="Times New Roman" w:hAnsi="Times New Roman" w:cs="Times New Roman"/>
                <w:sz w:val="28"/>
                <w:szCs w:val="28"/>
              </w:rPr>
              <w:t>та проведення</w:t>
            </w:r>
            <w:r w:rsidRPr="008E31DC">
              <w:rPr>
                <w:rFonts w:ascii="Times New Roman" w:hAnsi="Times New Roman" w:cs="Times New Roman"/>
                <w:sz w:val="28"/>
                <w:szCs w:val="28"/>
              </w:rPr>
              <w:t xml:space="preserve"> семінарів, майстер-класів</w:t>
            </w:r>
            <w:r>
              <w:rPr>
                <w:rFonts w:ascii="Times New Roman" w:hAnsi="Times New Roman" w:cs="Times New Roman"/>
                <w:sz w:val="28"/>
                <w:szCs w:val="28"/>
              </w:rPr>
              <w:t>,</w:t>
            </w:r>
            <w:r w:rsidRPr="008E31DC">
              <w:rPr>
                <w:rFonts w:ascii="Times New Roman" w:hAnsi="Times New Roman" w:cs="Times New Roman"/>
                <w:sz w:val="28"/>
                <w:szCs w:val="28"/>
              </w:rPr>
              <w:t xml:space="preserve"> тренінгів</w:t>
            </w:r>
            <w:r>
              <w:rPr>
                <w:rFonts w:ascii="Times New Roman" w:hAnsi="Times New Roman" w:cs="Times New Roman"/>
                <w:sz w:val="28"/>
                <w:szCs w:val="28"/>
              </w:rPr>
              <w:t xml:space="preserve"> тощо</w:t>
            </w:r>
            <w:r w:rsidRPr="008E31DC">
              <w:rPr>
                <w:rFonts w:ascii="Times New Roman" w:hAnsi="Times New Roman" w:cs="Times New Roman"/>
                <w:sz w:val="28"/>
                <w:szCs w:val="28"/>
              </w:rPr>
              <w:t xml:space="preserve"> з урахуванням актуальних потреб педагогічних працівників.</w:t>
            </w:r>
          </w:p>
          <w:p w14:paraId="247BC458" w14:textId="48C1F3F6" w:rsidR="006A6781" w:rsidRPr="009778BC" w:rsidRDefault="006A6781" w:rsidP="006A6781">
            <w:pPr>
              <w:rPr>
                <w:rFonts w:ascii="Times New Roman" w:eastAsia="Times New Roman" w:hAnsi="Times New Roman" w:cs="Times New Roman"/>
                <w:sz w:val="28"/>
                <w:szCs w:val="28"/>
              </w:rPr>
            </w:pPr>
          </w:p>
        </w:tc>
        <w:tc>
          <w:tcPr>
            <w:tcW w:w="1559" w:type="dxa"/>
            <w:vAlign w:val="center"/>
          </w:tcPr>
          <w:p w14:paraId="102BB325" w14:textId="2BADA52C" w:rsidR="006A6781" w:rsidRPr="009778BC" w:rsidRDefault="006A6781" w:rsidP="006A6781">
            <w:pPr>
              <w:spacing w:line="360" w:lineRule="auto"/>
              <w:jc w:val="center"/>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9778BC">
              <w:rPr>
                <w:rFonts w:ascii="Times New Roman" w:eastAsia="Times New Roman" w:hAnsi="Times New Roman" w:cs="Times New Roman"/>
                <w:sz w:val="28"/>
                <w:szCs w:val="28"/>
              </w:rPr>
              <w:t>-202</w:t>
            </w:r>
            <w:r>
              <w:rPr>
                <w:rFonts w:ascii="Times New Roman" w:eastAsia="Times New Roman" w:hAnsi="Times New Roman" w:cs="Times New Roman"/>
                <w:sz w:val="28"/>
                <w:szCs w:val="28"/>
              </w:rPr>
              <w:t>8</w:t>
            </w:r>
          </w:p>
        </w:tc>
        <w:tc>
          <w:tcPr>
            <w:tcW w:w="2957" w:type="dxa"/>
            <w:vAlign w:val="center"/>
          </w:tcPr>
          <w:p w14:paraId="778445B0" w14:textId="2CE995A2" w:rsidR="006A6781" w:rsidRPr="009778BC" w:rsidRDefault="006A6781" w:rsidP="006A6781">
            <w:pPr>
              <w:jc w:val="center"/>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Фінансування не потребує</w:t>
            </w:r>
          </w:p>
        </w:tc>
        <w:tc>
          <w:tcPr>
            <w:tcW w:w="2958" w:type="dxa"/>
            <w:vAlign w:val="center"/>
          </w:tcPr>
          <w:p w14:paraId="4ACFB3CA" w14:textId="2AD5CBC3" w:rsidR="006A6781" w:rsidRPr="009778BC" w:rsidRDefault="006A6781" w:rsidP="006A6781">
            <w:pPr>
              <w:jc w:val="center"/>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 xml:space="preserve">Консультанти </w:t>
            </w:r>
            <w:r w:rsidR="00F11F63">
              <w:rPr>
                <w:rFonts w:ascii="Times New Roman" w:eastAsia="Times New Roman" w:hAnsi="Times New Roman" w:cs="Times New Roman"/>
                <w:sz w:val="28"/>
                <w:szCs w:val="28"/>
              </w:rPr>
              <w:t>КУ</w:t>
            </w:r>
            <w:r w:rsidR="00F11F63" w:rsidRPr="009778BC">
              <w:rPr>
                <w:rFonts w:ascii="Times New Roman" w:eastAsia="Times New Roman" w:hAnsi="Times New Roman" w:cs="Times New Roman"/>
                <w:sz w:val="28"/>
                <w:szCs w:val="28"/>
              </w:rPr>
              <w:t xml:space="preserve"> «Ц</w:t>
            </w:r>
            <w:r w:rsidR="00F11F63">
              <w:rPr>
                <w:rFonts w:ascii="Times New Roman" w:eastAsia="Times New Roman" w:hAnsi="Times New Roman" w:cs="Times New Roman"/>
                <w:sz w:val="28"/>
                <w:szCs w:val="28"/>
              </w:rPr>
              <w:t>ПРПП</w:t>
            </w:r>
            <w:r w:rsidR="00F11F63" w:rsidRPr="009778BC">
              <w:rPr>
                <w:rFonts w:ascii="Times New Roman" w:eastAsia="Times New Roman" w:hAnsi="Times New Roman" w:cs="Times New Roman"/>
                <w:sz w:val="28"/>
                <w:szCs w:val="28"/>
              </w:rPr>
              <w:t xml:space="preserve">» </w:t>
            </w:r>
            <w:proofErr w:type="spellStart"/>
            <w:r w:rsidR="00F11F63" w:rsidRPr="009778BC">
              <w:rPr>
                <w:rFonts w:ascii="Times New Roman" w:eastAsia="Times New Roman" w:hAnsi="Times New Roman" w:cs="Times New Roman"/>
                <w:sz w:val="28"/>
                <w:szCs w:val="28"/>
              </w:rPr>
              <w:t>Степанківської</w:t>
            </w:r>
            <w:proofErr w:type="spellEnd"/>
            <w:r w:rsidR="00F11F63" w:rsidRPr="009778BC">
              <w:rPr>
                <w:rFonts w:ascii="Times New Roman" w:eastAsia="Times New Roman" w:hAnsi="Times New Roman" w:cs="Times New Roman"/>
                <w:sz w:val="28"/>
                <w:szCs w:val="28"/>
              </w:rPr>
              <w:t xml:space="preserve"> сільської ради</w:t>
            </w:r>
          </w:p>
        </w:tc>
      </w:tr>
      <w:tr w:rsidR="006A6781" w:rsidRPr="009778BC" w14:paraId="34CA7D67" w14:textId="77777777" w:rsidTr="00037D01">
        <w:tc>
          <w:tcPr>
            <w:tcW w:w="817" w:type="dxa"/>
            <w:vAlign w:val="center"/>
          </w:tcPr>
          <w:p w14:paraId="00B6D457" w14:textId="6B3C1BC2" w:rsidR="006A6781" w:rsidRPr="009778BC" w:rsidRDefault="006A6781" w:rsidP="006A6781">
            <w:pPr>
              <w:spacing w:line="360" w:lineRule="auto"/>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9.</w:t>
            </w:r>
          </w:p>
        </w:tc>
        <w:tc>
          <w:tcPr>
            <w:tcW w:w="6804" w:type="dxa"/>
            <w:vAlign w:val="center"/>
          </w:tcPr>
          <w:p w14:paraId="28640AD4" w14:textId="3290C15A" w:rsidR="006A6781" w:rsidRDefault="006A6781" w:rsidP="006A6781">
            <w:pPr>
              <w:rPr>
                <w:rFonts w:ascii="Times New Roman" w:eastAsia="Times New Roman" w:hAnsi="Times New Roman" w:cs="Times New Roman"/>
                <w:sz w:val="28"/>
                <w:szCs w:val="28"/>
              </w:rPr>
            </w:pPr>
            <w:r w:rsidRPr="0078033F">
              <w:rPr>
                <w:rFonts w:ascii="Times New Roman" w:eastAsia="Times New Roman" w:hAnsi="Times New Roman" w:cs="Times New Roman"/>
                <w:sz w:val="28"/>
                <w:szCs w:val="28"/>
              </w:rPr>
              <w:t>Участь у міжнародних</w:t>
            </w:r>
            <w:r>
              <w:rPr>
                <w:rFonts w:ascii="Times New Roman" w:eastAsia="Times New Roman" w:hAnsi="Times New Roman" w:cs="Times New Roman"/>
                <w:sz w:val="28"/>
                <w:szCs w:val="28"/>
              </w:rPr>
              <w:t>, всеукраїнських, обласних</w:t>
            </w:r>
            <w:r w:rsidRPr="0078033F">
              <w:rPr>
                <w:rFonts w:ascii="Times New Roman" w:eastAsia="Times New Roman" w:hAnsi="Times New Roman" w:cs="Times New Roman"/>
                <w:sz w:val="28"/>
                <w:szCs w:val="28"/>
              </w:rPr>
              <w:t xml:space="preserve"> </w:t>
            </w:r>
            <w:r w:rsidR="00ED28EF">
              <w:rPr>
                <w:rFonts w:ascii="Times New Roman" w:eastAsia="Times New Roman" w:hAnsi="Times New Roman" w:cs="Times New Roman"/>
                <w:sz w:val="28"/>
                <w:szCs w:val="28"/>
              </w:rPr>
              <w:t xml:space="preserve">та інших </w:t>
            </w:r>
            <w:r>
              <w:rPr>
                <w:rFonts w:ascii="Times New Roman" w:eastAsia="Times New Roman" w:hAnsi="Times New Roman" w:cs="Times New Roman"/>
                <w:sz w:val="28"/>
                <w:szCs w:val="28"/>
              </w:rPr>
              <w:t>заходах</w:t>
            </w:r>
            <w:r w:rsidRPr="0078033F">
              <w:rPr>
                <w:rFonts w:ascii="Times New Roman" w:eastAsia="Times New Roman" w:hAnsi="Times New Roman" w:cs="Times New Roman"/>
                <w:sz w:val="28"/>
                <w:szCs w:val="28"/>
              </w:rPr>
              <w:t>.</w:t>
            </w:r>
          </w:p>
          <w:p w14:paraId="00FCCB0D" w14:textId="7C223BBB" w:rsidR="006A6781" w:rsidRPr="009778BC" w:rsidRDefault="006A6781" w:rsidP="006A6781">
            <w:pPr>
              <w:rPr>
                <w:rFonts w:ascii="Times New Roman" w:eastAsia="Times New Roman" w:hAnsi="Times New Roman" w:cs="Times New Roman"/>
                <w:sz w:val="28"/>
                <w:szCs w:val="28"/>
              </w:rPr>
            </w:pPr>
          </w:p>
        </w:tc>
        <w:tc>
          <w:tcPr>
            <w:tcW w:w="1559" w:type="dxa"/>
            <w:vAlign w:val="center"/>
          </w:tcPr>
          <w:p w14:paraId="7D066319" w14:textId="69B1D249" w:rsidR="006A6781" w:rsidRPr="009778BC" w:rsidRDefault="006A6781" w:rsidP="006A6781">
            <w:pPr>
              <w:spacing w:line="360" w:lineRule="auto"/>
              <w:jc w:val="center"/>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9778BC">
              <w:rPr>
                <w:rFonts w:ascii="Times New Roman" w:eastAsia="Times New Roman" w:hAnsi="Times New Roman" w:cs="Times New Roman"/>
                <w:sz w:val="28"/>
                <w:szCs w:val="28"/>
              </w:rPr>
              <w:t>-202</w:t>
            </w:r>
            <w:r>
              <w:rPr>
                <w:rFonts w:ascii="Times New Roman" w:eastAsia="Times New Roman" w:hAnsi="Times New Roman" w:cs="Times New Roman"/>
                <w:sz w:val="28"/>
                <w:szCs w:val="28"/>
              </w:rPr>
              <w:t>8</w:t>
            </w:r>
          </w:p>
        </w:tc>
        <w:tc>
          <w:tcPr>
            <w:tcW w:w="2957" w:type="dxa"/>
            <w:vAlign w:val="center"/>
          </w:tcPr>
          <w:p w14:paraId="7914B651" w14:textId="5B74B8DA" w:rsidR="006A6781" w:rsidRPr="009778BC" w:rsidRDefault="006A6781" w:rsidP="006A6781">
            <w:pPr>
              <w:jc w:val="center"/>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Фінансування не потребує</w:t>
            </w:r>
          </w:p>
        </w:tc>
        <w:tc>
          <w:tcPr>
            <w:tcW w:w="2958" w:type="dxa"/>
            <w:vAlign w:val="center"/>
          </w:tcPr>
          <w:p w14:paraId="52D79DB8" w14:textId="2C5F05D6" w:rsidR="006A6781" w:rsidRPr="009778BC" w:rsidRDefault="006A6781" w:rsidP="006A6781">
            <w:pPr>
              <w:jc w:val="center"/>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 xml:space="preserve">Консультанти </w:t>
            </w:r>
            <w:r w:rsidR="00F11F63">
              <w:rPr>
                <w:rFonts w:ascii="Times New Roman" w:eastAsia="Times New Roman" w:hAnsi="Times New Roman" w:cs="Times New Roman"/>
                <w:sz w:val="28"/>
                <w:szCs w:val="28"/>
              </w:rPr>
              <w:t>КУ</w:t>
            </w:r>
            <w:r w:rsidR="00F11F63" w:rsidRPr="009778BC">
              <w:rPr>
                <w:rFonts w:ascii="Times New Roman" w:eastAsia="Times New Roman" w:hAnsi="Times New Roman" w:cs="Times New Roman"/>
                <w:sz w:val="28"/>
                <w:szCs w:val="28"/>
              </w:rPr>
              <w:t xml:space="preserve"> «Ц</w:t>
            </w:r>
            <w:r w:rsidR="00F11F63">
              <w:rPr>
                <w:rFonts w:ascii="Times New Roman" w:eastAsia="Times New Roman" w:hAnsi="Times New Roman" w:cs="Times New Roman"/>
                <w:sz w:val="28"/>
                <w:szCs w:val="28"/>
              </w:rPr>
              <w:t>ПРПП</w:t>
            </w:r>
            <w:r w:rsidR="00F11F63" w:rsidRPr="009778BC">
              <w:rPr>
                <w:rFonts w:ascii="Times New Roman" w:eastAsia="Times New Roman" w:hAnsi="Times New Roman" w:cs="Times New Roman"/>
                <w:sz w:val="28"/>
                <w:szCs w:val="28"/>
              </w:rPr>
              <w:t xml:space="preserve">» </w:t>
            </w:r>
            <w:proofErr w:type="spellStart"/>
            <w:r w:rsidR="00F11F63" w:rsidRPr="009778BC">
              <w:rPr>
                <w:rFonts w:ascii="Times New Roman" w:eastAsia="Times New Roman" w:hAnsi="Times New Roman" w:cs="Times New Roman"/>
                <w:sz w:val="28"/>
                <w:szCs w:val="28"/>
              </w:rPr>
              <w:t>Степанківської</w:t>
            </w:r>
            <w:proofErr w:type="spellEnd"/>
            <w:r w:rsidR="00F11F63" w:rsidRPr="009778BC">
              <w:rPr>
                <w:rFonts w:ascii="Times New Roman" w:eastAsia="Times New Roman" w:hAnsi="Times New Roman" w:cs="Times New Roman"/>
                <w:sz w:val="28"/>
                <w:szCs w:val="28"/>
              </w:rPr>
              <w:t xml:space="preserve"> сільської ради</w:t>
            </w:r>
          </w:p>
        </w:tc>
      </w:tr>
      <w:tr w:rsidR="006A6781" w:rsidRPr="009778BC" w14:paraId="3AAB68D7" w14:textId="77777777" w:rsidTr="00037D01">
        <w:tc>
          <w:tcPr>
            <w:tcW w:w="817" w:type="dxa"/>
            <w:vAlign w:val="center"/>
          </w:tcPr>
          <w:p w14:paraId="57399EED" w14:textId="6DA09460" w:rsidR="006A6781" w:rsidRPr="009778BC" w:rsidRDefault="006A6781" w:rsidP="006A6781">
            <w:pPr>
              <w:spacing w:line="360" w:lineRule="auto"/>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10.</w:t>
            </w:r>
          </w:p>
        </w:tc>
        <w:tc>
          <w:tcPr>
            <w:tcW w:w="6804" w:type="dxa"/>
            <w:vAlign w:val="center"/>
          </w:tcPr>
          <w:p w14:paraId="08074B45" w14:textId="77777777" w:rsidR="00C52F58" w:rsidRDefault="00C52F58" w:rsidP="006A6781">
            <w:pPr>
              <w:jc w:val="both"/>
              <w:rPr>
                <w:rFonts w:ascii="Times New Roman" w:eastAsia="Times New Roman" w:hAnsi="Times New Roman" w:cs="Times New Roman"/>
                <w:sz w:val="28"/>
                <w:szCs w:val="28"/>
              </w:rPr>
            </w:pPr>
          </w:p>
          <w:p w14:paraId="517A8F64" w14:textId="24BDF6FB" w:rsidR="006A6781" w:rsidRDefault="006A6781" w:rsidP="006A6781">
            <w:pPr>
              <w:jc w:val="both"/>
              <w:rPr>
                <w:rFonts w:ascii="Times New Roman" w:eastAsia="Times New Roman" w:hAnsi="Times New Roman" w:cs="Times New Roman"/>
                <w:sz w:val="28"/>
                <w:szCs w:val="28"/>
              </w:rPr>
            </w:pPr>
            <w:r w:rsidRPr="0078033F">
              <w:rPr>
                <w:rFonts w:ascii="Times New Roman" w:eastAsia="Times New Roman" w:hAnsi="Times New Roman" w:cs="Times New Roman"/>
                <w:sz w:val="28"/>
                <w:szCs w:val="28"/>
              </w:rPr>
              <w:t xml:space="preserve">Організація </w:t>
            </w:r>
            <w:r>
              <w:rPr>
                <w:rFonts w:ascii="Times New Roman" w:eastAsia="Times New Roman" w:hAnsi="Times New Roman" w:cs="Times New Roman"/>
                <w:sz w:val="28"/>
                <w:szCs w:val="28"/>
              </w:rPr>
              <w:t>та проведення серпневих засідань професійних спільнот</w:t>
            </w:r>
            <w:r w:rsidR="00ED28EF">
              <w:rPr>
                <w:rFonts w:ascii="Times New Roman" w:eastAsia="Times New Roman" w:hAnsi="Times New Roman" w:cs="Times New Roman"/>
                <w:sz w:val="28"/>
                <w:szCs w:val="28"/>
              </w:rPr>
              <w:t xml:space="preserve"> педагогічних працівників</w:t>
            </w:r>
            <w:r>
              <w:rPr>
                <w:rFonts w:ascii="Times New Roman" w:eastAsia="Times New Roman" w:hAnsi="Times New Roman" w:cs="Times New Roman"/>
                <w:sz w:val="28"/>
                <w:szCs w:val="28"/>
              </w:rPr>
              <w:t>.</w:t>
            </w:r>
          </w:p>
          <w:p w14:paraId="5892C103" w14:textId="485A7656" w:rsidR="006A6781" w:rsidRPr="009778BC" w:rsidRDefault="006A6781" w:rsidP="006A6781">
            <w:pPr>
              <w:rPr>
                <w:rFonts w:ascii="Times New Roman" w:eastAsia="Times New Roman" w:hAnsi="Times New Roman" w:cs="Times New Roman"/>
                <w:sz w:val="28"/>
                <w:szCs w:val="28"/>
              </w:rPr>
            </w:pPr>
          </w:p>
        </w:tc>
        <w:tc>
          <w:tcPr>
            <w:tcW w:w="1559" w:type="dxa"/>
            <w:vAlign w:val="center"/>
          </w:tcPr>
          <w:p w14:paraId="46B5D3B1" w14:textId="77777777" w:rsidR="006A6781" w:rsidRPr="009778BC" w:rsidRDefault="006A6781" w:rsidP="003443AA">
            <w:pPr>
              <w:jc w:val="center"/>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серпень</w:t>
            </w:r>
          </w:p>
          <w:p w14:paraId="110384E8" w14:textId="6E6E3310" w:rsidR="006A6781" w:rsidRPr="009778BC" w:rsidRDefault="006A6781" w:rsidP="003443AA">
            <w:pPr>
              <w:jc w:val="center"/>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9778BC">
              <w:rPr>
                <w:rFonts w:ascii="Times New Roman" w:eastAsia="Times New Roman" w:hAnsi="Times New Roman" w:cs="Times New Roman"/>
                <w:sz w:val="28"/>
                <w:szCs w:val="28"/>
              </w:rPr>
              <w:t>-202</w:t>
            </w:r>
            <w:r>
              <w:rPr>
                <w:rFonts w:ascii="Times New Roman" w:eastAsia="Times New Roman" w:hAnsi="Times New Roman" w:cs="Times New Roman"/>
                <w:sz w:val="28"/>
                <w:szCs w:val="28"/>
              </w:rPr>
              <w:t>8</w:t>
            </w:r>
          </w:p>
        </w:tc>
        <w:tc>
          <w:tcPr>
            <w:tcW w:w="2957" w:type="dxa"/>
            <w:vAlign w:val="center"/>
          </w:tcPr>
          <w:p w14:paraId="4F0E7293" w14:textId="27E46521" w:rsidR="006A6781" w:rsidRPr="009778BC" w:rsidRDefault="006A6781" w:rsidP="006A6781">
            <w:pPr>
              <w:jc w:val="center"/>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Фінансування не потребує</w:t>
            </w:r>
          </w:p>
        </w:tc>
        <w:tc>
          <w:tcPr>
            <w:tcW w:w="2958" w:type="dxa"/>
            <w:vAlign w:val="center"/>
          </w:tcPr>
          <w:p w14:paraId="707B063E" w14:textId="59B17F31" w:rsidR="006A6781" w:rsidRPr="009778BC" w:rsidRDefault="006A6781" w:rsidP="006A6781">
            <w:pPr>
              <w:jc w:val="center"/>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 xml:space="preserve">Консультанти </w:t>
            </w:r>
            <w:r w:rsidR="00F11F63">
              <w:rPr>
                <w:rFonts w:ascii="Times New Roman" w:eastAsia="Times New Roman" w:hAnsi="Times New Roman" w:cs="Times New Roman"/>
                <w:sz w:val="28"/>
                <w:szCs w:val="28"/>
              </w:rPr>
              <w:t>КУ</w:t>
            </w:r>
            <w:r w:rsidR="00F11F63" w:rsidRPr="009778BC">
              <w:rPr>
                <w:rFonts w:ascii="Times New Roman" w:eastAsia="Times New Roman" w:hAnsi="Times New Roman" w:cs="Times New Roman"/>
                <w:sz w:val="28"/>
                <w:szCs w:val="28"/>
              </w:rPr>
              <w:t xml:space="preserve"> «Ц</w:t>
            </w:r>
            <w:r w:rsidR="00F11F63">
              <w:rPr>
                <w:rFonts w:ascii="Times New Roman" w:eastAsia="Times New Roman" w:hAnsi="Times New Roman" w:cs="Times New Roman"/>
                <w:sz w:val="28"/>
                <w:szCs w:val="28"/>
              </w:rPr>
              <w:t>ПРПП</w:t>
            </w:r>
            <w:r w:rsidR="00F11F63" w:rsidRPr="009778BC">
              <w:rPr>
                <w:rFonts w:ascii="Times New Roman" w:eastAsia="Times New Roman" w:hAnsi="Times New Roman" w:cs="Times New Roman"/>
                <w:sz w:val="28"/>
                <w:szCs w:val="28"/>
              </w:rPr>
              <w:t xml:space="preserve">» </w:t>
            </w:r>
            <w:proofErr w:type="spellStart"/>
            <w:r w:rsidR="00F11F63" w:rsidRPr="009778BC">
              <w:rPr>
                <w:rFonts w:ascii="Times New Roman" w:eastAsia="Times New Roman" w:hAnsi="Times New Roman" w:cs="Times New Roman"/>
                <w:sz w:val="28"/>
                <w:szCs w:val="28"/>
              </w:rPr>
              <w:t>Степанківської</w:t>
            </w:r>
            <w:proofErr w:type="spellEnd"/>
            <w:r w:rsidR="00F11F63" w:rsidRPr="009778BC">
              <w:rPr>
                <w:rFonts w:ascii="Times New Roman" w:eastAsia="Times New Roman" w:hAnsi="Times New Roman" w:cs="Times New Roman"/>
                <w:sz w:val="28"/>
                <w:szCs w:val="28"/>
              </w:rPr>
              <w:t xml:space="preserve"> сільської ради</w:t>
            </w:r>
          </w:p>
        </w:tc>
      </w:tr>
      <w:tr w:rsidR="006A6781" w:rsidRPr="009778BC" w14:paraId="243F0B0B" w14:textId="77777777" w:rsidTr="00037D01">
        <w:tc>
          <w:tcPr>
            <w:tcW w:w="817" w:type="dxa"/>
            <w:vAlign w:val="center"/>
          </w:tcPr>
          <w:p w14:paraId="0C113C35" w14:textId="0D52A6F4" w:rsidR="006A6781" w:rsidRPr="009778BC" w:rsidRDefault="006A6781" w:rsidP="006A678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6804" w:type="dxa"/>
            <w:vAlign w:val="center"/>
          </w:tcPr>
          <w:p w14:paraId="0C3F796D" w14:textId="4969F7C9" w:rsidR="006A6781" w:rsidRPr="0078033F" w:rsidRDefault="00283F6F" w:rsidP="006A6781">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Створення резерву кадрів</w:t>
            </w:r>
            <w:r w:rsidR="006A6781" w:rsidRPr="006A678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для заміщення вакантних посад працівників </w:t>
            </w:r>
            <w:r w:rsidR="00A22980">
              <w:rPr>
                <w:rFonts w:ascii="Times New Roman" w:eastAsia="Times New Roman" w:hAnsi="Times New Roman" w:cs="Times New Roman"/>
                <w:sz w:val="28"/>
                <w:szCs w:val="28"/>
              </w:rPr>
              <w:t>КУ</w:t>
            </w:r>
            <w:r w:rsidR="00A22980" w:rsidRPr="009778BC">
              <w:rPr>
                <w:rFonts w:ascii="Times New Roman" w:eastAsia="Times New Roman" w:hAnsi="Times New Roman" w:cs="Times New Roman"/>
                <w:sz w:val="28"/>
                <w:szCs w:val="28"/>
              </w:rPr>
              <w:t xml:space="preserve"> «Ц</w:t>
            </w:r>
            <w:r w:rsidR="00A22980">
              <w:rPr>
                <w:rFonts w:ascii="Times New Roman" w:eastAsia="Times New Roman" w:hAnsi="Times New Roman" w:cs="Times New Roman"/>
                <w:sz w:val="28"/>
                <w:szCs w:val="28"/>
              </w:rPr>
              <w:t>ПРПП</w:t>
            </w:r>
            <w:r w:rsidR="00A22980" w:rsidRPr="009778BC">
              <w:rPr>
                <w:rFonts w:ascii="Times New Roman" w:eastAsia="Times New Roman" w:hAnsi="Times New Roman" w:cs="Times New Roman"/>
                <w:sz w:val="28"/>
                <w:szCs w:val="28"/>
              </w:rPr>
              <w:t xml:space="preserve">» </w:t>
            </w:r>
            <w:proofErr w:type="spellStart"/>
            <w:r w:rsidR="00A22980" w:rsidRPr="009778BC">
              <w:rPr>
                <w:rFonts w:ascii="Times New Roman" w:eastAsia="Times New Roman" w:hAnsi="Times New Roman" w:cs="Times New Roman"/>
                <w:sz w:val="28"/>
                <w:szCs w:val="28"/>
              </w:rPr>
              <w:t>Степанківської</w:t>
            </w:r>
            <w:proofErr w:type="spellEnd"/>
            <w:r w:rsidR="00A22980" w:rsidRPr="009778BC">
              <w:rPr>
                <w:rFonts w:ascii="Times New Roman" w:eastAsia="Times New Roman" w:hAnsi="Times New Roman" w:cs="Times New Roman"/>
                <w:sz w:val="28"/>
                <w:szCs w:val="28"/>
              </w:rPr>
              <w:t xml:space="preserve"> сільської ради</w:t>
            </w:r>
            <w:r w:rsidR="006A6781" w:rsidRPr="006A6781">
              <w:rPr>
                <w:rFonts w:ascii="Times New Roman" w:eastAsia="Times New Roman" w:hAnsi="Times New Roman" w:cs="Times New Roman"/>
                <w:sz w:val="28"/>
                <w:szCs w:val="28"/>
              </w:rPr>
              <w:t>.</w:t>
            </w:r>
          </w:p>
        </w:tc>
        <w:tc>
          <w:tcPr>
            <w:tcW w:w="1559" w:type="dxa"/>
            <w:vAlign w:val="center"/>
          </w:tcPr>
          <w:p w14:paraId="7A21F89A" w14:textId="58EC87F1" w:rsidR="006A6781" w:rsidRPr="009778BC" w:rsidRDefault="006A6781" w:rsidP="006A6781">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потреби </w:t>
            </w:r>
          </w:p>
        </w:tc>
        <w:tc>
          <w:tcPr>
            <w:tcW w:w="2957" w:type="dxa"/>
            <w:vAlign w:val="center"/>
          </w:tcPr>
          <w:p w14:paraId="044B1A05" w14:textId="199FB3D4" w:rsidR="006A6781" w:rsidRPr="009778BC" w:rsidRDefault="006A6781" w:rsidP="006A6781">
            <w:pPr>
              <w:jc w:val="center"/>
              <w:rPr>
                <w:rFonts w:ascii="Times New Roman" w:eastAsia="Times New Roman" w:hAnsi="Times New Roman" w:cs="Times New Roman"/>
                <w:sz w:val="28"/>
                <w:szCs w:val="28"/>
              </w:rPr>
            </w:pPr>
            <w:r w:rsidRPr="009778BC">
              <w:rPr>
                <w:rFonts w:ascii="Times New Roman" w:eastAsia="Times New Roman" w:hAnsi="Times New Roman" w:cs="Times New Roman"/>
                <w:sz w:val="28"/>
                <w:szCs w:val="28"/>
              </w:rPr>
              <w:t>Кошти бюджетів сільських територіальних громад</w:t>
            </w:r>
          </w:p>
        </w:tc>
        <w:tc>
          <w:tcPr>
            <w:tcW w:w="2958" w:type="dxa"/>
            <w:vAlign w:val="center"/>
          </w:tcPr>
          <w:p w14:paraId="18E6462C" w14:textId="1B64A84F" w:rsidR="006A6781" w:rsidRDefault="001F56E7" w:rsidP="006A678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ВОКМС </w:t>
            </w:r>
            <w:r w:rsidR="006A6781">
              <w:rPr>
                <w:rFonts w:ascii="Times New Roman" w:eastAsia="Times New Roman" w:hAnsi="Times New Roman" w:cs="Times New Roman"/>
                <w:sz w:val="28"/>
                <w:szCs w:val="28"/>
              </w:rPr>
              <w:t xml:space="preserve"> </w:t>
            </w:r>
            <w:proofErr w:type="spellStart"/>
            <w:r w:rsidR="006A6781">
              <w:rPr>
                <w:rFonts w:ascii="Times New Roman" w:eastAsia="Times New Roman" w:hAnsi="Times New Roman" w:cs="Times New Roman"/>
                <w:sz w:val="28"/>
                <w:szCs w:val="28"/>
              </w:rPr>
              <w:t>Степанківської</w:t>
            </w:r>
            <w:proofErr w:type="spellEnd"/>
            <w:r w:rsidR="006A6781">
              <w:rPr>
                <w:rFonts w:ascii="Times New Roman" w:eastAsia="Times New Roman" w:hAnsi="Times New Roman" w:cs="Times New Roman"/>
                <w:sz w:val="28"/>
                <w:szCs w:val="28"/>
              </w:rPr>
              <w:t xml:space="preserve"> сільської ради,</w:t>
            </w:r>
          </w:p>
          <w:p w14:paraId="5031DED9" w14:textId="4305ECD3" w:rsidR="006A6781" w:rsidRPr="009778BC" w:rsidRDefault="006A6781" w:rsidP="006A678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Центр </w:t>
            </w:r>
            <w:r w:rsidR="00F11F63">
              <w:rPr>
                <w:rFonts w:ascii="Times New Roman" w:eastAsia="Times New Roman" w:hAnsi="Times New Roman" w:cs="Times New Roman"/>
                <w:sz w:val="28"/>
                <w:szCs w:val="28"/>
              </w:rPr>
              <w:t>КУ</w:t>
            </w:r>
            <w:r w:rsidR="00F11F63" w:rsidRPr="009778BC">
              <w:rPr>
                <w:rFonts w:ascii="Times New Roman" w:eastAsia="Times New Roman" w:hAnsi="Times New Roman" w:cs="Times New Roman"/>
                <w:sz w:val="28"/>
                <w:szCs w:val="28"/>
              </w:rPr>
              <w:t xml:space="preserve"> «Ц</w:t>
            </w:r>
            <w:r w:rsidR="00F11F63">
              <w:rPr>
                <w:rFonts w:ascii="Times New Roman" w:eastAsia="Times New Roman" w:hAnsi="Times New Roman" w:cs="Times New Roman"/>
                <w:sz w:val="28"/>
                <w:szCs w:val="28"/>
              </w:rPr>
              <w:t>ПРПП</w:t>
            </w:r>
            <w:r w:rsidR="00F11F63" w:rsidRPr="009778BC">
              <w:rPr>
                <w:rFonts w:ascii="Times New Roman" w:eastAsia="Times New Roman" w:hAnsi="Times New Roman" w:cs="Times New Roman"/>
                <w:sz w:val="28"/>
                <w:szCs w:val="28"/>
              </w:rPr>
              <w:t xml:space="preserve">» </w:t>
            </w:r>
            <w:proofErr w:type="spellStart"/>
            <w:r w:rsidR="00F11F63" w:rsidRPr="009778BC">
              <w:rPr>
                <w:rFonts w:ascii="Times New Roman" w:eastAsia="Times New Roman" w:hAnsi="Times New Roman" w:cs="Times New Roman"/>
                <w:sz w:val="28"/>
                <w:szCs w:val="28"/>
              </w:rPr>
              <w:t>Степанківської</w:t>
            </w:r>
            <w:proofErr w:type="spellEnd"/>
            <w:r w:rsidR="00F11F63" w:rsidRPr="009778BC">
              <w:rPr>
                <w:rFonts w:ascii="Times New Roman" w:eastAsia="Times New Roman" w:hAnsi="Times New Roman" w:cs="Times New Roman"/>
                <w:sz w:val="28"/>
                <w:szCs w:val="28"/>
              </w:rPr>
              <w:t xml:space="preserve"> сільської ради </w:t>
            </w:r>
          </w:p>
        </w:tc>
      </w:tr>
      <w:tr w:rsidR="00283F6F" w:rsidRPr="009778BC" w14:paraId="44DA53A8" w14:textId="77777777" w:rsidTr="009C3816">
        <w:tc>
          <w:tcPr>
            <w:tcW w:w="817" w:type="dxa"/>
            <w:vAlign w:val="center"/>
          </w:tcPr>
          <w:p w14:paraId="4A601A1E" w14:textId="7841328E" w:rsidR="00283F6F" w:rsidRDefault="00283F6F" w:rsidP="00283F6F">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12.</w:t>
            </w:r>
          </w:p>
        </w:tc>
        <w:tc>
          <w:tcPr>
            <w:tcW w:w="6804" w:type="dxa"/>
          </w:tcPr>
          <w:p w14:paraId="63D6C737" w14:textId="38578DAD" w:rsidR="00283F6F" w:rsidRPr="00283F6F" w:rsidRDefault="00283F6F" w:rsidP="00283F6F">
            <w:pPr>
              <w:jc w:val="both"/>
              <w:rPr>
                <w:rFonts w:ascii="Times New Roman" w:eastAsia="Times New Roman" w:hAnsi="Times New Roman" w:cs="Times New Roman"/>
                <w:sz w:val="28"/>
                <w:szCs w:val="28"/>
              </w:rPr>
            </w:pPr>
            <w:r w:rsidRPr="00283F6F">
              <w:rPr>
                <w:rFonts w:ascii="Times New Roman" w:hAnsi="Times New Roman" w:cs="Times New Roman"/>
                <w:sz w:val="28"/>
                <w:szCs w:val="28"/>
              </w:rPr>
              <w:t xml:space="preserve">Періодичне оновлення матеріально-технічної бази </w:t>
            </w:r>
            <w:r w:rsidR="00A22980">
              <w:rPr>
                <w:rFonts w:ascii="Times New Roman" w:eastAsia="Times New Roman" w:hAnsi="Times New Roman" w:cs="Times New Roman"/>
                <w:sz w:val="28"/>
                <w:szCs w:val="28"/>
              </w:rPr>
              <w:t>КУ</w:t>
            </w:r>
            <w:r w:rsidR="00A22980" w:rsidRPr="009778BC">
              <w:rPr>
                <w:rFonts w:ascii="Times New Roman" w:eastAsia="Times New Roman" w:hAnsi="Times New Roman" w:cs="Times New Roman"/>
                <w:sz w:val="28"/>
                <w:szCs w:val="28"/>
              </w:rPr>
              <w:t xml:space="preserve"> «Ц</w:t>
            </w:r>
            <w:r w:rsidR="00A22980">
              <w:rPr>
                <w:rFonts w:ascii="Times New Roman" w:eastAsia="Times New Roman" w:hAnsi="Times New Roman" w:cs="Times New Roman"/>
                <w:sz w:val="28"/>
                <w:szCs w:val="28"/>
              </w:rPr>
              <w:t>ПРПП</w:t>
            </w:r>
            <w:r w:rsidR="00A22980" w:rsidRPr="009778BC">
              <w:rPr>
                <w:rFonts w:ascii="Times New Roman" w:eastAsia="Times New Roman" w:hAnsi="Times New Roman" w:cs="Times New Roman"/>
                <w:sz w:val="28"/>
                <w:szCs w:val="28"/>
              </w:rPr>
              <w:t xml:space="preserve">» </w:t>
            </w:r>
            <w:proofErr w:type="spellStart"/>
            <w:r w:rsidR="00A22980" w:rsidRPr="009778BC">
              <w:rPr>
                <w:rFonts w:ascii="Times New Roman" w:eastAsia="Times New Roman" w:hAnsi="Times New Roman" w:cs="Times New Roman"/>
                <w:sz w:val="28"/>
                <w:szCs w:val="28"/>
              </w:rPr>
              <w:t>Степанківської</w:t>
            </w:r>
            <w:proofErr w:type="spellEnd"/>
            <w:r w:rsidR="00A22980" w:rsidRPr="009778BC">
              <w:rPr>
                <w:rFonts w:ascii="Times New Roman" w:eastAsia="Times New Roman" w:hAnsi="Times New Roman" w:cs="Times New Roman"/>
                <w:sz w:val="28"/>
                <w:szCs w:val="28"/>
              </w:rPr>
              <w:t xml:space="preserve"> сільської ради</w:t>
            </w:r>
            <w:r w:rsidRPr="00283F6F">
              <w:rPr>
                <w:rFonts w:ascii="Times New Roman" w:hAnsi="Times New Roman" w:cs="Times New Roman"/>
                <w:sz w:val="28"/>
                <w:szCs w:val="28"/>
              </w:rPr>
              <w:t xml:space="preserve"> (придбання </w:t>
            </w:r>
            <w:r w:rsidR="00E83219" w:rsidRPr="00283F6F">
              <w:rPr>
                <w:rFonts w:ascii="Times New Roman" w:hAnsi="Times New Roman" w:cs="Times New Roman"/>
                <w:sz w:val="28"/>
                <w:szCs w:val="28"/>
              </w:rPr>
              <w:t>комп’ютерної</w:t>
            </w:r>
            <w:r w:rsidRPr="00283F6F">
              <w:rPr>
                <w:rFonts w:ascii="Times New Roman" w:hAnsi="Times New Roman" w:cs="Times New Roman"/>
                <w:sz w:val="28"/>
                <w:szCs w:val="28"/>
              </w:rPr>
              <w:t xml:space="preserve"> техніки, меблів, тощо)</w:t>
            </w:r>
          </w:p>
        </w:tc>
        <w:tc>
          <w:tcPr>
            <w:tcW w:w="1559" w:type="dxa"/>
          </w:tcPr>
          <w:p w14:paraId="41A56C69" w14:textId="02B090E7" w:rsidR="00283F6F" w:rsidRPr="00283F6F" w:rsidRDefault="00283F6F" w:rsidP="00283F6F">
            <w:pPr>
              <w:spacing w:line="360" w:lineRule="auto"/>
              <w:jc w:val="center"/>
              <w:rPr>
                <w:rFonts w:ascii="Times New Roman" w:eastAsia="Times New Roman" w:hAnsi="Times New Roman" w:cs="Times New Roman"/>
                <w:sz w:val="28"/>
                <w:szCs w:val="28"/>
              </w:rPr>
            </w:pPr>
            <w:r w:rsidRPr="00283F6F">
              <w:rPr>
                <w:rFonts w:ascii="Times New Roman" w:eastAsia="Times New Roman" w:hAnsi="Times New Roman" w:cs="Times New Roman"/>
                <w:sz w:val="28"/>
                <w:szCs w:val="28"/>
              </w:rPr>
              <w:t>2025-2028</w:t>
            </w:r>
          </w:p>
        </w:tc>
        <w:tc>
          <w:tcPr>
            <w:tcW w:w="2957" w:type="dxa"/>
          </w:tcPr>
          <w:p w14:paraId="023CD369" w14:textId="4AB38F30" w:rsidR="00283F6F" w:rsidRPr="00283F6F" w:rsidRDefault="00283F6F" w:rsidP="00283F6F">
            <w:pPr>
              <w:jc w:val="center"/>
              <w:rPr>
                <w:rFonts w:ascii="Times New Roman" w:eastAsia="Times New Roman" w:hAnsi="Times New Roman" w:cs="Times New Roman"/>
                <w:sz w:val="28"/>
                <w:szCs w:val="28"/>
              </w:rPr>
            </w:pPr>
            <w:r w:rsidRPr="00283F6F">
              <w:rPr>
                <w:rFonts w:ascii="Times New Roman" w:eastAsia="Times New Roman" w:hAnsi="Times New Roman" w:cs="Times New Roman"/>
                <w:sz w:val="28"/>
                <w:szCs w:val="28"/>
              </w:rPr>
              <w:t>Кошти бюджетів сільських територіальних громад</w:t>
            </w:r>
          </w:p>
        </w:tc>
        <w:tc>
          <w:tcPr>
            <w:tcW w:w="2958" w:type="dxa"/>
          </w:tcPr>
          <w:p w14:paraId="72871FC2" w14:textId="6588F0CA" w:rsidR="00283F6F" w:rsidRPr="00283F6F" w:rsidRDefault="00283F6F" w:rsidP="00283F6F">
            <w:pPr>
              <w:jc w:val="center"/>
              <w:rPr>
                <w:rFonts w:ascii="Times New Roman" w:eastAsia="Times New Roman" w:hAnsi="Times New Roman" w:cs="Times New Roman"/>
                <w:sz w:val="28"/>
                <w:szCs w:val="28"/>
              </w:rPr>
            </w:pPr>
            <w:r w:rsidRPr="00283F6F">
              <w:rPr>
                <w:rFonts w:ascii="Times New Roman" w:eastAsia="Times New Roman" w:hAnsi="Times New Roman" w:cs="Times New Roman"/>
                <w:sz w:val="28"/>
                <w:szCs w:val="28"/>
              </w:rPr>
              <w:t xml:space="preserve">Фінансовий відділ </w:t>
            </w:r>
            <w:proofErr w:type="spellStart"/>
            <w:r w:rsidRPr="00283F6F">
              <w:rPr>
                <w:rFonts w:ascii="Times New Roman" w:eastAsia="Times New Roman" w:hAnsi="Times New Roman" w:cs="Times New Roman"/>
                <w:sz w:val="28"/>
                <w:szCs w:val="28"/>
              </w:rPr>
              <w:t>Степанківської</w:t>
            </w:r>
            <w:proofErr w:type="spellEnd"/>
            <w:r w:rsidRPr="00283F6F">
              <w:rPr>
                <w:rFonts w:ascii="Times New Roman" w:eastAsia="Times New Roman" w:hAnsi="Times New Roman" w:cs="Times New Roman"/>
                <w:sz w:val="28"/>
                <w:szCs w:val="28"/>
              </w:rPr>
              <w:t xml:space="preserve"> сільської ради</w:t>
            </w:r>
          </w:p>
        </w:tc>
      </w:tr>
    </w:tbl>
    <w:p w14:paraId="33BAABFC" w14:textId="77777777" w:rsidR="00C52F58" w:rsidRDefault="00C52F58">
      <w:pPr>
        <w:rPr>
          <w:rFonts w:ascii="Times New Roman" w:hAnsi="Times New Roman" w:cs="Times New Roman"/>
          <w:sz w:val="28"/>
          <w:szCs w:val="28"/>
        </w:rPr>
      </w:pPr>
    </w:p>
    <w:p w14:paraId="7AD20ECC" w14:textId="073C69FC" w:rsidR="00B25674" w:rsidRPr="009778BC" w:rsidRDefault="00333203">
      <w:pPr>
        <w:rPr>
          <w:rFonts w:ascii="Times New Roman" w:hAnsi="Times New Roman" w:cs="Times New Roman"/>
          <w:sz w:val="28"/>
          <w:szCs w:val="28"/>
        </w:rPr>
      </w:pPr>
      <w:r w:rsidRPr="009778BC">
        <w:rPr>
          <w:rFonts w:ascii="Times New Roman" w:hAnsi="Times New Roman" w:cs="Times New Roman"/>
          <w:sz w:val="28"/>
          <w:szCs w:val="28"/>
        </w:rPr>
        <w:t>Секретар сільської ради</w:t>
      </w:r>
      <w:r w:rsidR="008D43BF">
        <w:rPr>
          <w:rFonts w:ascii="Times New Roman" w:hAnsi="Times New Roman" w:cs="Times New Roman"/>
          <w:sz w:val="28"/>
          <w:szCs w:val="28"/>
        </w:rPr>
        <w:t>, виконкому</w:t>
      </w:r>
      <w:r w:rsidRPr="009778BC">
        <w:rPr>
          <w:rFonts w:ascii="Times New Roman" w:hAnsi="Times New Roman" w:cs="Times New Roman"/>
          <w:sz w:val="28"/>
          <w:szCs w:val="28"/>
        </w:rPr>
        <w:t xml:space="preserve">                                                                                                                          Інна НЕВГОД</w:t>
      </w:r>
    </w:p>
    <w:sectPr w:rsidR="00B25674" w:rsidRPr="009778BC" w:rsidSect="004E66EF">
      <w:pgSz w:w="16838" w:h="11906" w:orient="landscape"/>
      <w:pgMar w:top="1276" w:right="1134" w:bottom="567" w:left="1134" w:header="709" w:footer="709" w:gutter="0"/>
      <w:pgNumType w:start="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6D66D" w14:textId="77777777" w:rsidR="00C8160E" w:rsidRDefault="00C8160E">
      <w:pPr>
        <w:spacing w:after="0" w:line="240" w:lineRule="auto"/>
      </w:pPr>
      <w:r>
        <w:separator/>
      </w:r>
    </w:p>
  </w:endnote>
  <w:endnote w:type="continuationSeparator" w:id="0">
    <w:p w14:paraId="458214AB" w14:textId="77777777" w:rsidR="00C8160E" w:rsidRDefault="00C81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1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9C1DB" w14:textId="77777777" w:rsidR="00C8160E" w:rsidRDefault="00C8160E">
      <w:pPr>
        <w:spacing w:after="0" w:line="240" w:lineRule="auto"/>
      </w:pPr>
      <w:r>
        <w:separator/>
      </w:r>
    </w:p>
  </w:footnote>
  <w:footnote w:type="continuationSeparator" w:id="0">
    <w:p w14:paraId="14E957FF" w14:textId="77777777" w:rsidR="00C8160E" w:rsidRDefault="00C816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043836"/>
      <w:docPartObj>
        <w:docPartGallery w:val="Page Numbers (Top of Page)"/>
        <w:docPartUnique/>
      </w:docPartObj>
    </w:sdtPr>
    <w:sdtContent>
      <w:p w14:paraId="1369DD9E" w14:textId="77777777" w:rsidR="00B25674" w:rsidRDefault="001A3D65" w:rsidP="008A4104">
        <w:pPr>
          <w:pStyle w:val="a6"/>
          <w:jc w:val="center"/>
        </w:pPr>
        <w:r>
          <w:fldChar w:fldCharType="begin"/>
        </w:r>
        <w:r>
          <w:instrText>PAGE   \* MERGEFORMAT</w:instrText>
        </w:r>
        <w:r>
          <w:fldChar w:fldCharType="separate"/>
        </w:r>
        <w:r w:rsidR="006008C2" w:rsidRPr="006008C2">
          <w:rPr>
            <w:noProof/>
            <w:lang w:val="ru-RU"/>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A5CC8"/>
    <w:multiLevelType w:val="multilevel"/>
    <w:tmpl w:val="79E81B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F325221"/>
    <w:multiLevelType w:val="multilevel"/>
    <w:tmpl w:val="2836FA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06021547">
    <w:abstractNumId w:val="0"/>
  </w:num>
  <w:num w:numId="2" w16cid:durableId="128137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D01"/>
    <w:rsid w:val="0004240F"/>
    <w:rsid w:val="00081267"/>
    <w:rsid w:val="000C6D54"/>
    <w:rsid w:val="0016725F"/>
    <w:rsid w:val="001A3D65"/>
    <w:rsid w:val="001F56E7"/>
    <w:rsid w:val="00250EBB"/>
    <w:rsid w:val="00283F6F"/>
    <w:rsid w:val="002C385A"/>
    <w:rsid w:val="00324702"/>
    <w:rsid w:val="00333203"/>
    <w:rsid w:val="00342CE9"/>
    <w:rsid w:val="003443AA"/>
    <w:rsid w:val="00377F6B"/>
    <w:rsid w:val="003B4223"/>
    <w:rsid w:val="00443621"/>
    <w:rsid w:val="004E66EF"/>
    <w:rsid w:val="004F3CAB"/>
    <w:rsid w:val="00512660"/>
    <w:rsid w:val="00514999"/>
    <w:rsid w:val="0053304B"/>
    <w:rsid w:val="0056477A"/>
    <w:rsid w:val="005A56BA"/>
    <w:rsid w:val="005D3E40"/>
    <w:rsid w:val="005E20C0"/>
    <w:rsid w:val="006008C2"/>
    <w:rsid w:val="00681283"/>
    <w:rsid w:val="006A6781"/>
    <w:rsid w:val="006F7CE9"/>
    <w:rsid w:val="00724282"/>
    <w:rsid w:val="00732F29"/>
    <w:rsid w:val="007370C1"/>
    <w:rsid w:val="00751F13"/>
    <w:rsid w:val="007E07D7"/>
    <w:rsid w:val="007F12F0"/>
    <w:rsid w:val="008120D9"/>
    <w:rsid w:val="008D43BF"/>
    <w:rsid w:val="008D5D01"/>
    <w:rsid w:val="00954FF4"/>
    <w:rsid w:val="009778BC"/>
    <w:rsid w:val="00A22980"/>
    <w:rsid w:val="00B25674"/>
    <w:rsid w:val="00B76341"/>
    <w:rsid w:val="00BE49AE"/>
    <w:rsid w:val="00C33585"/>
    <w:rsid w:val="00C52F58"/>
    <w:rsid w:val="00C8160E"/>
    <w:rsid w:val="00C96821"/>
    <w:rsid w:val="00CD1BD8"/>
    <w:rsid w:val="00CD77DC"/>
    <w:rsid w:val="00D152C7"/>
    <w:rsid w:val="00E83219"/>
    <w:rsid w:val="00ED28EF"/>
    <w:rsid w:val="00ED4346"/>
    <w:rsid w:val="00F11F63"/>
    <w:rsid w:val="00FB0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D33DF"/>
  <w15:docId w15:val="{60EE9437-1A1C-4F20-97A0-792748E87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3203"/>
    <w:rPr>
      <w:rFonts w:ascii="Calibri" w:eastAsia="Calibri" w:hAnsi="Calibri" w:cs="Calibri"/>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3203"/>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99"/>
    <w:qFormat/>
    <w:rsid w:val="00333203"/>
    <w:pPr>
      <w:ind w:left="720"/>
      <w:contextualSpacing/>
    </w:pPr>
  </w:style>
  <w:style w:type="character" w:customStyle="1" w:styleId="a5">
    <w:name w:val="Абзац списка Знак"/>
    <w:link w:val="a4"/>
    <w:uiPriority w:val="99"/>
    <w:locked/>
    <w:rsid w:val="00333203"/>
    <w:rPr>
      <w:rFonts w:ascii="Calibri" w:eastAsia="Calibri" w:hAnsi="Calibri" w:cs="Calibri"/>
      <w:lang w:val="uk-UA" w:eastAsia="ru-RU"/>
    </w:rPr>
  </w:style>
  <w:style w:type="paragraph" w:customStyle="1" w:styleId="TableParagraph">
    <w:name w:val="Table Paragraph"/>
    <w:basedOn w:val="a"/>
    <w:uiPriority w:val="1"/>
    <w:qFormat/>
    <w:rsid w:val="00333203"/>
    <w:pPr>
      <w:widowControl w:val="0"/>
      <w:autoSpaceDE w:val="0"/>
      <w:autoSpaceDN w:val="0"/>
      <w:spacing w:after="0" w:line="240" w:lineRule="auto"/>
    </w:pPr>
    <w:rPr>
      <w:rFonts w:ascii="Times New Roman" w:eastAsia="Times New Roman" w:hAnsi="Times New Roman" w:cs="Times New Roman"/>
      <w:lang w:eastAsia="uk-UA" w:bidi="uk-UA"/>
    </w:rPr>
  </w:style>
  <w:style w:type="paragraph" w:styleId="a6">
    <w:name w:val="header"/>
    <w:basedOn w:val="a"/>
    <w:link w:val="a7"/>
    <w:uiPriority w:val="99"/>
    <w:unhideWhenUsed/>
    <w:rsid w:val="0033320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33203"/>
    <w:rPr>
      <w:rFonts w:ascii="Calibri" w:eastAsia="Calibri" w:hAnsi="Calibri" w:cs="Calibri"/>
      <w:lang w:val="uk-UA" w:eastAsia="ru-RU"/>
    </w:rPr>
  </w:style>
  <w:style w:type="paragraph" w:styleId="2">
    <w:name w:val="Body Text 2"/>
    <w:basedOn w:val="a"/>
    <w:link w:val="20"/>
    <w:semiHidden/>
    <w:unhideWhenUsed/>
    <w:rsid w:val="00333203"/>
    <w:pPr>
      <w:spacing w:after="120" w:line="480" w:lineRule="auto"/>
    </w:pPr>
    <w:rPr>
      <w:rFonts w:ascii="Arial" w:eastAsia="Times New Roman" w:hAnsi="Arial" w:cs="Times New Roman"/>
      <w:sz w:val="24"/>
      <w:szCs w:val="20"/>
      <w:lang w:val="ru-RU"/>
    </w:rPr>
  </w:style>
  <w:style w:type="character" w:customStyle="1" w:styleId="20">
    <w:name w:val="Основной текст 2 Знак"/>
    <w:basedOn w:val="a0"/>
    <w:link w:val="2"/>
    <w:semiHidden/>
    <w:rsid w:val="00333203"/>
    <w:rPr>
      <w:rFonts w:ascii="Arial" w:eastAsia="Times New Roman" w:hAnsi="Arial" w:cs="Times New Roman"/>
      <w:sz w:val="24"/>
      <w:szCs w:val="20"/>
      <w:lang w:eastAsia="ru-RU"/>
    </w:rPr>
  </w:style>
  <w:style w:type="character" w:customStyle="1" w:styleId="rvts23">
    <w:name w:val="rvts23"/>
    <w:rsid w:val="00333203"/>
  </w:style>
  <w:style w:type="character" w:customStyle="1" w:styleId="rvts0">
    <w:name w:val="rvts0"/>
    <w:rsid w:val="00333203"/>
  </w:style>
  <w:style w:type="character" w:customStyle="1" w:styleId="rvts9">
    <w:name w:val="rvts9"/>
    <w:rsid w:val="00333203"/>
  </w:style>
  <w:style w:type="paragraph" w:styleId="a8">
    <w:name w:val="Balloon Text"/>
    <w:basedOn w:val="a"/>
    <w:link w:val="a9"/>
    <w:uiPriority w:val="99"/>
    <w:semiHidden/>
    <w:unhideWhenUsed/>
    <w:rsid w:val="0033320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33203"/>
    <w:rPr>
      <w:rFonts w:ascii="Tahoma" w:eastAsia="Calibri"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ADD96-51F9-4678-AF67-1F9AD083B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15</Pages>
  <Words>2466</Words>
  <Characters>14061</Characters>
  <Application>Microsoft Office Word</Application>
  <DocSecurity>0</DocSecurity>
  <Lines>117</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dc:description/>
  <cp:lastModifiedBy>Eugene Kondramashyn</cp:lastModifiedBy>
  <cp:revision>25</cp:revision>
  <cp:lastPrinted>2024-12-23T14:49:00Z</cp:lastPrinted>
  <dcterms:created xsi:type="dcterms:W3CDTF">2024-07-11T10:11:00Z</dcterms:created>
  <dcterms:modified xsi:type="dcterms:W3CDTF">2025-09-30T11:11:00Z</dcterms:modified>
</cp:coreProperties>
</file>