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9C" w:rsidRDefault="00FB6B9C" w:rsidP="00FB6B9C">
      <w:pPr>
        <w:jc w:val="center"/>
        <w:rPr>
          <w:noProof/>
          <w:sz w:val="20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77A6015C" wp14:editId="368F0D4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B9C" w:rsidRDefault="00FB6B9C" w:rsidP="00FB6B9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СТЕПАНКІВСЬКА СІЛЬСЬКА РАДА</w:t>
      </w:r>
    </w:p>
    <w:p w:rsidR="00FB6B9C" w:rsidRDefault="00FB6B9C" w:rsidP="00FB6B9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631EC3">
        <w:rPr>
          <w:rFonts w:eastAsia="Calibri"/>
          <w:b/>
          <w:color w:val="000000" w:themeColor="text1"/>
          <w:sz w:val="28"/>
          <w:szCs w:val="28"/>
          <w:lang w:val="uk-UA" w:eastAsia="en-US"/>
        </w:rPr>
        <w:t>Сімдесята перша</w:t>
      </w:r>
      <w:r>
        <w:rPr>
          <w:rFonts w:eastAsia="Calibri"/>
          <w:b/>
          <w:color w:val="FF0000"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 xml:space="preserve">сесія </w:t>
      </w:r>
      <w:r>
        <w:rPr>
          <w:rFonts w:eastAsia="Calibri"/>
          <w:b/>
          <w:sz w:val="28"/>
          <w:szCs w:val="28"/>
          <w:lang w:val="en-US" w:eastAsia="en-US"/>
        </w:rPr>
        <w:t>V</w:t>
      </w:r>
      <w:r>
        <w:rPr>
          <w:rFonts w:eastAsia="Calibri"/>
          <w:b/>
          <w:sz w:val="28"/>
          <w:szCs w:val="28"/>
          <w:lang w:val="uk-UA" w:eastAsia="en-US"/>
        </w:rPr>
        <w:t>І</w:t>
      </w: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val="uk-UA" w:eastAsia="en-US"/>
        </w:rPr>
        <w:t xml:space="preserve">І скликання </w:t>
      </w:r>
    </w:p>
    <w:p w:rsidR="00FB6B9C" w:rsidRDefault="00FB6B9C" w:rsidP="00FB6B9C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FB6B9C" w:rsidRDefault="00FB6B9C" w:rsidP="00FB6B9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28"/>
          <w:szCs w:val="28"/>
          <w:lang w:eastAsia="en-US"/>
        </w:rPr>
        <w:t>Н</w:t>
      </w:r>
      <w:proofErr w:type="spellEnd"/>
      <w:proofErr w:type="gramEnd"/>
      <w:r>
        <w:rPr>
          <w:rFonts w:eastAsia="Calibri"/>
          <w:b/>
          <w:sz w:val="28"/>
          <w:szCs w:val="28"/>
          <w:lang w:eastAsia="en-US"/>
        </w:rPr>
        <w:t xml:space="preserve"> Я</w:t>
      </w:r>
      <w:r>
        <w:rPr>
          <w:rFonts w:eastAsia="Calibri"/>
          <w:b/>
          <w:sz w:val="28"/>
          <w:szCs w:val="28"/>
          <w:lang w:val="uk-UA" w:eastAsia="en-US"/>
        </w:rPr>
        <w:t xml:space="preserve"> /ПРОЄКТ/</w:t>
      </w:r>
    </w:p>
    <w:p w:rsidR="00FB6B9C" w:rsidRDefault="00FB6B9C" w:rsidP="00FB6B9C">
      <w:pPr>
        <w:spacing w:after="160" w:line="25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12.09.202</w:t>
      </w:r>
      <w:r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 </w:t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>
        <w:rPr>
          <w:rFonts w:eastAsia="Calibri"/>
          <w:b/>
          <w:sz w:val="28"/>
          <w:szCs w:val="28"/>
          <w:lang w:eastAsia="en-US"/>
        </w:rPr>
        <w:t>№</w:t>
      </w:r>
      <w:r>
        <w:rPr>
          <w:rFonts w:eastAsia="Calibri"/>
          <w:b/>
          <w:sz w:val="28"/>
          <w:szCs w:val="28"/>
          <w:lang w:val="uk-UA" w:eastAsia="en-US"/>
        </w:rPr>
        <w:t>71-</w:t>
      </w:r>
      <w:r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val="uk-UA"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/</w:t>
      </w:r>
      <w:r>
        <w:rPr>
          <w:rFonts w:eastAsia="Calibri"/>
          <w:b/>
          <w:sz w:val="28"/>
          <w:szCs w:val="28"/>
          <w:lang w:val="en-US" w:eastAsia="en-US"/>
        </w:rPr>
        <w:t>VIII</w:t>
      </w:r>
    </w:p>
    <w:p w:rsidR="00FB6B9C" w:rsidRPr="00405457" w:rsidRDefault="00FB6B9C" w:rsidP="00FB6B9C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с. Степанки</w:t>
      </w:r>
    </w:p>
    <w:p w:rsidR="006B2F83" w:rsidRPr="00FB6B9C" w:rsidRDefault="006B2F83" w:rsidP="006B2F83">
      <w:pPr>
        <w:pStyle w:val="a3"/>
        <w:shd w:val="clear" w:color="auto" w:fill="FFFFFF"/>
        <w:ind w:right="5318"/>
        <w:jc w:val="both"/>
        <w:rPr>
          <w:b/>
          <w:sz w:val="28"/>
          <w:szCs w:val="28"/>
        </w:rPr>
      </w:pPr>
    </w:p>
    <w:p w:rsidR="006B2F83" w:rsidRPr="00631EC3" w:rsidRDefault="00A82371" w:rsidP="00631EC3">
      <w:pPr>
        <w:pStyle w:val="a3"/>
        <w:shd w:val="clear" w:color="auto" w:fill="FFFFFF"/>
        <w:ind w:right="5318"/>
        <w:jc w:val="both"/>
        <w:rPr>
          <w:b/>
          <w:sz w:val="28"/>
          <w:szCs w:val="28"/>
          <w:lang w:val="uk-UA"/>
        </w:rPr>
      </w:pPr>
      <w:bookmarkStart w:id="0" w:name="_GoBack"/>
      <w:r w:rsidRPr="00631EC3">
        <w:rPr>
          <w:b/>
          <w:sz w:val="28"/>
          <w:szCs w:val="28"/>
          <w:lang w:val="uk-UA"/>
        </w:rPr>
        <w:t xml:space="preserve">Про </w:t>
      </w:r>
      <w:r w:rsidR="00C842A1">
        <w:rPr>
          <w:b/>
          <w:sz w:val="28"/>
          <w:szCs w:val="28"/>
          <w:lang w:val="uk-UA"/>
        </w:rPr>
        <w:t xml:space="preserve">створення комісії  </w:t>
      </w:r>
    </w:p>
    <w:bookmarkEnd w:id="0"/>
    <w:p w:rsidR="00631EC3" w:rsidRDefault="00631EC3" w:rsidP="006B2F83">
      <w:pPr>
        <w:pStyle w:val="3"/>
        <w:spacing w:after="0"/>
        <w:ind w:left="0" w:firstLine="720"/>
        <w:jc w:val="both"/>
        <w:rPr>
          <w:i/>
          <w:sz w:val="28"/>
          <w:szCs w:val="28"/>
          <w:lang w:val="uk-UA"/>
        </w:rPr>
      </w:pPr>
    </w:p>
    <w:p w:rsidR="006B2F83" w:rsidRDefault="00631EC3" w:rsidP="006B2F83">
      <w:pPr>
        <w:pStyle w:val="3"/>
        <w:spacing w:after="0"/>
        <w:ind w:left="0" w:firstLine="72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Відповідно до </w:t>
      </w:r>
      <w:r w:rsidR="006B2F8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атей </w:t>
      </w:r>
      <w:r w:rsidR="006B2F83">
        <w:rPr>
          <w:sz w:val="28"/>
          <w:szCs w:val="28"/>
          <w:lang w:val="uk-UA"/>
        </w:rPr>
        <w:t xml:space="preserve"> 26</w:t>
      </w:r>
      <w:r w:rsidR="0095676C" w:rsidRPr="00A823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5676C" w:rsidRPr="00A82371">
        <w:rPr>
          <w:sz w:val="28"/>
          <w:szCs w:val="28"/>
          <w:lang w:val="uk-UA"/>
        </w:rPr>
        <w:t xml:space="preserve">60 </w:t>
      </w:r>
      <w:r w:rsidR="006B2F83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="00B2745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рішення сесії </w:t>
      </w:r>
      <w:proofErr w:type="spellStart"/>
      <w:r w:rsidR="00283D55">
        <w:rPr>
          <w:sz w:val="28"/>
          <w:szCs w:val="28"/>
          <w:lang w:val="uk-UA"/>
        </w:rPr>
        <w:t>Степанківської</w:t>
      </w:r>
      <w:proofErr w:type="spellEnd"/>
      <w:r w:rsidR="00283D55">
        <w:rPr>
          <w:sz w:val="28"/>
          <w:szCs w:val="28"/>
          <w:lang w:val="uk-UA"/>
        </w:rPr>
        <w:t xml:space="preserve"> сільської ради  </w:t>
      </w:r>
      <w:r>
        <w:rPr>
          <w:sz w:val="28"/>
          <w:szCs w:val="28"/>
          <w:lang w:val="uk-UA"/>
        </w:rPr>
        <w:t>№</w:t>
      </w:r>
      <w:r w:rsidR="00A63DE0" w:rsidRPr="00A63DE0">
        <w:rPr>
          <w:sz w:val="28"/>
          <w:szCs w:val="28"/>
          <w:lang w:val="uk-UA"/>
        </w:rPr>
        <w:t>65-02</w:t>
      </w:r>
      <w:r>
        <w:rPr>
          <w:sz w:val="28"/>
          <w:szCs w:val="28"/>
          <w:lang w:val="uk-UA"/>
        </w:rPr>
        <w:t xml:space="preserve"> від «</w:t>
      </w:r>
      <w:r w:rsidR="00A63DE0" w:rsidRPr="00A63DE0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»</w:t>
      </w:r>
      <w:r w:rsidR="00A63DE0">
        <w:rPr>
          <w:sz w:val="28"/>
          <w:szCs w:val="28"/>
          <w:lang w:val="uk-UA"/>
        </w:rPr>
        <w:t xml:space="preserve"> березня</w:t>
      </w:r>
      <w:r>
        <w:rPr>
          <w:sz w:val="28"/>
          <w:szCs w:val="28"/>
          <w:lang w:val="uk-UA"/>
        </w:rPr>
        <w:t xml:space="preserve"> 2025 року</w:t>
      </w:r>
      <w:r w:rsidR="00CC3298">
        <w:rPr>
          <w:sz w:val="28"/>
          <w:szCs w:val="28"/>
          <w:lang w:val="uk-UA"/>
        </w:rPr>
        <w:t xml:space="preserve"> </w:t>
      </w:r>
      <w:r w:rsidR="007D4486">
        <w:rPr>
          <w:sz w:val="28"/>
          <w:szCs w:val="28"/>
          <w:lang w:val="uk-UA"/>
        </w:rPr>
        <w:t xml:space="preserve">«Про створення юридичної особи публічного права «Відділ освіти, культури, молоді та спорту </w:t>
      </w:r>
      <w:proofErr w:type="spellStart"/>
      <w:r w:rsidR="007D4486">
        <w:rPr>
          <w:sz w:val="28"/>
          <w:szCs w:val="28"/>
          <w:lang w:val="uk-UA"/>
        </w:rPr>
        <w:t>Степанківської</w:t>
      </w:r>
      <w:proofErr w:type="spellEnd"/>
      <w:r w:rsidR="007D4486">
        <w:rPr>
          <w:sz w:val="28"/>
          <w:szCs w:val="28"/>
          <w:lang w:val="uk-UA"/>
        </w:rPr>
        <w:t xml:space="preserve"> сільської ради Черкаського району Черкаської області» затвердження положення про нього та його структури»</w:t>
      </w:r>
      <w:r w:rsidR="007D4486" w:rsidRPr="007D4486">
        <w:rPr>
          <w:sz w:val="28"/>
          <w:szCs w:val="28"/>
          <w:lang w:val="uk-UA"/>
        </w:rPr>
        <w:t>,</w:t>
      </w:r>
      <w:r w:rsidR="007D4486">
        <w:rPr>
          <w:sz w:val="28"/>
          <w:szCs w:val="28"/>
          <w:lang w:val="uk-UA"/>
        </w:rPr>
        <w:t xml:space="preserve"> </w:t>
      </w:r>
      <w:r w:rsidR="00FA483D">
        <w:rPr>
          <w:sz w:val="28"/>
          <w:szCs w:val="28"/>
          <w:lang w:val="uk-UA"/>
        </w:rPr>
        <w:t xml:space="preserve">за погодженням з постійною комісією з питань  </w:t>
      </w:r>
      <w:r w:rsidR="00A82565" w:rsidRPr="00A82565">
        <w:rPr>
          <w:sz w:val="28"/>
          <w:szCs w:val="28"/>
          <w:lang w:val="uk-UA"/>
        </w:rPr>
        <w:t xml:space="preserve"> </w:t>
      </w:r>
      <w:r w:rsidR="00676CA8">
        <w:rPr>
          <w:rFonts w:eastAsia="Calibri"/>
          <w:sz w:val="28"/>
          <w:szCs w:val="28"/>
          <w:lang w:val="uk-UA" w:eastAsia="en-US"/>
        </w:rPr>
        <w:t>з питань фінансів, бюджету, планування соціально-економічного розвитку, інвестицій</w:t>
      </w:r>
      <w:r w:rsidR="00676CA8" w:rsidRPr="00676CA8">
        <w:rPr>
          <w:rFonts w:eastAsia="Calibri"/>
          <w:sz w:val="28"/>
          <w:szCs w:val="28"/>
          <w:lang w:val="uk-UA" w:eastAsia="en-US"/>
        </w:rPr>
        <w:t>,</w:t>
      </w:r>
      <w:r w:rsidR="00CC3298">
        <w:rPr>
          <w:rFonts w:eastAsia="Calibri"/>
          <w:sz w:val="28"/>
          <w:szCs w:val="28"/>
          <w:lang w:val="uk-UA" w:eastAsia="en-US"/>
        </w:rPr>
        <w:t xml:space="preserve"> </w:t>
      </w:r>
      <w:r w:rsidR="006B2F83">
        <w:rPr>
          <w:sz w:val="28"/>
          <w:szCs w:val="28"/>
          <w:lang w:val="uk-UA"/>
        </w:rPr>
        <w:t>сільська рада</w:t>
      </w:r>
    </w:p>
    <w:p w:rsidR="00676CA8" w:rsidRPr="00427D3A" w:rsidRDefault="00393024" w:rsidP="006B2F8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</w:t>
      </w:r>
    </w:p>
    <w:p w:rsidR="006B2F83" w:rsidRDefault="00393024" w:rsidP="00427D3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6B2F83">
        <w:rPr>
          <w:b/>
          <w:bCs/>
          <w:sz w:val="28"/>
          <w:szCs w:val="28"/>
          <w:lang w:val="uk-UA"/>
        </w:rPr>
        <w:t>ВИРІШИЛА:</w:t>
      </w:r>
    </w:p>
    <w:p w:rsidR="00676CA8" w:rsidRPr="007D4486" w:rsidRDefault="00C842A1" w:rsidP="004D1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76CA8">
        <w:rPr>
          <w:sz w:val="28"/>
          <w:szCs w:val="28"/>
          <w:lang w:val="uk-UA"/>
        </w:rPr>
        <w:t xml:space="preserve">Створити комісію для </w:t>
      </w:r>
      <w:r w:rsidR="005A3BBC">
        <w:rPr>
          <w:sz w:val="28"/>
          <w:szCs w:val="28"/>
          <w:lang w:val="uk-UA"/>
        </w:rPr>
        <w:t xml:space="preserve">забезпечення </w:t>
      </w:r>
      <w:r w:rsidR="00676CA8" w:rsidRPr="007D4486">
        <w:rPr>
          <w:sz w:val="28"/>
          <w:szCs w:val="28"/>
          <w:lang w:val="uk-UA"/>
        </w:rPr>
        <w:t xml:space="preserve"> </w:t>
      </w:r>
      <w:r w:rsidR="00CC3298">
        <w:rPr>
          <w:sz w:val="28"/>
          <w:szCs w:val="28"/>
          <w:lang w:val="uk-UA"/>
        </w:rPr>
        <w:t>передачі матеріальн</w:t>
      </w:r>
      <w:r w:rsidR="00F02D55">
        <w:rPr>
          <w:sz w:val="28"/>
          <w:szCs w:val="28"/>
          <w:lang w:val="uk-UA"/>
        </w:rPr>
        <w:t>их</w:t>
      </w:r>
      <w:r w:rsidR="00CC3298">
        <w:rPr>
          <w:sz w:val="28"/>
          <w:szCs w:val="28"/>
          <w:lang w:val="uk-UA"/>
        </w:rPr>
        <w:t xml:space="preserve"> </w:t>
      </w:r>
      <w:r w:rsidR="00676CA8">
        <w:rPr>
          <w:sz w:val="28"/>
          <w:szCs w:val="28"/>
          <w:lang w:val="uk-UA"/>
        </w:rPr>
        <w:t xml:space="preserve"> </w:t>
      </w:r>
      <w:r w:rsidR="00F02D55">
        <w:rPr>
          <w:sz w:val="28"/>
          <w:szCs w:val="28"/>
          <w:lang w:val="uk-UA"/>
        </w:rPr>
        <w:t>цінностей</w:t>
      </w:r>
      <w:r w:rsidR="00CC3298">
        <w:rPr>
          <w:sz w:val="28"/>
          <w:szCs w:val="28"/>
          <w:lang w:val="uk-UA"/>
        </w:rPr>
        <w:t xml:space="preserve"> </w:t>
      </w:r>
      <w:r w:rsidR="00B27458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відділу освіти, культури, молоді та спорту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="00676CA8">
        <w:rPr>
          <w:sz w:val="28"/>
          <w:szCs w:val="28"/>
          <w:lang w:val="uk-UA"/>
        </w:rPr>
        <w:t xml:space="preserve"> в складі</w:t>
      </w:r>
      <w:r w:rsidR="00676CA8" w:rsidRPr="007D4486">
        <w:rPr>
          <w:sz w:val="28"/>
          <w:szCs w:val="28"/>
          <w:lang w:val="uk-UA"/>
        </w:rPr>
        <w:t>:</w:t>
      </w:r>
    </w:p>
    <w:p w:rsidR="002C47A2" w:rsidRPr="002C47A2" w:rsidRDefault="00B27458" w:rsidP="004D1D9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</w:t>
      </w:r>
      <w:r w:rsidR="002C47A2">
        <w:rPr>
          <w:sz w:val="28"/>
          <w:szCs w:val="28"/>
          <w:lang w:val="uk-UA"/>
        </w:rPr>
        <w:t xml:space="preserve">олова комісії – сільський голова </w:t>
      </w:r>
      <w:proofErr w:type="spellStart"/>
      <w:r w:rsidR="002C47A2">
        <w:rPr>
          <w:sz w:val="28"/>
          <w:szCs w:val="28"/>
          <w:lang w:val="uk-UA"/>
        </w:rPr>
        <w:t>Степанківської</w:t>
      </w:r>
      <w:proofErr w:type="spellEnd"/>
      <w:r w:rsidR="002C47A2">
        <w:rPr>
          <w:sz w:val="28"/>
          <w:szCs w:val="28"/>
          <w:lang w:val="uk-UA"/>
        </w:rPr>
        <w:t xml:space="preserve"> сільської ради </w:t>
      </w:r>
      <w:proofErr w:type="spellStart"/>
      <w:r w:rsidR="002C47A2">
        <w:rPr>
          <w:sz w:val="28"/>
          <w:szCs w:val="28"/>
          <w:lang w:val="uk-UA"/>
        </w:rPr>
        <w:t>Чекаленко</w:t>
      </w:r>
      <w:proofErr w:type="spellEnd"/>
      <w:r w:rsidR="002C47A2">
        <w:rPr>
          <w:sz w:val="28"/>
          <w:szCs w:val="28"/>
          <w:lang w:val="uk-UA"/>
        </w:rPr>
        <w:t xml:space="preserve"> Ігор Миколайович</w:t>
      </w:r>
      <w:r w:rsidR="002C47A2" w:rsidRPr="002C47A2">
        <w:rPr>
          <w:sz w:val="28"/>
          <w:szCs w:val="28"/>
        </w:rPr>
        <w:t>;</w:t>
      </w:r>
    </w:p>
    <w:p w:rsidR="002C47A2" w:rsidRPr="007C6F0B" w:rsidRDefault="00B27458" w:rsidP="004D1D9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="002C47A2">
        <w:rPr>
          <w:sz w:val="28"/>
          <w:szCs w:val="28"/>
          <w:lang w:val="uk-UA"/>
        </w:rPr>
        <w:t xml:space="preserve">аступник голови комісії – начальник відділу освіти, культури, молоді та спорту </w:t>
      </w:r>
      <w:proofErr w:type="spellStart"/>
      <w:r w:rsidR="002C47A2" w:rsidRPr="008B40A6">
        <w:rPr>
          <w:sz w:val="28"/>
          <w:szCs w:val="28"/>
          <w:lang w:val="uk-UA"/>
        </w:rPr>
        <w:t>Степанківської</w:t>
      </w:r>
      <w:proofErr w:type="spellEnd"/>
      <w:r w:rsidR="002C47A2" w:rsidRPr="008B40A6">
        <w:rPr>
          <w:sz w:val="28"/>
          <w:szCs w:val="28"/>
          <w:lang w:val="uk-UA"/>
        </w:rPr>
        <w:t xml:space="preserve"> сільської ради</w:t>
      </w:r>
      <w:r w:rsidR="007C6F0B">
        <w:rPr>
          <w:sz w:val="28"/>
          <w:szCs w:val="28"/>
          <w:lang w:val="uk-UA"/>
        </w:rPr>
        <w:t xml:space="preserve"> Кулик Яна Олегівна </w:t>
      </w:r>
      <w:r w:rsidR="002C47A2" w:rsidRPr="002C47A2">
        <w:rPr>
          <w:sz w:val="28"/>
          <w:szCs w:val="28"/>
        </w:rPr>
        <w:t>;</w:t>
      </w:r>
    </w:p>
    <w:p w:rsidR="002C47A2" w:rsidRDefault="00B27458" w:rsidP="004D1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C47A2">
        <w:rPr>
          <w:sz w:val="28"/>
          <w:szCs w:val="28"/>
          <w:lang w:val="uk-UA"/>
        </w:rPr>
        <w:t xml:space="preserve">екретар комісії </w:t>
      </w:r>
      <w:r w:rsidR="007C6F0B">
        <w:rPr>
          <w:sz w:val="28"/>
          <w:szCs w:val="28"/>
          <w:lang w:val="uk-UA"/>
        </w:rPr>
        <w:t>–</w:t>
      </w:r>
      <w:r w:rsidR="002C47A2">
        <w:rPr>
          <w:sz w:val="28"/>
          <w:szCs w:val="28"/>
          <w:lang w:val="uk-UA"/>
        </w:rPr>
        <w:t xml:space="preserve"> </w:t>
      </w:r>
      <w:r w:rsidR="007C6F0B">
        <w:rPr>
          <w:sz w:val="28"/>
          <w:szCs w:val="28"/>
          <w:lang w:val="uk-UA"/>
        </w:rPr>
        <w:t>головний спеціаліст</w:t>
      </w:r>
      <w:r w:rsidR="007C6F0B" w:rsidRPr="00B27458">
        <w:rPr>
          <w:sz w:val="28"/>
          <w:szCs w:val="28"/>
        </w:rPr>
        <w:t xml:space="preserve"> </w:t>
      </w:r>
      <w:proofErr w:type="spellStart"/>
      <w:r w:rsidR="007C6F0B">
        <w:rPr>
          <w:sz w:val="28"/>
          <w:szCs w:val="28"/>
        </w:rPr>
        <w:t>відділу</w:t>
      </w:r>
      <w:proofErr w:type="spellEnd"/>
      <w:r w:rsidR="007C6F0B" w:rsidRPr="007C6F0B">
        <w:rPr>
          <w:sz w:val="28"/>
          <w:szCs w:val="28"/>
          <w:lang w:val="uk-UA"/>
        </w:rPr>
        <w:t xml:space="preserve"> </w:t>
      </w:r>
      <w:r w:rsidR="007C6F0B">
        <w:rPr>
          <w:sz w:val="28"/>
          <w:szCs w:val="28"/>
          <w:lang w:val="uk-UA"/>
        </w:rPr>
        <w:t xml:space="preserve">освіти, культури, молоді та спорту </w:t>
      </w:r>
      <w:proofErr w:type="spellStart"/>
      <w:r w:rsidR="007C6F0B" w:rsidRPr="008B40A6">
        <w:rPr>
          <w:sz w:val="28"/>
          <w:szCs w:val="28"/>
          <w:lang w:val="uk-UA"/>
        </w:rPr>
        <w:t>Степанківської</w:t>
      </w:r>
      <w:proofErr w:type="spellEnd"/>
      <w:r w:rsidR="007C6F0B" w:rsidRPr="008B40A6">
        <w:rPr>
          <w:sz w:val="28"/>
          <w:szCs w:val="28"/>
          <w:lang w:val="uk-UA"/>
        </w:rPr>
        <w:t xml:space="preserve"> сільської ради</w:t>
      </w:r>
      <w:r w:rsidR="007C6F0B">
        <w:rPr>
          <w:sz w:val="28"/>
          <w:szCs w:val="28"/>
          <w:lang w:val="uk-UA"/>
        </w:rPr>
        <w:t xml:space="preserve"> Тищенко Вікторія Анатоліївна</w:t>
      </w:r>
      <w:r w:rsidR="007C6F0B" w:rsidRPr="00B27458">
        <w:rPr>
          <w:sz w:val="28"/>
          <w:szCs w:val="28"/>
        </w:rPr>
        <w:t>;</w:t>
      </w:r>
    </w:p>
    <w:p w:rsidR="007C6F0B" w:rsidRDefault="00B27458" w:rsidP="004D1D9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ч</w:t>
      </w:r>
      <w:r w:rsidR="007C6F0B">
        <w:rPr>
          <w:sz w:val="28"/>
          <w:szCs w:val="28"/>
          <w:lang w:val="uk-UA"/>
        </w:rPr>
        <w:t xml:space="preserve">лени комісії </w:t>
      </w:r>
      <w:r w:rsidR="007C6F0B">
        <w:rPr>
          <w:sz w:val="28"/>
          <w:szCs w:val="28"/>
          <w:lang w:val="en-US"/>
        </w:rPr>
        <w:t xml:space="preserve">: </w:t>
      </w:r>
    </w:p>
    <w:p w:rsidR="00E7378E" w:rsidRPr="00E7378E" w:rsidRDefault="00B27458" w:rsidP="00E7378E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="00E7378E">
        <w:rPr>
          <w:sz w:val="28"/>
          <w:szCs w:val="28"/>
          <w:lang w:val="uk-UA"/>
        </w:rPr>
        <w:t>аступник сільського голови з питань діяльності виконавчих органів ради Мусієнко Олександр Якович</w:t>
      </w:r>
      <w:r w:rsidR="00E7378E" w:rsidRPr="00E7378E">
        <w:rPr>
          <w:sz w:val="28"/>
          <w:szCs w:val="28"/>
        </w:rPr>
        <w:t>;</w:t>
      </w:r>
    </w:p>
    <w:p w:rsidR="007C6F0B" w:rsidRPr="00B27458" w:rsidRDefault="00B27458" w:rsidP="007C6F0B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7C6F0B">
        <w:rPr>
          <w:sz w:val="28"/>
          <w:szCs w:val="28"/>
          <w:lang w:val="uk-UA"/>
        </w:rPr>
        <w:t>оловний бухгалтер виконавчого комітету</w:t>
      </w:r>
      <w:r w:rsidR="007C6F0B" w:rsidRPr="007C6F0B">
        <w:rPr>
          <w:sz w:val="28"/>
          <w:szCs w:val="28"/>
          <w:lang w:val="uk-UA"/>
        </w:rPr>
        <w:t xml:space="preserve"> </w:t>
      </w:r>
      <w:proofErr w:type="spellStart"/>
      <w:r w:rsidR="007C6F0B">
        <w:rPr>
          <w:sz w:val="28"/>
          <w:szCs w:val="28"/>
          <w:lang w:val="uk-UA"/>
        </w:rPr>
        <w:t>Степанківської</w:t>
      </w:r>
      <w:proofErr w:type="spellEnd"/>
      <w:r w:rsidR="007C6F0B">
        <w:rPr>
          <w:sz w:val="28"/>
          <w:szCs w:val="28"/>
          <w:lang w:val="uk-UA"/>
        </w:rPr>
        <w:t xml:space="preserve"> сільської ради Шульгіна Любов Миколаївна</w:t>
      </w:r>
      <w:r w:rsidR="007C6F0B" w:rsidRPr="00B27458">
        <w:rPr>
          <w:sz w:val="28"/>
          <w:szCs w:val="28"/>
          <w:lang w:val="uk-UA"/>
        </w:rPr>
        <w:t>;</w:t>
      </w:r>
    </w:p>
    <w:p w:rsidR="007C6F0B" w:rsidRPr="00B27458" w:rsidRDefault="00B27458" w:rsidP="007C6F0B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сектору бухгалтерського обліку та звітності </w:t>
      </w:r>
      <w:r w:rsidR="007C6F0B">
        <w:rPr>
          <w:sz w:val="28"/>
          <w:szCs w:val="28"/>
          <w:lang w:val="uk-UA"/>
        </w:rPr>
        <w:t xml:space="preserve"> відділу освіти, культури, молоді та спорту </w:t>
      </w:r>
      <w:proofErr w:type="spellStart"/>
      <w:r w:rsidR="007C6F0B" w:rsidRPr="008B40A6">
        <w:rPr>
          <w:sz w:val="28"/>
          <w:szCs w:val="28"/>
          <w:lang w:val="uk-UA"/>
        </w:rPr>
        <w:t>Степанківської</w:t>
      </w:r>
      <w:proofErr w:type="spellEnd"/>
      <w:r w:rsidR="007C6F0B" w:rsidRPr="008B40A6">
        <w:rPr>
          <w:sz w:val="28"/>
          <w:szCs w:val="28"/>
          <w:lang w:val="uk-UA"/>
        </w:rPr>
        <w:t xml:space="preserve"> сільської ради</w:t>
      </w:r>
      <w:r w:rsidR="007C6F0B">
        <w:rPr>
          <w:sz w:val="28"/>
          <w:szCs w:val="28"/>
          <w:lang w:val="uk-UA"/>
        </w:rPr>
        <w:t xml:space="preserve"> </w:t>
      </w:r>
      <w:proofErr w:type="spellStart"/>
      <w:r w:rsidR="00E7378E">
        <w:rPr>
          <w:sz w:val="28"/>
          <w:szCs w:val="28"/>
          <w:lang w:val="uk-UA"/>
        </w:rPr>
        <w:t>Сліпко</w:t>
      </w:r>
      <w:proofErr w:type="spellEnd"/>
      <w:r w:rsidR="00E7378E">
        <w:rPr>
          <w:sz w:val="28"/>
          <w:szCs w:val="28"/>
          <w:lang w:val="uk-UA"/>
        </w:rPr>
        <w:t xml:space="preserve"> Світлана Іванівна</w:t>
      </w:r>
      <w:r w:rsidR="00E7378E" w:rsidRPr="00B27458">
        <w:rPr>
          <w:sz w:val="28"/>
          <w:szCs w:val="28"/>
          <w:lang w:val="uk-UA"/>
        </w:rPr>
        <w:t>;</w:t>
      </w:r>
    </w:p>
    <w:p w:rsidR="00E7378E" w:rsidRPr="00B27458" w:rsidRDefault="00B27458" w:rsidP="007C6F0B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21620">
        <w:rPr>
          <w:sz w:val="28"/>
          <w:szCs w:val="28"/>
          <w:lang w:val="uk-UA"/>
        </w:rPr>
        <w:t>ачальник відділу економічного розвитку</w:t>
      </w:r>
      <w:r w:rsidR="00921620" w:rsidRPr="00B27458">
        <w:rPr>
          <w:sz w:val="28"/>
          <w:szCs w:val="28"/>
          <w:lang w:val="uk-UA"/>
        </w:rPr>
        <w:t>,</w:t>
      </w:r>
      <w:r w:rsidR="00921620">
        <w:rPr>
          <w:sz w:val="28"/>
          <w:szCs w:val="28"/>
          <w:lang w:val="uk-UA"/>
        </w:rPr>
        <w:t>інвестицій</w:t>
      </w:r>
      <w:r w:rsidR="00921620" w:rsidRPr="00B27458">
        <w:rPr>
          <w:sz w:val="28"/>
          <w:szCs w:val="28"/>
          <w:lang w:val="uk-UA"/>
        </w:rPr>
        <w:t>,</w:t>
      </w:r>
      <w:r w:rsidR="00921620">
        <w:rPr>
          <w:sz w:val="28"/>
          <w:szCs w:val="28"/>
          <w:lang w:val="uk-UA"/>
        </w:rPr>
        <w:t>містобудування архітектури та майна</w:t>
      </w:r>
      <w:r w:rsidR="00E7378E">
        <w:rPr>
          <w:sz w:val="28"/>
          <w:szCs w:val="28"/>
          <w:lang w:val="uk-UA"/>
        </w:rPr>
        <w:t xml:space="preserve"> </w:t>
      </w:r>
      <w:proofErr w:type="spellStart"/>
      <w:r w:rsidR="00E7378E">
        <w:rPr>
          <w:sz w:val="28"/>
          <w:szCs w:val="28"/>
          <w:lang w:val="uk-UA"/>
        </w:rPr>
        <w:t>Глизь</w:t>
      </w:r>
      <w:proofErr w:type="spellEnd"/>
      <w:r w:rsidR="00E7378E">
        <w:rPr>
          <w:sz w:val="28"/>
          <w:szCs w:val="28"/>
          <w:lang w:val="uk-UA"/>
        </w:rPr>
        <w:t xml:space="preserve"> Наталія Іванівна</w:t>
      </w:r>
      <w:r w:rsidR="00E7378E" w:rsidRPr="00B27458">
        <w:rPr>
          <w:sz w:val="28"/>
          <w:szCs w:val="28"/>
          <w:lang w:val="uk-UA"/>
        </w:rPr>
        <w:t>;</w:t>
      </w:r>
    </w:p>
    <w:p w:rsidR="00E7378E" w:rsidRPr="00E7378E" w:rsidRDefault="00B27458" w:rsidP="007C6F0B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="00E7378E">
        <w:rPr>
          <w:sz w:val="28"/>
          <w:szCs w:val="28"/>
          <w:lang w:val="uk-UA"/>
        </w:rPr>
        <w:t xml:space="preserve">пеціаліст – юрисконсульт виконавчого комітету </w:t>
      </w:r>
      <w:proofErr w:type="spellStart"/>
      <w:r w:rsidR="00E7378E" w:rsidRPr="008B40A6">
        <w:rPr>
          <w:sz w:val="28"/>
          <w:szCs w:val="28"/>
          <w:lang w:val="uk-UA"/>
        </w:rPr>
        <w:t>Степанківської</w:t>
      </w:r>
      <w:proofErr w:type="spellEnd"/>
      <w:r w:rsidR="00E7378E" w:rsidRPr="008B40A6">
        <w:rPr>
          <w:sz w:val="28"/>
          <w:szCs w:val="28"/>
          <w:lang w:val="uk-UA"/>
        </w:rPr>
        <w:t xml:space="preserve"> сільської ради</w:t>
      </w:r>
      <w:r w:rsidR="00E7378E">
        <w:rPr>
          <w:sz w:val="28"/>
          <w:szCs w:val="28"/>
          <w:lang w:val="uk-UA"/>
        </w:rPr>
        <w:t xml:space="preserve"> </w:t>
      </w:r>
      <w:proofErr w:type="spellStart"/>
      <w:r w:rsidR="00E7378E">
        <w:rPr>
          <w:sz w:val="28"/>
          <w:szCs w:val="28"/>
          <w:lang w:val="uk-UA"/>
        </w:rPr>
        <w:t>Німич</w:t>
      </w:r>
      <w:proofErr w:type="spellEnd"/>
      <w:r w:rsidR="00E7378E">
        <w:rPr>
          <w:sz w:val="28"/>
          <w:szCs w:val="28"/>
          <w:lang w:val="uk-UA"/>
        </w:rPr>
        <w:t xml:space="preserve"> Олександр Володимирович</w:t>
      </w:r>
      <w:r w:rsidR="00E7378E" w:rsidRPr="00E7378E">
        <w:rPr>
          <w:sz w:val="28"/>
          <w:szCs w:val="28"/>
        </w:rPr>
        <w:t>;</w:t>
      </w:r>
    </w:p>
    <w:p w:rsidR="00E7378E" w:rsidRPr="00B27458" w:rsidRDefault="00B27458" w:rsidP="007C6F0B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керівники закладів освіти</w:t>
      </w:r>
      <w:r w:rsidRPr="00B27458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культури</w:t>
      </w:r>
      <w:r w:rsidRPr="00B27458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бібліотечних закладів(за згодою) та </w:t>
      </w:r>
    </w:p>
    <w:p w:rsidR="00B27458" w:rsidRPr="007C6F0B" w:rsidRDefault="00B27458" w:rsidP="00B2745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при передачі  майна відповідного закладу.</w:t>
      </w:r>
    </w:p>
    <w:p w:rsidR="00A63DE0" w:rsidRDefault="00C842A1" w:rsidP="004D1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27458">
        <w:rPr>
          <w:sz w:val="28"/>
          <w:szCs w:val="28"/>
          <w:lang w:val="uk-UA"/>
        </w:rPr>
        <w:t>.Акт приймання – передачі</w:t>
      </w:r>
      <w:r w:rsidR="002C47A2">
        <w:rPr>
          <w:sz w:val="28"/>
          <w:szCs w:val="28"/>
          <w:lang w:val="uk-UA"/>
        </w:rPr>
        <w:t xml:space="preserve"> </w:t>
      </w:r>
      <w:r w:rsidR="00A63DE0">
        <w:rPr>
          <w:sz w:val="28"/>
          <w:szCs w:val="28"/>
          <w:lang w:val="uk-UA"/>
        </w:rPr>
        <w:t xml:space="preserve">подати </w:t>
      </w:r>
      <w:r w:rsidR="002C47A2">
        <w:rPr>
          <w:sz w:val="28"/>
          <w:szCs w:val="28"/>
          <w:lang w:val="uk-UA"/>
        </w:rPr>
        <w:t>н</w:t>
      </w:r>
      <w:r w:rsidR="00A968BA">
        <w:rPr>
          <w:sz w:val="28"/>
          <w:szCs w:val="28"/>
          <w:lang w:val="uk-UA"/>
        </w:rPr>
        <w:t>а затвердження на наступну сесію</w:t>
      </w:r>
      <w:r w:rsidR="00A63DE0">
        <w:rPr>
          <w:sz w:val="28"/>
          <w:szCs w:val="28"/>
          <w:lang w:val="uk-UA"/>
        </w:rPr>
        <w:t xml:space="preserve"> </w:t>
      </w:r>
      <w:proofErr w:type="spellStart"/>
      <w:r w:rsidR="002C47A2">
        <w:rPr>
          <w:sz w:val="28"/>
          <w:szCs w:val="28"/>
          <w:lang w:val="uk-UA"/>
        </w:rPr>
        <w:t>Степанківської</w:t>
      </w:r>
      <w:proofErr w:type="spellEnd"/>
      <w:r w:rsidR="002C47A2">
        <w:rPr>
          <w:sz w:val="28"/>
          <w:szCs w:val="28"/>
          <w:lang w:val="uk-UA"/>
        </w:rPr>
        <w:t xml:space="preserve"> сільської ради.</w:t>
      </w:r>
    </w:p>
    <w:p w:rsidR="00393024" w:rsidRPr="00427D3A" w:rsidRDefault="00C842A1" w:rsidP="00427D3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B2F83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023724">
        <w:rPr>
          <w:rFonts w:eastAsia="Calibri"/>
          <w:sz w:val="28"/>
          <w:szCs w:val="28"/>
          <w:lang w:val="uk-UA" w:eastAsia="en-US"/>
        </w:rPr>
        <w:t xml:space="preserve">постійно діючі комісії з </w:t>
      </w:r>
      <w:r w:rsidR="006B2F83">
        <w:rPr>
          <w:rFonts w:eastAsia="Calibri"/>
          <w:sz w:val="28"/>
          <w:szCs w:val="28"/>
          <w:lang w:val="uk-UA" w:eastAsia="en-US"/>
        </w:rPr>
        <w:t>питань фінансів, бюджету, планування соціально-економічного розвитку, інвестицій та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  <w:r w:rsidR="006B2F83">
        <w:rPr>
          <w:sz w:val="28"/>
          <w:szCs w:val="28"/>
          <w:lang w:val="uk-UA"/>
        </w:rPr>
        <w:t xml:space="preserve"> </w:t>
      </w:r>
    </w:p>
    <w:p w:rsidR="00921620" w:rsidRPr="00EF5B04" w:rsidRDefault="00921620" w:rsidP="006B2F83">
      <w:pPr>
        <w:rPr>
          <w:b/>
          <w:sz w:val="28"/>
          <w:szCs w:val="28"/>
          <w:lang w:val="uk-UA"/>
        </w:rPr>
      </w:pPr>
    </w:p>
    <w:p w:rsidR="00921620" w:rsidRPr="00EF5B04" w:rsidRDefault="00921620" w:rsidP="006B2F83">
      <w:pPr>
        <w:rPr>
          <w:b/>
          <w:sz w:val="28"/>
          <w:szCs w:val="28"/>
          <w:lang w:val="uk-UA"/>
        </w:rPr>
      </w:pPr>
    </w:p>
    <w:p w:rsidR="00A968BA" w:rsidRDefault="00A968BA" w:rsidP="006B2F83">
      <w:pPr>
        <w:rPr>
          <w:b/>
          <w:sz w:val="28"/>
          <w:szCs w:val="28"/>
          <w:lang w:val="uk-UA"/>
        </w:rPr>
      </w:pPr>
    </w:p>
    <w:p w:rsidR="00A968BA" w:rsidRDefault="00A968BA" w:rsidP="006B2F83">
      <w:pPr>
        <w:rPr>
          <w:b/>
          <w:sz w:val="28"/>
          <w:szCs w:val="28"/>
          <w:lang w:val="uk-UA"/>
        </w:rPr>
      </w:pPr>
    </w:p>
    <w:p w:rsidR="006B2F83" w:rsidRPr="00FB6B9C" w:rsidRDefault="006B2F83" w:rsidP="006B2F83">
      <w:pPr>
        <w:rPr>
          <w:sz w:val="28"/>
          <w:szCs w:val="28"/>
          <w:lang w:val="uk-UA"/>
        </w:rPr>
      </w:pPr>
      <w:r w:rsidRPr="00FB6B9C">
        <w:rPr>
          <w:sz w:val="28"/>
          <w:szCs w:val="28"/>
          <w:lang w:val="uk-UA"/>
        </w:rPr>
        <w:t xml:space="preserve">Сільський голова                                                                  </w:t>
      </w:r>
      <w:r w:rsidR="00FB6B9C">
        <w:rPr>
          <w:sz w:val="28"/>
          <w:szCs w:val="28"/>
          <w:lang w:val="uk-UA"/>
        </w:rPr>
        <w:t xml:space="preserve">     </w:t>
      </w:r>
      <w:r w:rsidRPr="00FB6B9C">
        <w:rPr>
          <w:sz w:val="28"/>
          <w:szCs w:val="28"/>
          <w:lang w:val="uk-UA"/>
        </w:rPr>
        <w:t>Ігор ЧЕКАЛЕНКО</w:t>
      </w:r>
    </w:p>
    <w:p w:rsidR="006B2F83" w:rsidRPr="00FB6B9C" w:rsidRDefault="006B2F83" w:rsidP="006B2F83">
      <w:pPr>
        <w:jc w:val="right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6B2F83" w:rsidRDefault="006B2F83" w:rsidP="006B2F83">
      <w:pPr>
        <w:jc w:val="right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6B2F83" w:rsidRDefault="006B2F83" w:rsidP="006B2F83">
      <w:pPr>
        <w:jc w:val="right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A16FC0" w:rsidRDefault="00A16FC0"/>
    <w:sectPr w:rsidR="00A16FC0" w:rsidSect="00FB6B9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0B73"/>
    <w:multiLevelType w:val="hybridMultilevel"/>
    <w:tmpl w:val="89D63CC2"/>
    <w:lvl w:ilvl="0" w:tplc="36584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71A6"/>
    <w:multiLevelType w:val="hybridMultilevel"/>
    <w:tmpl w:val="0E4E17B4"/>
    <w:lvl w:ilvl="0" w:tplc="52064A5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D6239"/>
    <w:multiLevelType w:val="hybridMultilevel"/>
    <w:tmpl w:val="7DBA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79"/>
    <w:rsid w:val="00023724"/>
    <w:rsid w:val="000E48FA"/>
    <w:rsid w:val="00283D55"/>
    <w:rsid w:val="002C47A2"/>
    <w:rsid w:val="003203F1"/>
    <w:rsid w:val="003507A4"/>
    <w:rsid w:val="00393024"/>
    <w:rsid w:val="00427D3A"/>
    <w:rsid w:val="004D1D9D"/>
    <w:rsid w:val="00514200"/>
    <w:rsid w:val="005A3BBC"/>
    <w:rsid w:val="005B5DBE"/>
    <w:rsid w:val="00604679"/>
    <w:rsid w:val="00631EC3"/>
    <w:rsid w:val="00676CA8"/>
    <w:rsid w:val="006B2F83"/>
    <w:rsid w:val="00720E4F"/>
    <w:rsid w:val="007C6F0B"/>
    <w:rsid w:val="007D4486"/>
    <w:rsid w:val="008D731C"/>
    <w:rsid w:val="00921620"/>
    <w:rsid w:val="0095676C"/>
    <w:rsid w:val="009E714D"/>
    <w:rsid w:val="00A16FC0"/>
    <w:rsid w:val="00A63DE0"/>
    <w:rsid w:val="00A82371"/>
    <w:rsid w:val="00A82565"/>
    <w:rsid w:val="00A968BA"/>
    <w:rsid w:val="00AF5F7B"/>
    <w:rsid w:val="00B27458"/>
    <w:rsid w:val="00B83D56"/>
    <w:rsid w:val="00C472B4"/>
    <w:rsid w:val="00C842A1"/>
    <w:rsid w:val="00CC3298"/>
    <w:rsid w:val="00DA5FD5"/>
    <w:rsid w:val="00E504D5"/>
    <w:rsid w:val="00E7378E"/>
    <w:rsid w:val="00EF5B04"/>
    <w:rsid w:val="00F02D55"/>
    <w:rsid w:val="00FA483D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F83"/>
  </w:style>
  <w:style w:type="paragraph" w:styleId="3">
    <w:name w:val="Body Text Indent 3"/>
    <w:basedOn w:val="a"/>
    <w:link w:val="30"/>
    <w:uiPriority w:val="99"/>
    <w:semiHidden/>
    <w:unhideWhenUsed/>
    <w:rsid w:val="006B2F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2F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7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F83"/>
  </w:style>
  <w:style w:type="paragraph" w:styleId="3">
    <w:name w:val="Body Text Indent 3"/>
    <w:basedOn w:val="a"/>
    <w:link w:val="30"/>
    <w:uiPriority w:val="99"/>
    <w:semiHidden/>
    <w:unhideWhenUsed/>
    <w:rsid w:val="006B2F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2F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6533-AC93-4C2E-BC43-4E6536CC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SEKRETAR</cp:lastModifiedBy>
  <cp:revision>7</cp:revision>
  <cp:lastPrinted>2025-09-11T13:28:00Z</cp:lastPrinted>
  <dcterms:created xsi:type="dcterms:W3CDTF">2025-09-10T16:31:00Z</dcterms:created>
  <dcterms:modified xsi:type="dcterms:W3CDTF">2025-09-11T14:19:00Z</dcterms:modified>
</cp:coreProperties>
</file>