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74" w:rsidRDefault="00F21D74" w:rsidP="00F21D74">
      <w:pPr>
        <w:jc w:val="center"/>
        <w:rPr>
          <w:rFonts w:eastAsia="Calibri"/>
          <w:color w:val="auto"/>
          <w:lang w:eastAsia="ru-RU"/>
        </w:rPr>
      </w:pPr>
      <w:r>
        <w:rPr>
          <w:rFonts w:eastAsia="Calibri"/>
          <w:noProof/>
          <w:lang w:val="ru-RU" w:eastAsia="ru-RU"/>
        </w:rPr>
        <w:drawing>
          <wp:inline distT="0" distB="0" distL="0" distR="0" wp14:anchorId="5EE5C197" wp14:editId="2F40B345">
            <wp:extent cx="466725" cy="561975"/>
            <wp:effectExtent l="0" t="0" r="9525" b="9525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D74" w:rsidRPr="00375D38" w:rsidRDefault="00F21D74" w:rsidP="00F21D74">
      <w:pPr>
        <w:jc w:val="center"/>
        <w:rPr>
          <w:rFonts w:eastAsia="Calibri"/>
          <w:b/>
          <w:color w:val="auto"/>
          <w:lang w:eastAsia="ru-RU"/>
        </w:rPr>
      </w:pPr>
      <w:r w:rsidRPr="00375D38">
        <w:rPr>
          <w:rFonts w:eastAsia="Calibri"/>
          <w:b/>
          <w:color w:val="auto"/>
          <w:lang w:eastAsia="ru-RU"/>
        </w:rPr>
        <w:t>УКРАЇНА</w:t>
      </w:r>
    </w:p>
    <w:p w:rsidR="00F21D74" w:rsidRDefault="00F21D74" w:rsidP="00F21D74">
      <w:pPr>
        <w:jc w:val="center"/>
        <w:rPr>
          <w:b/>
          <w:bCs/>
        </w:rPr>
      </w:pPr>
      <w:r>
        <w:rPr>
          <w:b/>
          <w:bCs/>
        </w:rPr>
        <w:t>СТЕПАНКІВСЬКА СІЛЬСЬКА РАДА</w:t>
      </w:r>
    </w:p>
    <w:p w:rsidR="00F21D74" w:rsidRDefault="00F21D74" w:rsidP="00F21D74">
      <w:pPr>
        <w:jc w:val="center"/>
        <w:rPr>
          <w:b/>
          <w:bCs/>
        </w:rPr>
      </w:pPr>
    </w:p>
    <w:p w:rsidR="00F21D74" w:rsidRDefault="00F21D74" w:rsidP="00F21D74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:rsidR="00F21D74" w:rsidRPr="004542A5" w:rsidRDefault="00F21D74" w:rsidP="00F21D74">
      <w:pPr>
        <w:jc w:val="center"/>
        <w:rPr>
          <w:b/>
        </w:rPr>
      </w:pPr>
    </w:p>
    <w:p w:rsidR="00F21D74" w:rsidRPr="00A2611C" w:rsidRDefault="00F21D74" w:rsidP="00F21D74">
      <w:pPr>
        <w:jc w:val="both"/>
        <w:rPr>
          <w:b/>
        </w:rPr>
      </w:pPr>
      <w:r w:rsidRPr="00A2611C">
        <w:rPr>
          <w:b/>
        </w:rPr>
        <w:t>15.05.2020</w:t>
      </w:r>
      <w:r w:rsidRPr="00A2611C">
        <w:rPr>
          <w:b/>
        </w:rPr>
        <w:tab/>
      </w:r>
      <w:r w:rsidRPr="00A2611C">
        <w:rPr>
          <w:b/>
        </w:rPr>
        <w:tab/>
      </w:r>
      <w:r w:rsidRPr="00A2611C">
        <w:rPr>
          <w:b/>
        </w:rPr>
        <w:tab/>
      </w:r>
      <w:r w:rsidRPr="00A2611C">
        <w:rPr>
          <w:b/>
        </w:rPr>
        <w:tab/>
      </w:r>
      <w:r w:rsidRPr="00A2611C">
        <w:rPr>
          <w:b/>
        </w:rPr>
        <w:tab/>
      </w:r>
      <w:r w:rsidRPr="00A2611C">
        <w:rPr>
          <w:b/>
        </w:rPr>
        <w:tab/>
      </w:r>
      <w:r w:rsidRPr="00A2611C">
        <w:rPr>
          <w:b/>
        </w:rPr>
        <w:tab/>
      </w:r>
      <w:r w:rsidRPr="00A2611C">
        <w:rPr>
          <w:b/>
        </w:rPr>
        <w:tab/>
      </w:r>
      <w:r w:rsidRPr="00A2611C">
        <w:rPr>
          <w:b/>
        </w:rPr>
        <w:tab/>
      </w:r>
      <w:r w:rsidRPr="00A2611C">
        <w:rPr>
          <w:b/>
        </w:rPr>
        <w:tab/>
      </w:r>
      <w:r w:rsidRPr="00A2611C">
        <w:rPr>
          <w:b/>
        </w:rPr>
        <w:tab/>
      </w:r>
      <w:r>
        <w:rPr>
          <w:b/>
        </w:rPr>
        <w:t xml:space="preserve">  </w:t>
      </w:r>
      <w:r w:rsidRPr="00A2611C">
        <w:rPr>
          <w:b/>
        </w:rPr>
        <w:t>№71</w:t>
      </w:r>
    </w:p>
    <w:p w:rsidR="00F21D74" w:rsidRPr="00A2611C" w:rsidRDefault="00F21D74" w:rsidP="00F21D74">
      <w:pPr>
        <w:pStyle w:val="a6"/>
        <w:ind w:right="5527"/>
        <w:jc w:val="both"/>
        <w:rPr>
          <w:color w:val="000000"/>
          <w:szCs w:val="28"/>
        </w:rPr>
      </w:pPr>
      <w:r w:rsidRPr="00A2611C">
        <w:rPr>
          <w:color w:val="000000"/>
          <w:szCs w:val="28"/>
        </w:rPr>
        <w:t>Про організацію роботи з питань доступу запитувачів до публічної інформації</w:t>
      </w:r>
    </w:p>
    <w:p w:rsidR="00F21D74" w:rsidRDefault="00F21D74" w:rsidP="00F21D74">
      <w:pPr>
        <w:ind w:firstLine="720"/>
        <w:jc w:val="both"/>
      </w:pPr>
      <w:r>
        <w:t>З метою забезпечення прозорості та відкритості діяльності  сільської ради, реалізації прав громадян і юридичних осіб на доступ до публічної інформації, відповідно до Закону України «Про доступ до публічної інформації», керуючись Конституцією України, законами України  «Про місцеве самоврядування в Україні»  та  «Про інформацію»:</w:t>
      </w:r>
    </w:p>
    <w:p w:rsidR="00F21D74" w:rsidRPr="00A2611C" w:rsidRDefault="00F21D74" w:rsidP="00F21D74">
      <w:pPr>
        <w:jc w:val="both"/>
        <w:rPr>
          <w:b/>
        </w:rPr>
      </w:pPr>
      <w:r w:rsidRPr="00A2611C">
        <w:rPr>
          <w:b/>
        </w:rPr>
        <w:t>ЗОБОВ</w:t>
      </w:r>
      <w:r w:rsidRPr="00F21D74">
        <w:rPr>
          <w:b/>
        </w:rPr>
        <w:t>’</w:t>
      </w:r>
      <w:r w:rsidRPr="00A2611C">
        <w:rPr>
          <w:b/>
        </w:rPr>
        <w:t>ЯЗУЮ:</w:t>
      </w:r>
    </w:p>
    <w:p w:rsidR="00F21D74" w:rsidRPr="00B62F3E" w:rsidRDefault="00F21D74" w:rsidP="00F21D74">
      <w:pPr>
        <w:jc w:val="both"/>
      </w:pPr>
      <w:r w:rsidRPr="00B62F3E">
        <w:tab/>
        <w:t xml:space="preserve">1. Покласти обов'язки відповідальної особи </w:t>
      </w:r>
      <w:r>
        <w:t>щодо</w:t>
      </w:r>
      <w:r w:rsidRPr="00B62F3E">
        <w:t xml:space="preserve"> забезпеченн</w:t>
      </w:r>
      <w:r>
        <w:t>я</w:t>
      </w:r>
      <w:r w:rsidRPr="00B62F3E">
        <w:t xml:space="preserve"> доступу запитувачів до публічної інформації та виконання положень Закону України "Про доступ до публічної інформації" на </w:t>
      </w:r>
      <w:r>
        <w:t xml:space="preserve">секретаря </w:t>
      </w:r>
      <w:proofErr w:type="spellStart"/>
      <w:r>
        <w:t>Степанківської</w:t>
      </w:r>
      <w:proofErr w:type="spellEnd"/>
      <w:r>
        <w:t xml:space="preserve"> сільської ради</w:t>
      </w:r>
      <w:r w:rsidRPr="00B62F3E">
        <w:t>.</w:t>
      </w:r>
    </w:p>
    <w:p w:rsidR="00F21D74" w:rsidRPr="00B62F3E" w:rsidRDefault="00F21D74" w:rsidP="00F21D74">
      <w:pPr>
        <w:jc w:val="both"/>
      </w:pPr>
      <w:r w:rsidRPr="00B62F3E">
        <w:tab/>
        <w:t xml:space="preserve">2. Затвердити Порядок складання, подання та розгляду запитів на публічну інформацію, що є у володінні  </w:t>
      </w:r>
      <w:proofErr w:type="spellStart"/>
      <w:r>
        <w:t>Степанківської</w:t>
      </w:r>
      <w:proofErr w:type="spellEnd"/>
      <w:r>
        <w:t xml:space="preserve"> сільської ради</w:t>
      </w:r>
      <w:r w:rsidRPr="00B62F3E">
        <w:t>; надання відповідей на ці запити (додається).</w:t>
      </w:r>
      <w:r w:rsidRPr="00F32172">
        <w:t xml:space="preserve"> </w:t>
      </w:r>
    </w:p>
    <w:p w:rsidR="00F21D74" w:rsidRPr="00B62F3E" w:rsidRDefault="00F21D74" w:rsidP="00F21D74">
      <w:pPr>
        <w:jc w:val="both"/>
      </w:pPr>
      <w:r w:rsidRPr="00B62F3E">
        <w:tab/>
        <w:t xml:space="preserve">3. Затвердити Інструкцію щодо процедури </w:t>
      </w:r>
      <w:r w:rsidR="007E2497">
        <w:t xml:space="preserve"> </w:t>
      </w:r>
      <w:r w:rsidRPr="00B62F3E">
        <w:t>подання т</w:t>
      </w:r>
      <w:bookmarkStart w:id="0" w:name="_GoBack"/>
      <w:bookmarkEnd w:id="0"/>
      <w:r w:rsidRPr="00B62F3E">
        <w:t>а розгляду запиту на інформацію (додається).</w:t>
      </w:r>
    </w:p>
    <w:p w:rsidR="00F21D74" w:rsidRPr="00B62F3E" w:rsidRDefault="00F21D74" w:rsidP="00F21D74">
      <w:pPr>
        <w:jc w:val="both"/>
      </w:pPr>
      <w:r w:rsidRPr="00B62F3E">
        <w:tab/>
        <w:t>4. Затвердити форму Запиту на отримання публічної інформації (додається).</w:t>
      </w:r>
    </w:p>
    <w:p w:rsidR="00F21D74" w:rsidRDefault="00F21D74" w:rsidP="00F21D74">
      <w:pPr>
        <w:jc w:val="both"/>
      </w:pPr>
      <w:r w:rsidRPr="00B62F3E">
        <w:tab/>
      </w:r>
      <w:r>
        <w:t>5</w:t>
      </w:r>
      <w:r w:rsidRPr="00B62F3E">
        <w:t xml:space="preserve">. </w:t>
      </w:r>
      <w:r>
        <w:t xml:space="preserve">Секретарю </w:t>
      </w:r>
      <w:proofErr w:type="spellStart"/>
      <w:r>
        <w:t>Степанківської</w:t>
      </w:r>
      <w:proofErr w:type="spellEnd"/>
      <w:r>
        <w:t xml:space="preserve"> сільської ради:</w:t>
      </w:r>
    </w:p>
    <w:p w:rsidR="00F21D74" w:rsidRPr="00B62F3E" w:rsidRDefault="00F21D74" w:rsidP="00F21D74">
      <w:pPr>
        <w:ind w:firstLine="708"/>
        <w:jc w:val="both"/>
      </w:pPr>
      <w:r>
        <w:t>5.1. П</w:t>
      </w:r>
      <w:r w:rsidRPr="00B62F3E">
        <w:t xml:space="preserve">ід час забезпечення доступу запитувачів до публічної інформації керуватися Законами України "Про доступ до публічної інформації",  "Про місцеве самоврядування в Україні", "Про службу в органах місцевого самоврядування", Порядком складання, подання та розгляду запитів на публічну інформацію, що є у володінні </w:t>
      </w:r>
      <w:proofErr w:type="spellStart"/>
      <w:r>
        <w:t>Степанківської</w:t>
      </w:r>
      <w:proofErr w:type="spellEnd"/>
      <w:r>
        <w:t xml:space="preserve"> сільської ради</w:t>
      </w:r>
      <w:r w:rsidRPr="00B62F3E">
        <w:t xml:space="preserve">; надання відповідей на ці запити, Інструкцією щодо процедури подання та розгляду запиту на інформацію, Регламентом </w:t>
      </w:r>
      <w:proofErr w:type="spellStart"/>
      <w:r>
        <w:t>Степанківської</w:t>
      </w:r>
      <w:proofErr w:type="spellEnd"/>
      <w:r>
        <w:t xml:space="preserve"> сільської ради</w:t>
      </w:r>
      <w:r w:rsidRPr="00B62F3E">
        <w:t xml:space="preserve">  та Інструкцією з діловодства </w:t>
      </w:r>
      <w:r>
        <w:t>сільської</w:t>
      </w:r>
      <w:r w:rsidRPr="00B62F3E">
        <w:t xml:space="preserve"> ради.</w:t>
      </w:r>
    </w:p>
    <w:p w:rsidR="00F21D74" w:rsidRPr="00B62F3E" w:rsidRDefault="00F21D74" w:rsidP="00F21D74">
      <w:pPr>
        <w:ind w:firstLine="708"/>
        <w:jc w:val="both"/>
      </w:pPr>
      <w:r>
        <w:t>6</w:t>
      </w:r>
      <w:r w:rsidRPr="00B62F3E">
        <w:t>. У разі тимчасової відсутності (лікарняний, відпустка та і</w:t>
      </w:r>
      <w:r>
        <w:t>н</w:t>
      </w:r>
      <w:r w:rsidRPr="00B62F3E">
        <w:t xml:space="preserve">.) </w:t>
      </w:r>
      <w:r>
        <w:t>секретаря сільської ради</w:t>
      </w:r>
      <w:r w:rsidRPr="00B62F3E">
        <w:t xml:space="preserve"> обов'язки з питань забезпечення доступу запитувачів до публічної інформації покладається окремим розпорядженням </w:t>
      </w:r>
      <w:r>
        <w:t xml:space="preserve">сільського голови </w:t>
      </w:r>
      <w:r w:rsidRPr="00B62F3E">
        <w:t xml:space="preserve">тимчасово на іншу посадову особу виконавчого апарату </w:t>
      </w:r>
      <w:r>
        <w:t>сільської ради</w:t>
      </w:r>
      <w:r w:rsidRPr="00B62F3E">
        <w:t>.</w:t>
      </w:r>
    </w:p>
    <w:p w:rsidR="00F21D74" w:rsidRPr="00B62F3E" w:rsidRDefault="00F21D74" w:rsidP="00F21D74">
      <w:pPr>
        <w:jc w:val="both"/>
      </w:pPr>
      <w:r>
        <w:tab/>
        <w:t>7</w:t>
      </w:r>
      <w:r w:rsidRPr="00B62F3E">
        <w:t xml:space="preserve">. Контроль за виконанням даного розпорядження </w:t>
      </w:r>
      <w:r>
        <w:t>залишаю за собою.</w:t>
      </w:r>
    </w:p>
    <w:p w:rsidR="00F21D74" w:rsidRDefault="00F21D74" w:rsidP="00F21D74">
      <w:pPr>
        <w:pStyle w:val="a8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21D74" w:rsidRPr="00B62F3E" w:rsidRDefault="00F21D74" w:rsidP="00F21D74">
      <w:pPr>
        <w:pStyle w:val="a8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Сільський голова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  Ігор ЧЕКАЛЕНКО</w:t>
      </w:r>
    </w:p>
    <w:p w:rsidR="00F21D74" w:rsidRPr="00551D02" w:rsidRDefault="00F21D74" w:rsidP="00F21D74">
      <w:pPr>
        <w:pStyle w:val="a8"/>
        <w:ind w:left="5954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br w:type="page"/>
      </w:r>
      <w:r w:rsidRPr="00551D02">
        <w:rPr>
          <w:rFonts w:ascii="Times New Roman" w:hAnsi="Times New Roman"/>
          <w:color w:val="000000"/>
          <w:spacing w:val="20"/>
          <w:sz w:val="28"/>
          <w:szCs w:val="28"/>
          <w:lang w:val="uk-UA"/>
        </w:rPr>
        <w:lastRenderedPageBreak/>
        <w:t>ЗАТВЕРДЖЕНО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F21D74" w:rsidRPr="00B62F3E" w:rsidRDefault="00F21D74" w:rsidP="00F21D74">
      <w:pPr>
        <w:ind w:left="5954"/>
        <w:rPr>
          <w:b/>
        </w:rPr>
      </w:pPr>
      <w:r>
        <w:t>розпорядження</w:t>
      </w:r>
      <w:r w:rsidRPr="00B62F3E">
        <w:t xml:space="preserve"> </w:t>
      </w:r>
      <w:r>
        <w:t xml:space="preserve">по </w:t>
      </w:r>
      <w:proofErr w:type="spellStart"/>
      <w:r>
        <w:t>Степанківській</w:t>
      </w:r>
      <w:proofErr w:type="spellEnd"/>
      <w:r>
        <w:t xml:space="preserve"> сільській раді №71 від 15.05.2020</w:t>
      </w:r>
    </w:p>
    <w:p w:rsidR="00F21D74" w:rsidRPr="00B62F3E" w:rsidRDefault="00F21D74" w:rsidP="00F21D74">
      <w:pPr>
        <w:jc w:val="center"/>
        <w:rPr>
          <w:b/>
        </w:rPr>
      </w:pPr>
    </w:p>
    <w:p w:rsidR="00F21D74" w:rsidRPr="00B62F3E" w:rsidRDefault="00F21D74" w:rsidP="00F21D74">
      <w:pPr>
        <w:jc w:val="center"/>
        <w:rPr>
          <w:b/>
        </w:rPr>
      </w:pPr>
    </w:p>
    <w:p w:rsidR="00F21D74" w:rsidRPr="00B62F3E" w:rsidRDefault="00F21D74" w:rsidP="00F21D74">
      <w:pPr>
        <w:jc w:val="center"/>
        <w:rPr>
          <w:b/>
          <w:spacing w:val="20"/>
        </w:rPr>
      </w:pPr>
      <w:r w:rsidRPr="00B62F3E">
        <w:rPr>
          <w:b/>
          <w:spacing w:val="20"/>
        </w:rPr>
        <w:t>ПОРЯДОК</w:t>
      </w:r>
    </w:p>
    <w:p w:rsidR="00F21D74" w:rsidRPr="00B62F3E" w:rsidRDefault="00F21D74" w:rsidP="00F21D74">
      <w:pPr>
        <w:jc w:val="center"/>
      </w:pPr>
      <w:r w:rsidRPr="00B62F3E">
        <w:t>складання, подання</w:t>
      </w:r>
      <w:r>
        <w:t>,</w:t>
      </w:r>
      <w:r w:rsidRPr="00B62F3E">
        <w:t xml:space="preserve"> розгляду запитів </w:t>
      </w:r>
    </w:p>
    <w:p w:rsidR="00F21D74" w:rsidRPr="00B62F3E" w:rsidRDefault="00F21D74" w:rsidP="00F21D74">
      <w:pPr>
        <w:jc w:val="center"/>
      </w:pPr>
      <w:r w:rsidRPr="00B62F3E">
        <w:t>на публічну інформацію, що є у володінні</w:t>
      </w:r>
    </w:p>
    <w:p w:rsidR="00F21D74" w:rsidRPr="00B62F3E" w:rsidRDefault="00F21D74" w:rsidP="00F21D74">
      <w:pPr>
        <w:jc w:val="center"/>
      </w:pPr>
      <w:proofErr w:type="spellStart"/>
      <w:r>
        <w:t>Степанківської</w:t>
      </w:r>
      <w:proofErr w:type="spellEnd"/>
      <w:r>
        <w:t xml:space="preserve"> сільської ради, та</w:t>
      </w:r>
      <w:r w:rsidRPr="00B62F3E">
        <w:t xml:space="preserve"> надання відповідей на ці запити</w:t>
      </w:r>
    </w:p>
    <w:p w:rsidR="00F21D74" w:rsidRPr="00B62F3E" w:rsidRDefault="00F21D74" w:rsidP="00F21D74">
      <w:pPr>
        <w:jc w:val="both"/>
      </w:pPr>
    </w:p>
    <w:p w:rsidR="00F21D74" w:rsidRPr="00B62F3E" w:rsidRDefault="00F21D74" w:rsidP="00F21D74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B62F3E">
        <w:t>Даний Порядок розроблений відповідно до Закону України "Про доступ до публічної інформації", Указу Президента України № 547/2011 від 05 травня 2011 року "Питання забезпечення органами виконавчої влади доступу до публічної інформації", Закону України "Про місцеве самоврядування в Україні".</w:t>
      </w:r>
    </w:p>
    <w:p w:rsidR="00F21D74" w:rsidRPr="00B62F3E" w:rsidRDefault="00F21D74" w:rsidP="00F21D74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B62F3E">
        <w:t xml:space="preserve">Запит на інформацію – це прохання особи (фізичної, юридичної) до </w:t>
      </w:r>
      <w:proofErr w:type="spellStart"/>
      <w:r>
        <w:t>Степанківської</w:t>
      </w:r>
      <w:proofErr w:type="spellEnd"/>
      <w:r>
        <w:t xml:space="preserve"> сільської</w:t>
      </w:r>
      <w:r w:rsidRPr="00B62F3E">
        <w:t xml:space="preserve"> ради надати публічну інформацію, що знаходиться у її володінні.</w:t>
      </w:r>
    </w:p>
    <w:p w:rsidR="00F21D74" w:rsidRPr="00B62F3E" w:rsidRDefault="00F21D74" w:rsidP="00F21D74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proofErr w:type="spellStart"/>
      <w:r>
        <w:t>Степанківська</w:t>
      </w:r>
      <w:proofErr w:type="spellEnd"/>
      <w:r>
        <w:t xml:space="preserve"> сільська рада</w:t>
      </w:r>
      <w:r w:rsidRPr="00B62F3E">
        <w:t xml:space="preserve"> є розпорядником публічної інформації, що була отримана або створена в процесі реалізації </w:t>
      </w:r>
      <w:r>
        <w:t>сільською</w:t>
      </w:r>
      <w:r w:rsidRPr="00B62F3E">
        <w:t xml:space="preserve"> радою, її структурними підрозділами повноважень, передбачених законодавчими актами України, та яка знаходиться у володінні </w:t>
      </w:r>
      <w:r>
        <w:t>сільської</w:t>
      </w:r>
      <w:r w:rsidRPr="00B62F3E">
        <w:t xml:space="preserve"> ради.</w:t>
      </w:r>
    </w:p>
    <w:p w:rsidR="00F21D74" w:rsidRPr="00B62F3E" w:rsidRDefault="00F21D74" w:rsidP="00F21D74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proofErr w:type="spellStart"/>
      <w:r>
        <w:t>Степанківська</w:t>
      </w:r>
      <w:proofErr w:type="spellEnd"/>
      <w:r>
        <w:t xml:space="preserve"> сільська рада</w:t>
      </w:r>
      <w:r w:rsidRPr="00B62F3E">
        <w:t xml:space="preserve"> не є розпорядником інформації за запитами на інформацію:</w:t>
      </w:r>
    </w:p>
    <w:p w:rsidR="00F21D74" w:rsidRPr="00B62F3E" w:rsidRDefault="00F21D74" w:rsidP="00F21D74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B62F3E">
        <w:t>адресованих без</w:t>
      </w:r>
      <w:r>
        <w:t>посередньо до депутатів сільської ради, посадових осіб сільської</w:t>
      </w:r>
      <w:r w:rsidRPr="00B62F3E">
        <w:t xml:space="preserve"> ради;</w:t>
      </w:r>
    </w:p>
    <w:p w:rsidR="00F21D74" w:rsidRPr="00B62F3E" w:rsidRDefault="00F21D74" w:rsidP="00F21D74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B62F3E">
        <w:t>стосовно інформації, яка може бути отримана шляхом узагальнення, аналітичної обробки даних або потребує створення в інший спосіб.</w:t>
      </w:r>
    </w:p>
    <w:p w:rsidR="00F21D74" w:rsidRPr="00B62F3E" w:rsidRDefault="00F21D74" w:rsidP="00F21D74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B62F3E">
        <w:t>Запитувачі інформації мають право звернутися із запитом на інформацію в усній або письмовій формі (поштою, факсом, телефоном, електронною поштою) на вибір запитувача.</w:t>
      </w:r>
    </w:p>
    <w:p w:rsidR="00F21D74" w:rsidRPr="00B62F3E" w:rsidRDefault="00F21D74" w:rsidP="00F21D74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B62F3E">
        <w:t>Запит на інформацію може бути індивідуальним або колективним.</w:t>
      </w:r>
    </w:p>
    <w:p w:rsidR="00F21D74" w:rsidRPr="00B62F3E" w:rsidRDefault="00F21D74" w:rsidP="00F21D74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B62F3E">
        <w:t xml:space="preserve">Запит на інформацію подається на ім'я </w:t>
      </w:r>
      <w:r>
        <w:t xml:space="preserve">сільського </w:t>
      </w:r>
      <w:r w:rsidRPr="00B62F3E">
        <w:t xml:space="preserve">голови в довільній формі або шляхом </w:t>
      </w:r>
      <w:r>
        <w:t xml:space="preserve">заповнення встановленої </w:t>
      </w:r>
      <w:r w:rsidRPr="00B62F3E">
        <w:t xml:space="preserve"> форми</w:t>
      </w:r>
      <w:r>
        <w:t xml:space="preserve"> (додається)</w:t>
      </w:r>
      <w:r w:rsidRPr="00B62F3E">
        <w:t xml:space="preserve">. </w:t>
      </w:r>
    </w:p>
    <w:p w:rsidR="00F21D74" w:rsidRPr="00B62F3E" w:rsidRDefault="00F21D74" w:rsidP="00F21D74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B62F3E">
        <w:t>В запиті на інформацію повинно обов'язково бути зазначено:</w:t>
      </w:r>
    </w:p>
    <w:p w:rsidR="00F21D74" w:rsidRPr="00B62F3E" w:rsidRDefault="00F21D74" w:rsidP="00F21D74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B62F3E">
        <w:t>Прізвище, ім'я та по батькові фізичної особи (у разі колективного запиту – певної особи, якій надано право звертатися та отримувати інформацію) або повне найменування юридичної особи;</w:t>
      </w:r>
    </w:p>
    <w:p w:rsidR="00F21D74" w:rsidRPr="00B62F3E" w:rsidRDefault="00F21D74" w:rsidP="00F21D74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B62F3E">
        <w:t>Поштова адреса або адреса електронної пошти фізичної або юридичної особи;</w:t>
      </w:r>
    </w:p>
    <w:p w:rsidR="00F21D74" w:rsidRPr="00B62F3E" w:rsidRDefault="00F21D74" w:rsidP="00F21D74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pacing w:val="-6"/>
        </w:rPr>
      </w:pPr>
      <w:r w:rsidRPr="00B62F3E">
        <w:rPr>
          <w:spacing w:val="-6"/>
        </w:rPr>
        <w:t>Номер домашнього, робочого або мобільного телефону – якщо такий є;</w:t>
      </w:r>
    </w:p>
    <w:p w:rsidR="00F21D74" w:rsidRPr="00B62F3E" w:rsidRDefault="00F21D74" w:rsidP="00F21D74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B62F3E">
        <w:t>Загальний опис інформації або вид, назва, реквізити чи зміст документу, щодо якого зроблено запит, якщо запитувачу це відомо;</w:t>
      </w:r>
    </w:p>
    <w:p w:rsidR="00F21D74" w:rsidRPr="00B62F3E" w:rsidRDefault="00F21D74" w:rsidP="00F21D74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B62F3E">
        <w:lastRenderedPageBreak/>
        <w:t>Спосіб отримання відповіді: поштою (вказати поштову адресу), факсом (вказати номер факсу), електронною поштою (вказати адресу електронної пошти);</w:t>
      </w:r>
    </w:p>
    <w:p w:rsidR="00F21D74" w:rsidRPr="00B62F3E" w:rsidRDefault="00F21D74" w:rsidP="00F21D74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B62F3E">
        <w:t>Підпис і дата, якщо запит подається письмово.</w:t>
      </w:r>
    </w:p>
    <w:p w:rsidR="00F21D74" w:rsidRPr="00B62F3E" w:rsidRDefault="00F21D74" w:rsidP="00F21D74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B62F3E">
        <w:t xml:space="preserve">У разі, якщо з поважних причин (інвалідність, обмежені фізичні можливості тощо) запитувач не може надати поштовий запит самостійно, його оформляє на встановленій формі </w:t>
      </w:r>
      <w:r>
        <w:t>працівник</w:t>
      </w:r>
      <w:r w:rsidRPr="00B62F3E">
        <w:t xml:space="preserve"> виконавчого апарату </w:t>
      </w:r>
      <w:r>
        <w:t xml:space="preserve">сільської </w:t>
      </w:r>
      <w:r w:rsidRPr="00B62F3E">
        <w:t>ради, в обов'язки якого входить забезпечення доступу запитувачів до публічної інформації (далі – відповідальна особа), при цьому даний спеціаліст обов'язково зазначає в запиті своє прізвище, ім'я та по батькові, контактний телефон і надає запитувачу копію запиту.</w:t>
      </w:r>
    </w:p>
    <w:p w:rsidR="00F21D74" w:rsidRPr="000D2A61" w:rsidRDefault="00F21D74" w:rsidP="00F21D74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0D2A61">
        <w:t>Запити на інформацію надаються в робочі дні з понеділка по четвер з 08</w:t>
      </w:r>
      <w:r w:rsidRPr="000D2A61">
        <w:rPr>
          <w:vertAlign w:val="superscript"/>
        </w:rPr>
        <w:t>00</w:t>
      </w:r>
      <w:r w:rsidRPr="000D2A61">
        <w:t xml:space="preserve"> годин до 17</w:t>
      </w:r>
      <w:r>
        <w:rPr>
          <w:vertAlign w:val="superscript"/>
        </w:rPr>
        <w:t>15</w:t>
      </w:r>
      <w:r w:rsidRPr="000D2A61">
        <w:t xml:space="preserve"> годин, у п'ятницю – з 08</w:t>
      </w:r>
      <w:r w:rsidRPr="000D2A61">
        <w:rPr>
          <w:vertAlign w:val="superscript"/>
        </w:rPr>
        <w:t>00</w:t>
      </w:r>
      <w:r w:rsidRPr="000D2A61">
        <w:t xml:space="preserve"> годин до 16</w:t>
      </w:r>
      <w:r w:rsidRPr="000D2A61">
        <w:rPr>
          <w:vertAlign w:val="superscript"/>
        </w:rPr>
        <w:t>00</w:t>
      </w:r>
      <w:r>
        <w:t xml:space="preserve"> годин, перерва – з 13</w:t>
      </w:r>
      <w:r w:rsidRPr="000D2A61">
        <w:rPr>
          <w:vertAlign w:val="superscript"/>
        </w:rPr>
        <w:t>00</w:t>
      </w:r>
      <w:r>
        <w:t xml:space="preserve"> годин до 14</w:t>
      </w:r>
      <w:r w:rsidRPr="000D2A61">
        <w:rPr>
          <w:vertAlign w:val="superscript"/>
        </w:rPr>
        <w:t>00</w:t>
      </w:r>
      <w:r w:rsidRPr="000D2A61">
        <w:t xml:space="preserve"> годин:</w:t>
      </w:r>
    </w:p>
    <w:p w:rsidR="00F21D74" w:rsidRPr="000D2A61" w:rsidRDefault="00F21D74" w:rsidP="00F21D74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0D2A61">
        <w:t xml:space="preserve">За поштовою адресою: </w:t>
      </w:r>
      <w:proofErr w:type="spellStart"/>
      <w:r>
        <w:t>Степан</w:t>
      </w:r>
      <w:r w:rsidRPr="000D2A61">
        <w:t>ківська</w:t>
      </w:r>
      <w:proofErr w:type="spellEnd"/>
      <w:r w:rsidRPr="000D2A61">
        <w:t xml:space="preserve"> сільська рада</w:t>
      </w:r>
    </w:p>
    <w:p w:rsidR="00F21D74" w:rsidRDefault="00F21D74" w:rsidP="00F21D74">
      <w:pPr>
        <w:pStyle w:val="a3"/>
        <w:ind w:left="1571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8308D">
        <w:rPr>
          <w:rFonts w:ascii="Times New Roman" w:hAnsi="Times New Roman"/>
          <w:sz w:val="28"/>
          <w:szCs w:val="28"/>
        </w:rPr>
        <w:t>Вул</w:t>
      </w:r>
      <w:proofErr w:type="gramStart"/>
      <w:r w:rsidRPr="0008308D">
        <w:rPr>
          <w:rFonts w:ascii="Times New Roman" w:hAnsi="Times New Roman"/>
          <w:sz w:val="28"/>
          <w:szCs w:val="28"/>
        </w:rPr>
        <w:t>.Г</w:t>
      </w:r>
      <w:proofErr w:type="gramEnd"/>
      <w:r w:rsidRPr="0008308D">
        <w:rPr>
          <w:rFonts w:ascii="Times New Roman" w:hAnsi="Times New Roman"/>
          <w:sz w:val="28"/>
          <w:szCs w:val="28"/>
        </w:rPr>
        <w:t>ероїв</w:t>
      </w:r>
      <w:proofErr w:type="spellEnd"/>
      <w:r w:rsidRPr="0008308D">
        <w:rPr>
          <w:rFonts w:ascii="Times New Roman" w:hAnsi="Times New Roman"/>
          <w:sz w:val="28"/>
          <w:szCs w:val="28"/>
        </w:rPr>
        <w:t xml:space="preserve"> України,124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8308D">
        <w:rPr>
          <w:rFonts w:ascii="Times New Roman" w:hAnsi="Times New Roman"/>
          <w:sz w:val="28"/>
          <w:szCs w:val="28"/>
        </w:rPr>
        <w:t>с.Степанки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21D74" w:rsidRPr="0008308D" w:rsidRDefault="00F21D74" w:rsidP="00F21D74">
      <w:pPr>
        <w:pStyle w:val="a3"/>
        <w:ind w:left="157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8308D">
        <w:rPr>
          <w:rFonts w:ascii="Times New Roman" w:hAnsi="Times New Roman"/>
          <w:sz w:val="28"/>
          <w:szCs w:val="28"/>
        </w:rPr>
        <w:t>Черкаський</w:t>
      </w:r>
      <w:proofErr w:type="spellEnd"/>
      <w:r w:rsidRPr="0008308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8308D">
        <w:rPr>
          <w:rFonts w:ascii="Times New Roman" w:hAnsi="Times New Roman"/>
          <w:sz w:val="28"/>
          <w:szCs w:val="28"/>
        </w:rPr>
        <w:t>Черкаська</w:t>
      </w:r>
      <w:proofErr w:type="spellEnd"/>
      <w:r w:rsidRPr="0008308D">
        <w:rPr>
          <w:rFonts w:ascii="Times New Roman" w:hAnsi="Times New Roman"/>
          <w:sz w:val="28"/>
          <w:szCs w:val="28"/>
        </w:rPr>
        <w:t xml:space="preserve"> область19632</w:t>
      </w:r>
    </w:p>
    <w:p w:rsidR="00F21D74" w:rsidRDefault="00F21D74" w:rsidP="00F21D74">
      <w:pPr>
        <w:tabs>
          <w:tab w:val="left" w:pos="1276"/>
        </w:tabs>
        <w:ind w:left="1211"/>
        <w:jc w:val="both"/>
      </w:pPr>
      <w:r>
        <w:t xml:space="preserve">10.2 </w:t>
      </w:r>
      <w:r w:rsidRPr="000D2A61">
        <w:t xml:space="preserve">На </w:t>
      </w:r>
      <w:r>
        <w:t>електрону пошту</w:t>
      </w:r>
      <w:r w:rsidRPr="000D2A61">
        <w:t xml:space="preserve">: </w:t>
      </w:r>
      <w:hyperlink r:id="rId7" w:history="1">
        <w:r w:rsidRPr="0008308D">
          <w:rPr>
            <w:rStyle w:val="a5"/>
            <w:lang w:val="en-US"/>
          </w:rPr>
          <w:t>stepanki</w:t>
        </w:r>
        <w:r w:rsidRPr="0008308D">
          <w:rPr>
            <w:rStyle w:val="a5"/>
            <w:lang w:val="ru-RU"/>
          </w:rPr>
          <w:t>.</w:t>
        </w:r>
        <w:r w:rsidRPr="0008308D">
          <w:rPr>
            <w:rStyle w:val="a5"/>
            <w:lang w:val="en-US"/>
          </w:rPr>
          <w:t>rada</w:t>
        </w:r>
        <w:r w:rsidRPr="002A4C9D">
          <w:rPr>
            <w:rStyle w:val="a5"/>
          </w:rPr>
          <w:t>@</w:t>
        </w:r>
        <w:r w:rsidRPr="0008308D">
          <w:rPr>
            <w:rStyle w:val="a5"/>
            <w:lang w:val="en-US"/>
          </w:rPr>
          <w:t>ukr</w:t>
        </w:r>
        <w:r w:rsidRPr="002A4C9D">
          <w:rPr>
            <w:rStyle w:val="a5"/>
          </w:rPr>
          <w:t>.</w:t>
        </w:r>
        <w:r w:rsidRPr="0008308D">
          <w:rPr>
            <w:rStyle w:val="a5"/>
            <w:lang w:val="en-US"/>
          </w:rPr>
          <w:t>net</w:t>
        </w:r>
      </w:hyperlink>
      <w:r w:rsidRPr="000D2A61">
        <w:t xml:space="preserve"> </w:t>
      </w:r>
    </w:p>
    <w:p w:rsidR="00F21D74" w:rsidRPr="000D2A61" w:rsidRDefault="00F21D74" w:rsidP="00F21D74">
      <w:pPr>
        <w:tabs>
          <w:tab w:val="left" w:pos="1276"/>
        </w:tabs>
        <w:ind w:left="1211"/>
        <w:jc w:val="both"/>
      </w:pPr>
      <w:r>
        <w:rPr>
          <w:lang w:val="ru-RU"/>
        </w:rPr>
        <w:t xml:space="preserve">10.3 </w:t>
      </w:r>
      <w:r w:rsidRPr="0008308D">
        <w:rPr>
          <w:lang w:val="ru-RU"/>
        </w:rPr>
        <w:t xml:space="preserve">Факсом за номером: </w:t>
      </w:r>
      <w:r>
        <w:t>(0472) 30 65</w:t>
      </w:r>
      <w:r w:rsidRPr="000D2A61">
        <w:t xml:space="preserve"> 3</w:t>
      </w:r>
      <w:r>
        <w:t>2</w:t>
      </w:r>
    </w:p>
    <w:p w:rsidR="00F21D74" w:rsidRDefault="00F21D74" w:rsidP="00F21D74">
      <w:pPr>
        <w:tabs>
          <w:tab w:val="left" w:pos="1276"/>
        </w:tabs>
        <w:ind w:left="1211"/>
        <w:jc w:val="both"/>
      </w:pPr>
      <w:r>
        <w:rPr>
          <w:lang w:val="ru-RU"/>
        </w:rPr>
        <w:t>10.4</w:t>
      </w:r>
      <w:proofErr w:type="gramStart"/>
      <w:r>
        <w:rPr>
          <w:lang w:val="ru-RU"/>
        </w:rPr>
        <w:t xml:space="preserve"> </w:t>
      </w:r>
      <w:r w:rsidRPr="000D2A61">
        <w:rPr>
          <w:lang w:val="ru-RU"/>
        </w:rPr>
        <w:t>П</w:t>
      </w:r>
      <w:proofErr w:type="gramEnd"/>
      <w:r w:rsidRPr="000D2A61">
        <w:rPr>
          <w:lang w:val="ru-RU"/>
        </w:rPr>
        <w:t xml:space="preserve">о телефону за номером: </w:t>
      </w:r>
      <w:r w:rsidRPr="000D2A61">
        <w:t xml:space="preserve">(0472) </w:t>
      </w:r>
      <w:r>
        <w:t>30 65</w:t>
      </w:r>
      <w:r w:rsidRPr="000D2A61">
        <w:t xml:space="preserve"> 3</w:t>
      </w:r>
      <w:r>
        <w:t>2</w:t>
      </w:r>
      <w:r w:rsidRPr="000D2A61">
        <w:t xml:space="preserve">, (0472) </w:t>
      </w:r>
      <w:r>
        <w:t>30 67 18</w:t>
      </w:r>
    </w:p>
    <w:p w:rsidR="00F21D74" w:rsidRDefault="00F21D74" w:rsidP="00F21D74">
      <w:pPr>
        <w:tabs>
          <w:tab w:val="left" w:pos="1276"/>
        </w:tabs>
        <w:ind w:left="1211"/>
        <w:jc w:val="both"/>
      </w:pPr>
      <w:r>
        <w:t xml:space="preserve">10.5 </w:t>
      </w:r>
      <w:r w:rsidRPr="000D2A61">
        <w:t>Особисто в кабінеті</w:t>
      </w:r>
      <w:r w:rsidRPr="000D2A61">
        <w:rPr>
          <w:lang w:val="ru-RU"/>
        </w:rPr>
        <w:t xml:space="preserve"> </w:t>
      </w:r>
      <w:r w:rsidRPr="000D2A61">
        <w:t>секретаря сільської ради.</w:t>
      </w:r>
    </w:p>
    <w:p w:rsidR="00F21D74" w:rsidRPr="000D2A61" w:rsidRDefault="00F21D74" w:rsidP="00F21D74">
      <w:pPr>
        <w:tabs>
          <w:tab w:val="left" w:pos="1276"/>
        </w:tabs>
        <w:ind w:left="709"/>
        <w:jc w:val="both"/>
      </w:pPr>
    </w:p>
    <w:p w:rsidR="00F21D74" w:rsidRPr="000D2A61" w:rsidRDefault="00F21D74" w:rsidP="00F21D74">
      <w:pPr>
        <w:tabs>
          <w:tab w:val="left" w:pos="0"/>
        </w:tabs>
        <w:jc w:val="both"/>
      </w:pPr>
      <w:r w:rsidRPr="000D2A61">
        <w:tab/>
        <w:t>11. Спеціальним місцем для роботи запитувачів з документами визначено зал для засідань сільської ради.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>12. Відповідальна особа перевіряє оформлення запиту відповідно до вимог Закону України "Про доступ до публічної інформації" та реєструє його в Журналі обліку запитів на інформацію, про що робить відповідну відмітку у запиті.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>13. Належно оформлений запит після реєстрації передається відповідальною особою  для формування щоденної пошти.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 xml:space="preserve">14. У разі надходження до </w:t>
      </w:r>
      <w:r>
        <w:t>сільської</w:t>
      </w:r>
      <w:r w:rsidRPr="00B62F3E">
        <w:t xml:space="preserve"> ради кореспонденції, яка одночасно містить запит на інформацію та заяви, клопотання, пропозиції тощо, то оригінал такої кореспонденції розглядається за правилами, визначеними даним Порядком та у відповідності до положень Закону України "Про доступ до публічної інформації"; копія даної кореспонденції в частині інших питань розглядається відповідно до вимог Закону України "Про звернення громадян" та (або) відповідно до вимог чинного законодавства України із питань ведення загального діловодства.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>15. У разі надходження кореспонденції, яка містить вимогу про отримання інформації, але за своїм характером не є запитом на інформацію, то така кореспонденція розглядається відповідно до вимог Закону України "Про звернення громадян" та (або) відповідно до вимог чинного законодавства України із питань ведення загального діловодства.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>16. Після</w:t>
      </w:r>
      <w:r>
        <w:t xml:space="preserve"> розгляду та напису сільським головою</w:t>
      </w:r>
      <w:r w:rsidRPr="00B62F3E">
        <w:t xml:space="preserve"> резолюції, запит повертається до відповідальної особи для внесення відповідних відміток в </w:t>
      </w:r>
      <w:r w:rsidRPr="00B62F3E">
        <w:lastRenderedPageBreak/>
        <w:t>журналі обліку запитів та доведення (передання) його виконавцю та (або) здійснення його виконання.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>17. Виконавець вивчає, аналізує запит та підготовлює проект відповіді на запит не пізніше чотирьох робочих днів, починаючи з дня надходження та реєстрації запиту.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>18. Відповідь на запит на інформацію запитувачу повинна бути надана не пізніше п'яти робочих днів з дня отримання запиту.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>19. Якщо запит на інформацію стосується інформації, яка необхідна для захисту життя чи свободи особи, щодо стану довкілля, якості харчових продуктів і предметів побуту, аварій, катастроф, небезпечних природних явищ та інших надзвичайних подій, що сталися або можуть статись і загрожують безпеці громадян, відповідь на запит має бути надана не пізніше 48 годин з часу отримання запиту. У такому разі запитувач повинен надати обґрунтоване клопотання про термінове опрацювання запиту.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 xml:space="preserve">20. У разі, якщо запит стосується надання великого обсягу інформації або потребує пошуку інформації серед значної кількості  даних, </w:t>
      </w:r>
      <w:r>
        <w:t>сільська</w:t>
      </w:r>
      <w:r w:rsidRPr="00B62F3E">
        <w:t xml:space="preserve"> рада  може продовжити строк розгляду запиту до 20 робочих днів. Про продовження строку </w:t>
      </w:r>
      <w:r>
        <w:t>сільська</w:t>
      </w:r>
      <w:r w:rsidRPr="00B62F3E">
        <w:t xml:space="preserve"> рада повідомляє запитувача в письмовій формі не пізніше п'яти робочих днів з дня отримання запиту з обґрунтуванням такого продовження.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 xml:space="preserve">21. Після підготовки відповіді, виконавець передає запит  разом із проектом відповіді </w:t>
      </w:r>
      <w:r>
        <w:t>секретарю сільської ради</w:t>
      </w:r>
      <w:r w:rsidRPr="00B62F3E">
        <w:t xml:space="preserve"> для подальшого погодження та </w:t>
      </w:r>
      <w:proofErr w:type="spellStart"/>
      <w:r w:rsidRPr="00B62F3E">
        <w:t>завізування</w:t>
      </w:r>
      <w:proofErr w:type="spellEnd"/>
      <w:r w:rsidRPr="00B62F3E">
        <w:t xml:space="preserve"> </w:t>
      </w:r>
      <w:r>
        <w:t>сільським головою</w:t>
      </w:r>
      <w:r w:rsidRPr="00B62F3E">
        <w:t>.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 xml:space="preserve">22. Завізована відповідь на запит передається для реєстрації </w:t>
      </w:r>
      <w:r>
        <w:t>відповідальному</w:t>
      </w:r>
      <w:r w:rsidRPr="00B62F3E">
        <w:t>, в повноваження якого входить облік та реєстрація кореспонденції.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>23. Запит передається відповідальній особі для обліку та накопичення у матеріалах справи, відповідно до номенклатури сп</w:t>
      </w:r>
      <w:r>
        <w:t>рав виконавчого апарату сільської</w:t>
      </w:r>
      <w:r w:rsidRPr="00B62F3E">
        <w:t xml:space="preserve"> ради.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>24. Зареєстрована відповідь передається відповідальній особі для внесення відповідних записів до Журналу обліку запитів та належного оформлення відповіді для подальшого надіслання на адресу запитувача.</w:t>
      </w:r>
    </w:p>
    <w:p w:rsidR="00F21D74" w:rsidRPr="004845E2" w:rsidRDefault="00F21D74" w:rsidP="00F21D74">
      <w:pPr>
        <w:tabs>
          <w:tab w:val="left" w:pos="0"/>
        </w:tabs>
        <w:jc w:val="both"/>
      </w:pPr>
      <w:r w:rsidRPr="00B62F3E">
        <w:tab/>
        <w:t xml:space="preserve">25. Відповідальна особа, починаючи з моменту реєстрації запиту на інформацію </w:t>
      </w:r>
      <w:r w:rsidRPr="004845E2">
        <w:t>і до моменту відправлення відповіді запитувачу, здійснює контроль за виконанням даного запиту.</w:t>
      </w:r>
    </w:p>
    <w:p w:rsidR="00F21D74" w:rsidRPr="00B62F3E" w:rsidRDefault="00F21D74" w:rsidP="00F21D74">
      <w:pPr>
        <w:tabs>
          <w:tab w:val="left" w:pos="0"/>
        </w:tabs>
        <w:jc w:val="both"/>
      </w:pPr>
      <w:r>
        <w:tab/>
        <w:t xml:space="preserve">26. </w:t>
      </w:r>
      <w:proofErr w:type="spellStart"/>
      <w:r>
        <w:t>Степан</w:t>
      </w:r>
      <w:r w:rsidRPr="004845E2">
        <w:t>ківська</w:t>
      </w:r>
      <w:proofErr w:type="spellEnd"/>
      <w:r w:rsidRPr="004845E2">
        <w:t xml:space="preserve"> сільська</w:t>
      </w:r>
      <w:r>
        <w:t xml:space="preserve"> рада</w:t>
      </w:r>
      <w:r w:rsidRPr="00B62F3E">
        <w:t xml:space="preserve"> має право відмовити в задоволенні запиту в таких випадках: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>26.1. Виконавчий апарат</w:t>
      </w:r>
      <w:r>
        <w:t xml:space="preserve"> сільської</w:t>
      </w:r>
      <w:r w:rsidRPr="00B62F3E">
        <w:t xml:space="preserve"> ради, посадові особи не володіють і не зобов'язані відповідно до їх компетенції, передбаченої законодавством України, володіти інформацією, щодо якої зроблено запит;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>26.2. Інформація, що запитується, належить до категорії інформації з обмеженим доступом відповідно до частини другої статті 6 Закону України "Про доступ до публічної інформації";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>26.3. Особа, яка подала запит на інформацію, не оплатила передбачені статтею 21 Закону України "Про доступ до публічної інформації" фактичні витрати, пов'язані з копіюванням або друком;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lastRenderedPageBreak/>
        <w:tab/>
        <w:t>26.4.  Не дотримання вимог до запиту інформації, передбачених частиною п'ятою статті 19 Закону України "Про доступ до публічної інформації".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 xml:space="preserve">26.5. Інформація, що запитується, належить до категорії інформації, стосовно якої </w:t>
      </w:r>
      <w:r>
        <w:t>виконавчий апарат сільської</w:t>
      </w:r>
      <w:r w:rsidRPr="00B62F3E">
        <w:t xml:space="preserve"> ради не є розпорядником (пункт 4 даного Порядку).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 xml:space="preserve">27. Якщо виконавчий апарат </w:t>
      </w:r>
      <w:r>
        <w:t>сільської</w:t>
      </w:r>
      <w:r w:rsidRPr="00B62F3E">
        <w:t xml:space="preserve"> ради не володіє інформацією, яка міститься у запиті, але їй відомо, хто нею володіє, то запит направляється належному розпоряднику інформації з одночасним повідомленням про це запитувача.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>28. Відповідь про те, що інформація може бути одержана запитувачем із  загально доступних джерел, або відповідь не по суті запиту вважається неправомірною відмовою в наданні інформації.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>29. У відмові в задоволенні запиту на інформацію має бути зазначено: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>29.1. Прізвище, ім'я, по батькові та посаду особи, відповідальної за розгляд запиту на інформацію;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>29.2. Дату відмови;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>29.3. Мотивовану підставу відмови;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>29.4. Порядок оскарження відмови;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>29.5. Підпис.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>30. Відмова в задоволенні запиту на інформацію надається в письмовій формі.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>31. Відстрочка в задоволенні запиту на інформацію допускається у разі, якщо запитувана інформація не може бути надана для ознайомлення в передбачені Законом України "Про доступ до публічної інформації" строки у разі настання обставин непереборної сили. Рішення про відстрочку доводиться до відома запитувача у письмовій формі з роз'ясненням порядку оскарження прийнятого рішення.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>32. У рішенні про відстрочку в задоволенні запиту на інформацію має бути зазначено:</w:t>
      </w:r>
    </w:p>
    <w:p w:rsidR="00F21D74" w:rsidRPr="00B62F3E" w:rsidRDefault="00F21D74" w:rsidP="00F21D74">
      <w:pPr>
        <w:tabs>
          <w:tab w:val="left" w:pos="0"/>
        </w:tabs>
        <w:jc w:val="both"/>
      </w:pPr>
      <w:r w:rsidRPr="00B62F3E">
        <w:tab/>
        <w:t>32.1. Прізвище, ім'я, по батькові та посаду особи, відповідальної за розгляд запиту на інформацію;</w:t>
      </w:r>
    </w:p>
    <w:p w:rsidR="00F21D74" w:rsidRPr="00A9772D" w:rsidRDefault="00F21D74" w:rsidP="00F21D74">
      <w:pPr>
        <w:tabs>
          <w:tab w:val="left" w:pos="0"/>
        </w:tabs>
        <w:jc w:val="both"/>
      </w:pPr>
      <w:r w:rsidRPr="00B62F3E">
        <w:tab/>
      </w:r>
      <w:r w:rsidRPr="00A9772D">
        <w:t>32.2. Дату надсилання або вручення повідомлення про відстрочку;</w:t>
      </w:r>
    </w:p>
    <w:p w:rsidR="00F21D74" w:rsidRPr="00A9772D" w:rsidRDefault="00F21D74" w:rsidP="00F21D74">
      <w:pPr>
        <w:tabs>
          <w:tab w:val="left" w:pos="0"/>
        </w:tabs>
        <w:jc w:val="both"/>
      </w:pPr>
      <w:r w:rsidRPr="00A9772D">
        <w:tab/>
        <w:t>32.3. Причини, у зв'язку з якими запит на інформацію не може бути задоволений у встановлений Законом України "Про доступ до публічної інформації" строк;</w:t>
      </w:r>
    </w:p>
    <w:p w:rsidR="00F21D74" w:rsidRPr="00A9772D" w:rsidRDefault="00F21D74" w:rsidP="00F21D74">
      <w:pPr>
        <w:tabs>
          <w:tab w:val="left" w:pos="0"/>
        </w:tabs>
        <w:jc w:val="both"/>
      </w:pPr>
      <w:r w:rsidRPr="00A9772D">
        <w:tab/>
        <w:t>32.4. Строк, у який буде задоволено запит;</w:t>
      </w:r>
    </w:p>
    <w:p w:rsidR="00F21D74" w:rsidRPr="00A9772D" w:rsidRDefault="00F21D74" w:rsidP="00F21D74">
      <w:pPr>
        <w:tabs>
          <w:tab w:val="left" w:pos="0"/>
        </w:tabs>
        <w:jc w:val="both"/>
      </w:pPr>
      <w:r w:rsidRPr="00A9772D">
        <w:tab/>
        <w:t>32.5. Підпис.</w:t>
      </w:r>
    </w:p>
    <w:p w:rsidR="00F21D74" w:rsidRPr="00A9772D" w:rsidRDefault="00F21D74" w:rsidP="00F21D74">
      <w:pPr>
        <w:tabs>
          <w:tab w:val="left" w:pos="0"/>
        </w:tabs>
        <w:jc w:val="both"/>
      </w:pPr>
      <w:r w:rsidRPr="00A9772D">
        <w:tab/>
        <w:t>33. Інформація на запит надається безкоштовно.</w:t>
      </w:r>
    </w:p>
    <w:p w:rsidR="00F21D74" w:rsidRPr="00A9772D" w:rsidRDefault="00F21D74" w:rsidP="00F21D74">
      <w:pPr>
        <w:tabs>
          <w:tab w:val="left" w:pos="0"/>
        </w:tabs>
        <w:jc w:val="both"/>
      </w:pPr>
      <w:r w:rsidRPr="00A9772D">
        <w:tab/>
        <w:t>У разі, якщо задоволення запиту на інформацію передбачає виготовлення копій документів обсягом більше 10 сторінок, запитувач зобов'язаний відшкодувати фактичні витрати на копіювання та друк.</w:t>
      </w:r>
    </w:p>
    <w:p w:rsidR="00F21D74" w:rsidRPr="00A9772D" w:rsidRDefault="00F21D74" w:rsidP="00F21D74">
      <w:pPr>
        <w:tabs>
          <w:tab w:val="left" w:pos="0"/>
        </w:tabs>
        <w:jc w:val="both"/>
      </w:pPr>
      <w:r w:rsidRPr="00A9772D">
        <w:tab/>
        <w:t>34. Рішення, дії чи бездіяльність сільської ради, її виконавчого апарату, посадових осіб можуть бути оскаржені до сільського голови або суду.</w:t>
      </w:r>
    </w:p>
    <w:p w:rsidR="00F21D74" w:rsidRPr="00A9772D" w:rsidRDefault="00F21D74" w:rsidP="00F21D74">
      <w:pPr>
        <w:tabs>
          <w:tab w:val="left" w:pos="0"/>
        </w:tabs>
        <w:jc w:val="both"/>
      </w:pPr>
      <w:r w:rsidRPr="00A9772D">
        <w:tab/>
        <w:t>35. Запитувач має право оскаржити:</w:t>
      </w:r>
    </w:p>
    <w:p w:rsidR="00F21D74" w:rsidRPr="00A9772D" w:rsidRDefault="00F21D74" w:rsidP="00F21D74">
      <w:pPr>
        <w:tabs>
          <w:tab w:val="left" w:pos="0"/>
        </w:tabs>
        <w:jc w:val="both"/>
      </w:pPr>
      <w:r w:rsidRPr="00A9772D">
        <w:tab/>
      </w:r>
      <w:r w:rsidRPr="00A9772D">
        <w:tab/>
        <w:t>– відмову в задоволенні запиту на інформацію;</w:t>
      </w:r>
    </w:p>
    <w:p w:rsidR="00F21D74" w:rsidRPr="00A9772D" w:rsidRDefault="00F21D74" w:rsidP="00F21D74">
      <w:pPr>
        <w:tabs>
          <w:tab w:val="left" w:pos="0"/>
        </w:tabs>
        <w:jc w:val="both"/>
      </w:pPr>
      <w:r w:rsidRPr="00A9772D">
        <w:lastRenderedPageBreak/>
        <w:tab/>
      </w:r>
      <w:r w:rsidRPr="00A9772D">
        <w:tab/>
        <w:t>– відстрочку задоволення запиту на інформацію;</w:t>
      </w:r>
    </w:p>
    <w:p w:rsidR="00F21D74" w:rsidRPr="00A9772D" w:rsidRDefault="00F21D74" w:rsidP="00F21D74">
      <w:pPr>
        <w:tabs>
          <w:tab w:val="left" w:pos="0"/>
        </w:tabs>
        <w:jc w:val="both"/>
      </w:pPr>
      <w:r w:rsidRPr="00A9772D">
        <w:tab/>
      </w:r>
      <w:r w:rsidRPr="00A9772D">
        <w:tab/>
        <w:t>– ненадання відповіді на запит на інформацію;</w:t>
      </w:r>
    </w:p>
    <w:p w:rsidR="00F21D74" w:rsidRPr="00A9772D" w:rsidRDefault="00F21D74" w:rsidP="00F21D74">
      <w:pPr>
        <w:tabs>
          <w:tab w:val="left" w:pos="0"/>
        </w:tabs>
        <w:jc w:val="both"/>
      </w:pPr>
      <w:r w:rsidRPr="00A9772D">
        <w:tab/>
      </w:r>
      <w:r w:rsidRPr="00A9772D">
        <w:tab/>
        <w:t>– надання недостовірної або неповної інформації;</w:t>
      </w:r>
    </w:p>
    <w:p w:rsidR="00F21D74" w:rsidRPr="00A9772D" w:rsidRDefault="00F21D74" w:rsidP="00F21D74">
      <w:pPr>
        <w:tabs>
          <w:tab w:val="left" w:pos="0"/>
        </w:tabs>
        <w:jc w:val="both"/>
      </w:pPr>
      <w:r w:rsidRPr="00A9772D">
        <w:tab/>
      </w:r>
      <w:r w:rsidRPr="00A9772D">
        <w:tab/>
        <w:t>– несвоєчасне надання інформації;</w:t>
      </w:r>
    </w:p>
    <w:p w:rsidR="00F21D74" w:rsidRPr="00A9772D" w:rsidRDefault="00F21D74" w:rsidP="00F21D74">
      <w:pPr>
        <w:tabs>
          <w:tab w:val="left" w:pos="0"/>
        </w:tabs>
        <w:jc w:val="both"/>
      </w:pPr>
      <w:r w:rsidRPr="00A9772D">
        <w:tab/>
      </w:r>
      <w:r w:rsidRPr="00A9772D">
        <w:tab/>
        <w:t>– невиконання обов'язку оприлюднювати інформацію відповідно до статті 15 Закону України "Про доступ до публічної інформації";</w:t>
      </w:r>
    </w:p>
    <w:p w:rsidR="00F21D74" w:rsidRPr="00A9772D" w:rsidRDefault="00F21D74" w:rsidP="00F21D74">
      <w:pPr>
        <w:tabs>
          <w:tab w:val="left" w:pos="0"/>
        </w:tabs>
        <w:jc w:val="both"/>
      </w:pPr>
      <w:r w:rsidRPr="00A9772D">
        <w:tab/>
      </w:r>
      <w:r w:rsidRPr="00A9772D">
        <w:tab/>
        <w:t>– інші рішення, дії чи бездіяльність сільської ради, її виконавчого апарату, посадових осіб, що порушили законні права та інтереси запитувача.</w:t>
      </w:r>
    </w:p>
    <w:p w:rsidR="00F21D74" w:rsidRPr="00A9772D" w:rsidRDefault="00F21D74" w:rsidP="00F21D74">
      <w:pPr>
        <w:tabs>
          <w:tab w:val="left" w:pos="0"/>
        </w:tabs>
        <w:jc w:val="both"/>
      </w:pPr>
      <w:r w:rsidRPr="00A9772D">
        <w:tab/>
        <w:t>36. Оскарження рішень, дій чи бездіяльність сільської ради, її виконавчого апарату, посадових осіб до суду здійснюється відповідно до Кодексу адміністративного судочинства України.</w:t>
      </w:r>
    </w:p>
    <w:p w:rsidR="00F21D74" w:rsidRPr="00B62F3E" w:rsidRDefault="00F21D74" w:rsidP="00F21D74">
      <w:pPr>
        <w:tabs>
          <w:tab w:val="left" w:pos="0"/>
        </w:tabs>
        <w:jc w:val="both"/>
      </w:pPr>
    </w:p>
    <w:p w:rsidR="00F21D74" w:rsidRDefault="00F21D74" w:rsidP="00F21D74">
      <w:pPr>
        <w:rPr>
          <w:lang w:eastAsia="ru-RU"/>
        </w:rPr>
      </w:pPr>
    </w:p>
    <w:p w:rsidR="00F21D74" w:rsidRDefault="00F21D74" w:rsidP="00F21D74">
      <w:pPr>
        <w:rPr>
          <w:lang w:eastAsia="ru-RU"/>
        </w:rPr>
      </w:pPr>
      <w:r>
        <w:rPr>
          <w:lang w:eastAsia="ru-RU"/>
        </w:rPr>
        <w:t xml:space="preserve">Секретар сільської ради                                                                        Інна </w:t>
      </w:r>
      <w:proofErr w:type="spellStart"/>
      <w:r>
        <w:rPr>
          <w:lang w:eastAsia="ru-RU"/>
        </w:rPr>
        <w:t>Невгод</w:t>
      </w:r>
      <w:proofErr w:type="spellEnd"/>
    </w:p>
    <w:p w:rsidR="00F21D74" w:rsidRPr="00B62F3E" w:rsidRDefault="00F21D74" w:rsidP="00F21D74">
      <w:pPr>
        <w:tabs>
          <w:tab w:val="left" w:pos="1134"/>
        </w:tabs>
        <w:jc w:val="both"/>
      </w:pPr>
    </w:p>
    <w:p w:rsidR="00F21D74" w:rsidRPr="00B62F3E" w:rsidRDefault="00F21D74" w:rsidP="00F21D74">
      <w:pPr>
        <w:tabs>
          <w:tab w:val="left" w:pos="1134"/>
        </w:tabs>
        <w:jc w:val="both"/>
      </w:pPr>
    </w:p>
    <w:p w:rsidR="00F21D74" w:rsidRPr="00551D02" w:rsidRDefault="00F21D74" w:rsidP="00F21D74">
      <w:pPr>
        <w:pStyle w:val="a8"/>
        <w:ind w:left="5954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 w:rsidRPr="00B62F3E">
        <w:rPr>
          <w:rFonts w:ascii="Times New Roman" w:hAnsi="Times New Roman"/>
          <w:b/>
          <w:color w:val="000000"/>
          <w:sz w:val="28"/>
          <w:szCs w:val="28"/>
          <w:lang w:val="uk-UA"/>
        </w:rPr>
        <w:br w:type="page"/>
      </w:r>
      <w:r w:rsidRPr="00551D02">
        <w:rPr>
          <w:rFonts w:ascii="Times New Roman" w:hAnsi="Times New Roman"/>
          <w:color w:val="000000"/>
          <w:spacing w:val="20"/>
          <w:sz w:val="28"/>
          <w:szCs w:val="28"/>
          <w:lang w:val="uk-UA"/>
        </w:rPr>
        <w:lastRenderedPageBreak/>
        <w:t>ЗАТВЕРДЖЕНО</w:t>
      </w:r>
      <w:r>
        <w:rPr>
          <w:rFonts w:ascii="Times New Roman" w:hAnsi="Times New Roman"/>
          <w:color w:val="000000"/>
          <w:spacing w:val="20"/>
          <w:sz w:val="28"/>
          <w:szCs w:val="28"/>
          <w:lang w:val="uk-UA"/>
        </w:rPr>
        <w:t>:</w:t>
      </w:r>
      <w:r w:rsidRPr="00551D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F21D74" w:rsidRPr="00B62F3E" w:rsidRDefault="00F21D74" w:rsidP="00F21D74">
      <w:pPr>
        <w:ind w:left="5954"/>
        <w:rPr>
          <w:b/>
        </w:rPr>
      </w:pPr>
      <w:r>
        <w:t>розпорядження</w:t>
      </w:r>
      <w:r w:rsidRPr="00B62F3E">
        <w:t xml:space="preserve"> </w:t>
      </w:r>
      <w:r>
        <w:t xml:space="preserve">по </w:t>
      </w:r>
      <w:proofErr w:type="spellStart"/>
      <w:r>
        <w:t>Степанківській</w:t>
      </w:r>
      <w:proofErr w:type="spellEnd"/>
      <w:r>
        <w:t xml:space="preserve"> сільській раді №71 від 15.05.2020</w:t>
      </w:r>
    </w:p>
    <w:p w:rsidR="00F21D74" w:rsidRDefault="00F21D74" w:rsidP="00F21D74">
      <w:pPr>
        <w:pStyle w:val="a8"/>
        <w:ind w:firstLine="4858"/>
        <w:jc w:val="center"/>
        <w:rPr>
          <w:color w:val="000000"/>
          <w:szCs w:val="28"/>
          <w:lang w:val="uk-UA"/>
        </w:rPr>
      </w:pPr>
    </w:p>
    <w:p w:rsidR="00F21D74" w:rsidRPr="00551D02" w:rsidRDefault="00F21D74" w:rsidP="00F21D74">
      <w:pPr>
        <w:pStyle w:val="a8"/>
        <w:ind w:firstLine="4858"/>
        <w:jc w:val="center"/>
        <w:rPr>
          <w:color w:val="000000"/>
          <w:szCs w:val="28"/>
          <w:lang w:val="uk-UA"/>
        </w:rPr>
      </w:pPr>
    </w:p>
    <w:p w:rsidR="00F21D74" w:rsidRPr="00B62F3E" w:rsidRDefault="00F21D74" w:rsidP="00F21D74"/>
    <w:p w:rsidR="00F21D74" w:rsidRPr="00B62F3E" w:rsidRDefault="00F21D74" w:rsidP="00F21D74">
      <w:pPr>
        <w:jc w:val="center"/>
        <w:rPr>
          <w:b/>
          <w:spacing w:val="20"/>
        </w:rPr>
      </w:pPr>
      <w:r w:rsidRPr="00B62F3E">
        <w:rPr>
          <w:b/>
          <w:spacing w:val="20"/>
        </w:rPr>
        <w:t>ІНСТРУКЦІЯ</w:t>
      </w:r>
    </w:p>
    <w:p w:rsidR="00F21D74" w:rsidRPr="00B62F3E" w:rsidRDefault="00F21D74" w:rsidP="00F21D74">
      <w:pPr>
        <w:jc w:val="center"/>
      </w:pPr>
      <w:r w:rsidRPr="00B62F3E">
        <w:t>щодо процедури подання та розгляду запиту на інформацію</w:t>
      </w:r>
    </w:p>
    <w:p w:rsidR="00F21D74" w:rsidRPr="00B62F3E" w:rsidRDefault="00F21D74" w:rsidP="00F21D74"/>
    <w:p w:rsidR="00F21D74" w:rsidRPr="00B62F3E" w:rsidRDefault="00F21D74" w:rsidP="00F21D74">
      <w:pPr>
        <w:ind w:firstLine="708"/>
        <w:jc w:val="both"/>
      </w:pPr>
      <w:r w:rsidRPr="00B62F3E">
        <w:t>1. Запит на інформацію – це прохання особи (фізичної, юридичної)</w:t>
      </w:r>
      <w:r>
        <w:t xml:space="preserve"> до </w:t>
      </w:r>
      <w:proofErr w:type="spellStart"/>
      <w:r>
        <w:t>Степан</w:t>
      </w:r>
      <w:r w:rsidRPr="004845E2">
        <w:t>ківськ</w:t>
      </w:r>
      <w:r>
        <w:t>ої</w:t>
      </w:r>
      <w:proofErr w:type="spellEnd"/>
      <w:r w:rsidRPr="004845E2">
        <w:t xml:space="preserve"> </w:t>
      </w:r>
      <w:r>
        <w:t>сільської</w:t>
      </w:r>
      <w:r w:rsidRPr="00B62F3E">
        <w:t xml:space="preserve"> ради надати публічну інформацію, що знаходиться у її володінні.</w:t>
      </w:r>
    </w:p>
    <w:p w:rsidR="00F21D74" w:rsidRPr="00B62F3E" w:rsidRDefault="00F21D74" w:rsidP="00F21D74">
      <w:pPr>
        <w:ind w:firstLine="708"/>
        <w:jc w:val="both"/>
      </w:pPr>
      <w:r w:rsidRPr="00B62F3E">
        <w:t>2. Запитувачі інформації мають право звернутися із запитом на інформацію в усній або письмовій формі (поштою, факсом, телефоном, електронною поштою) на вибір запитувача.</w:t>
      </w:r>
    </w:p>
    <w:p w:rsidR="00F21D74" w:rsidRPr="00B62F3E" w:rsidRDefault="00F21D74" w:rsidP="00F21D74">
      <w:pPr>
        <w:ind w:firstLine="708"/>
        <w:jc w:val="both"/>
      </w:pPr>
      <w:r w:rsidRPr="00B62F3E">
        <w:t>3. Запит на інформацію може бути індивідуальним або колективним.</w:t>
      </w:r>
    </w:p>
    <w:p w:rsidR="00F21D74" w:rsidRPr="00B62F3E" w:rsidRDefault="00F21D74" w:rsidP="00F21D74">
      <w:pPr>
        <w:ind w:firstLine="708"/>
        <w:jc w:val="both"/>
      </w:pPr>
      <w:r w:rsidRPr="00B62F3E">
        <w:t xml:space="preserve">4. Запит на інформацію подається на ім'я </w:t>
      </w:r>
      <w:r>
        <w:t>сільського голови</w:t>
      </w:r>
      <w:r w:rsidRPr="00B62F3E">
        <w:t xml:space="preserve"> в довільній формі або шляхом заповн</w:t>
      </w:r>
      <w:r>
        <w:t xml:space="preserve">ення встановленої </w:t>
      </w:r>
      <w:r w:rsidRPr="00B62F3E">
        <w:t xml:space="preserve"> форми</w:t>
      </w:r>
      <w:r>
        <w:t xml:space="preserve"> (додається)</w:t>
      </w:r>
      <w:r w:rsidRPr="00B62F3E">
        <w:t>.</w:t>
      </w:r>
    </w:p>
    <w:p w:rsidR="00F21D74" w:rsidRPr="00B62F3E" w:rsidRDefault="00F21D74" w:rsidP="00F21D74">
      <w:pPr>
        <w:ind w:firstLine="708"/>
        <w:jc w:val="both"/>
      </w:pPr>
      <w:r w:rsidRPr="00B62F3E">
        <w:t>5. В запиті на інформацію повинно обов'язково бути зазначено:</w:t>
      </w:r>
    </w:p>
    <w:p w:rsidR="00F21D74" w:rsidRPr="00B62F3E" w:rsidRDefault="00F21D74" w:rsidP="00F21D74">
      <w:pPr>
        <w:ind w:firstLine="708"/>
        <w:jc w:val="both"/>
      </w:pPr>
      <w:r w:rsidRPr="00B62F3E">
        <w:t>5.1. Прізвище, ім'я та по батькові фізичної особи (у разі колективного запиту – певної особи, якій надано право звертатися та отримувати інформацію) або пов</w:t>
      </w:r>
      <w:r>
        <w:t>не найменування юридичної особи.</w:t>
      </w:r>
    </w:p>
    <w:p w:rsidR="00F21D74" w:rsidRPr="00B62F3E" w:rsidRDefault="00F21D74" w:rsidP="00F21D74">
      <w:pPr>
        <w:ind w:firstLine="708"/>
        <w:jc w:val="both"/>
      </w:pPr>
      <w:r w:rsidRPr="00B62F3E">
        <w:t>5.2. Поштова адреса або адреса електронної пошти фізичної аб</w:t>
      </w:r>
      <w:r>
        <w:t>о юридичної особи.</w:t>
      </w:r>
    </w:p>
    <w:p w:rsidR="00F21D74" w:rsidRPr="00B62F3E" w:rsidRDefault="00F21D74" w:rsidP="00F21D74">
      <w:pPr>
        <w:ind w:firstLine="708"/>
        <w:jc w:val="both"/>
        <w:rPr>
          <w:spacing w:val="-6"/>
          <w:kern w:val="28"/>
        </w:rPr>
      </w:pPr>
      <w:r w:rsidRPr="00B62F3E">
        <w:t xml:space="preserve">5.3. </w:t>
      </w:r>
      <w:r w:rsidRPr="00B62F3E">
        <w:rPr>
          <w:spacing w:val="-6"/>
          <w:kern w:val="28"/>
        </w:rPr>
        <w:t>Номер домашнього, робочого або моб</w:t>
      </w:r>
      <w:r>
        <w:rPr>
          <w:spacing w:val="-6"/>
          <w:kern w:val="28"/>
        </w:rPr>
        <w:t>ільного телефону – якщо такий є.</w:t>
      </w:r>
    </w:p>
    <w:p w:rsidR="00F21D74" w:rsidRPr="00B62F3E" w:rsidRDefault="00F21D74" w:rsidP="00F21D74">
      <w:pPr>
        <w:ind w:firstLine="708"/>
        <w:jc w:val="both"/>
      </w:pPr>
      <w:r w:rsidRPr="00B62F3E">
        <w:rPr>
          <w:spacing w:val="-6"/>
          <w:kern w:val="28"/>
        </w:rPr>
        <w:t xml:space="preserve">5.4. </w:t>
      </w:r>
      <w:r w:rsidRPr="00B62F3E">
        <w:t>Загальний опис інформації або вид, назва, реквізити чи зміст документу, щодо якого зроблено з</w:t>
      </w:r>
      <w:r>
        <w:t>апит, якщо запитувачу це відомо.</w:t>
      </w:r>
    </w:p>
    <w:p w:rsidR="00F21D74" w:rsidRPr="00B62F3E" w:rsidRDefault="00F21D74" w:rsidP="00F21D74">
      <w:pPr>
        <w:ind w:firstLine="708"/>
        <w:jc w:val="both"/>
        <w:rPr>
          <w:spacing w:val="-6"/>
          <w:kern w:val="28"/>
        </w:rPr>
      </w:pPr>
      <w:r w:rsidRPr="00B62F3E">
        <w:t xml:space="preserve">5.5. </w:t>
      </w:r>
      <w:r w:rsidRPr="00B62F3E">
        <w:rPr>
          <w:spacing w:val="-6"/>
          <w:kern w:val="28"/>
        </w:rPr>
        <w:t>Спосіб отримання відповіді: поштою (вказати поштову адресу), факсом (вказати номер факсу), електронною поштою (вк</w:t>
      </w:r>
      <w:r>
        <w:rPr>
          <w:spacing w:val="-6"/>
          <w:kern w:val="28"/>
        </w:rPr>
        <w:t>азати адресу електронної пошти).</w:t>
      </w:r>
    </w:p>
    <w:p w:rsidR="00F21D74" w:rsidRPr="00B62F3E" w:rsidRDefault="00F21D74" w:rsidP="00F21D74">
      <w:pPr>
        <w:ind w:firstLine="708"/>
        <w:jc w:val="both"/>
      </w:pPr>
      <w:r w:rsidRPr="00B62F3E">
        <w:rPr>
          <w:spacing w:val="-6"/>
          <w:kern w:val="28"/>
        </w:rPr>
        <w:t xml:space="preserve">5.6. </w:t>
      </w:r>
      <w:r w:rsidRPr="00B62F3E">
        <w:t>Підпис і дата, якщо запит подається письмово.</w:t>
      </w:r>
    </w:p>
    <w:p w:rsidR="00F21D74" w:rsidRPr="00B62F3E" w:rsidRDefault="00F21D74" w:rsidP="00F21D74">
      <w:pPr>
        <w:ind w:firstLine="708"/>
        <w:jc w:val="both"/>
      </w:pPr>
      <w:r w:rsidRPr="00B62F3E">
        <w:t xml:space="preserve">6. У разі, якщо з поважних причин (інвалідність, обмежені фізичні можливості, тощо) запитувач не може надати поштовий запит самостійно, його оформляє на встановленій формі </w:t>
      </w:r>
      <w:r>
        <w:t>посадова особа місцевого самоврядування</w:t>
      </w:r>
      <w:r w:rsidRPr="00B62F3E">
        <w:t>, в обов'язки якого входить забезпечення доступу запитувачів до публічної інформації (далі – відповідальна особа), при цьому даний спеціаліст обов'язково зазначає в запиті своє прізвище, ім'я та по батькові, контактний телефон і надає запитувачу копію запиту.</w:t>
      </w:r>
    </w:p>
    <w:p w:rsidR="00F21D74" w:rsidRPr="000D2A61" w:rsidRDefault="00F21D74" w:rsidP="00F21D74">
      <w:pPr>
        <w:ind w:firstLine="708"/>
        <w:jc w:val="both"/>
      </w:pPr>
      <w:r w:rsidRPr="00B62F3E">
        <w:t>7. Запити на інформацію надаються в робочі дні з понеділка по четвер з 08</w:t>
      </w:r>
      <w:r w:rsidRPr="00B62F3E">
        <w:rPr>
          <w:vertAlign w:val="superscript"/>
        </w:rPr>
        <w:t>00</w:t>
      </w:r>
      <w:r w:rsidRPr="00B62F3E">
        <w:t xml:space="preserve"> годин до 17</w:t>
      </w:r>
      <w:r w:rsidRPr="00B62F3E">
        <w:rPr>
          <w:vertAlign w:val="superscript"/>
        </w:rPr>
        <w:t>00</w:t>
      </w:r>
      <w:r w:rsidRPr="00B62F3E">
        <w:t xml:space="preserve"> годин, у п'ятницю – з 08</w:t>
      </w:r>
      <w:r w:rsidRPr="00B62F3E">
        <w:rPr>
          <w:vertAlign w:val="superscript"/>
        </w:rPr>
        <w:t>00</w:t>
      </w:r>
      <w:r w:rsidRPr="00B62F3E">
        <w:t xml:space="preserve"> годин до 16</w:t>
      </w:r>
      <w:r w:rsidRPr="00B62F3E">
        <w:rPr>
          <w:vertAlign w:val="superscript"/>
        </w:rPr>
        <w:t>00</w:t>
      </w:r>
      <w:r w:rsidRPr="00B62F3E">
        <w:t xml:space="preserve"> годин, перерва – з </w:t>
      </w:r>
      <w:r>
        <w:t>13</w:t>
      </w:r>
      <w:r w:rsidRPr="000D2A61">
        <w:rPr>
          <w:vertAlign w:val="superscript"/>
        </w:rPr>
        <w:t>00</w:t>
      </w:r>
      <w:r>
        <w:t xml:space="preserve"> годин до 14</w:t>
      </w:r>
      <w:r w:rsidRPr="000D2A61">
        <w:rPr>
          <w:vertAlign w:val="superscript"/>
        </w:rPr>
        <w:t>00</w:t>
      </w:r>
      <w:r w:rsidRPr="000D2A61">
        <w:t xml:space="preserve"> годин:</w:t>
      </w:r>
    </w:p>
    <w:p w:rsidR="00F21D74" w:rsidRPr="000D2A61" w:rsidRDefault="00F21D74" w:rsidP="00F21D74">
      <w:pPr>
        <w:tabs>
          <w:tab w:val="left" w:pos="1276"/>
        </w:tabs>
        <w:jc w:val="both"/>
      </w:pPr>
      <w:r w:rsidRPr="000D2A61">
        <w:t xml:space="preserve">          7.1. </w:t>
      </w:r>
      <w:r>
        <w:t xml:space="preserve">За поштовою адресою: </w:t>
      </w:r>
      <w:proofErr w:type="spellStart"/>
      <w:r>
        <w:t>Степан</w:t>
      </w:r>
      <w:r w:rsidRPr="000D2A61">
        <w:t>ківська</w:t>
      </w:r>
      <w:proofErr w:type="spellEnd"/>
      <w:r w:rsidRPr="000D2A61">
        <w:t xml:space="preserve"> сільська рада</w:t>
      </w:r>
    </w:p>
    <w:p w:rsidR="00F21D74" w:rsidRPr="000D2A61" w:rsidRDefault="00F21D74" w:rsidP="00F21D74">
      <w:pPr>
        <w:ind w:left="1571" w:firstLine="2682"/>
        <w:jc w:val="both"/>
      </w:pPr>
      <w:proofErr w:type="spellStart"/>
      <w:r>
        <w:t>Вул.Героїв</w:t>
      </w:r>
      <w:proofErr w:type="spellEnd"/>
      <w:r>
        <w:t xml:space="preserve"> України,124</w:t>
      </w:r>
    </w:p>
    <w:p w:rsidR="00F21D74" w:rsidRPr="000D2A61" w:rsidRDefault="00F21D74" w:rsidP="00F21D74">
      <w:pPr>
        <w:ind w:left="1571" w:firstLine="2682"/>
        <w:jc w:val="both"/>
      </w:pPr>
      <w:proofErr w:type="spellStart"/>
      <w:r w:rsidRPr="000D2A61">
        <w:t>с.</w:t>
      </w:r>
      <w:r>
        <w:t>Степан</w:t>
      </w:r>
      <w:r w:rsidRPr="000D2A61">
        <w:t>ки</w:t>
      </w:r>
      <w:proofErr w:type="spellEnd"/>
      <w:r w:rsidRPr="000D2A61">
        <w:t xml:space="preserve"> </w:t>
      </w:r>
    </w:p>
    <w:p w:rsidR="00F21D74" w:rsidRPr="000D2A61" w:rsidRDefault="00F21D74" w:rsidP="00F21D74">
      <w:pPr>
        <w:ind w:left="1571" w:firstLine="2682"/>
        <w:jc w:val="both"/>
      </w:pPr>
      <w:r w:rsidRPr="000D2A61">
        <w:t>Черкаський район</w:t>
      </w:r>
    </w:p>
    <w:p w:rsidR="00F21D74" w:rsidRPr="000D2A61" w:rsidRDefault="00F21D74" w:rsidP="00F21D74">
      <w:pPr>
        <w:ind w:left="1571" w:firstLine="2682"/>
        <w:jc w:val="both"/>
      </w:pPr>
      <w:r w:rsidRPr="000D2A61">
        <w:t>Черкаська область</w:t>
      </w:r>
    </w:p>
    <w:p w:rsidR="00F21D74" w:rsidRPr="000D2A61" w:rsidRDefault="00F21D74" w:rsidP="00F21D74">
      <w:pPr>
        <w:ind w:left="1571" w:firstLine="2682"/>
        <w:jc w:val="both"/>
      </w:pPr>
      <w:r>
        <w:lastRenderedPageBreak/>
        <w:t>19632</w:t>
      </w:r>
    </w:p>
    <w:p w:rsidR="00F21D74" w:rsidRPr="000D2A61" w:rsidRDefault="00F21D74" w:rsidP="00F21D74">
      <w:pPr>
        <w:tabs>
          <w:tab w:val="left" w:pos="1276"/>
        </w:tabs>
        <w:jc w:val="both"/>
      </w:pPr>
      <w:r w:rsidRPr="000D2A61">
        <w:t xml:space="preserve">            7.2.На </w:t>
      </w:r>
      <w:r>
        <w:t>електрону пошту</w:t>
      </w:r>
      <w:r w:rsidRPr="000D2A61">
        <w:t xml:space="preserve">: </w:t>
      </w:r>
      <w:hyperlink r:id="rId8" w:history="1">
        <w:r w:rsidRPr="002A4C9D">
          <w:rPr>
            <w:rStyle w:val="a5"/>
            <w:lang w:val="en-US"/>
          </w:rPr>
          <w:t>stepanki</w:t>
        </w:r>
        <w:r w:rsidRPr="0008308D">
          <w:rPr>
            <w:rStyle w:val="a5"/>
            <w:lang w:val="ru-RU"/>
          </w:rPr>
          <w:t>.</w:t>
        </w:r>
        <w:r w:rsidRPr="002A4C9D">
          <w:rPr>
            <w:rStyle w:val="a5"/>
            <w:lang w:val="en-US"/>
          </w:rPr>
          <w:t>rada</w:t>
        </w:r>
        <w:r w:rsidRPr="002A4C9D">
          <w:rPr>
            <w:rStyle w:val="a5"/>
          </w:rPr>
          <w:t>@</w:t>
        </w:r>
        <w:r w:rsidRPr="002A4C9D">
          <w:rPr>
            <w:rStyle w:val="a5"/>
            <w:lang w:val="en-US"/>
          </w:rPr>
          <w:t>ukr</w:t>
        </w:r>
        <w:r w:rsidRPr="002A4C9D">
          <w:rPr>
            <w:rStyle w:val="a5"/>
          </w:rPr>
          <w:t>.</w:t>
        </w:r>
        <w:r w:rsidRPr="002A4C9D">
          <w:rPr>
            <w:rStyle w:val="a5"/>
            <w:lang w:val="en-US"/>
          </w:rPr>
          <w:t>net</w:t>
        </w:r>
      </w:hyperlink>
      <w:r w:rsidRPr="000D2A61">
        <w:t xml:space="preserve"> </w:t>
      </w:r>
    </w:p>
    <w:p w:rsidR="00F21D74" w:rsidRPr="0008308D" w:rsidRDefault="00F21D74" w:rsidP="00F21D74">
      <w:pPr>
        <w:tabs>
          <w:tab w:val="left" w:pos="1276"/>
        </w:tabs>
        <w:ind w:left="709"/>
        <w:jc w:val="both"/>
        <w:rPr>
          <w:lang w:val="ru-RU"/>
        </w:rPr>
      </w:pPr>
      <w:r w:rsidRPr="000D2A61">
        <w:rPr>
          <w:lang w:val="ru-RU"/>
        </w:rPr>
        <w:t xml:space="preserve">7.3.Факсом за номером: </w:t>
      </w:r>
      <w:r>
        <w:t>(0472) 3</w:t>
      </w:r>
      <w:r w:rsidRPr="0008308D">
        <w:rPr>
          <w:lang w:val="ru-RU"/>
        </w:rPr>
        <w:t>0</w:t>
      </w:r>
      <w:r>
        <w:t xml:space="preserve"> </w:t>
      </w:r>
      <w:r w:rsidRPr="0008308D">
        <w:rPr>
          <w:lang w:val="ru-RU"/>
        </w:rPr>
        <w:t>65</w:t>
      </w:r>
      <w:r>
        <w:t xml:space="preserve"> 3</w:t>
      </w:r>
      <w:r w:rsidRPr="0008308D">
        <w:rPr>
          <w:lang w:val="ru-RU"/>
        </w:rPr>
        <w:t>2</w:t>
      </w:r>
    </w:p>
    <w:p w:rsidR="00F21D74" w:rsidRPr="00F21D74" w:rsidRDefault="00F21D74" w:rsidP="00F21D74">
      <w:pPr>
        <w:tabs>
          <w:tab w:val="left" w:pos="1276"/>
        </w:tabs>
        <w:ind w:left="709"/>
        <w:jc w:val="both"/>
        <w:rPr>
          <w:lang w:val="ru-RU"/>
        </w:rPr>
      </w:pPr>
      <w:r w:rsidRPr="000D2A61">
        <w:rPr>
          <w:lang w:val="ru-RU"/>
        </w:rPr>
        <w:t xml:space="preserve">7.4.По телефону за номером: </w:t>
      </w:r>
      <w:r w:rsidRPr="000D2A61">
        <w:t xml:space="preserve">(0472) </w:t>
      </w:r>
      <w:r>
        <w:t>3</w:t>
      </w:r>
      <w:r w:rsidRPr="0008308D">
        <w:rPr>
          <w:lang w:val="ru-RU"/>
        </w:rPr>
        <w:t>0</w:t>
      </w:r>
      <w:r>
        <w:t xml:space="preserve"> </w:t>
      </w:r>
      <w:r w:rsidRPr="0008308D">
        <w:rPr>
          <w:lang w:val="ru-RU"/>
        </w:rPr>
        <w:t>65</w:t>
      </w:r>
      <w:r>
        <w:t xml:space="preserve"> 3</w:t>
      </w:r>
      <w:r w:rsidRPr="0008308D">
        <w:rPr>
          <w:lang w:val="ru-RU"/>
        </w:rPr>
        <w:t>2</w:t>
      </w:r>
      <w:r w:rsidRPr="000D2A61">
        <w:t xml:space="preserve">, (0472) </w:t>
      </w:r>
      <w:r w:rsidRPr="00F21D74">
        <w:rPr>
          <w:lang w:val="ru-RU"/>
        </w:rPr>
        <w:t>30 67 18</w:t>
      </w:r>
    </w:p>
    <w:p w:rsidR="00F21D74" w:rsidRPr="000D2A61" w:rsidRDefault="00F21D74" w:rsidP="00F21D74">
      <w:pPr>
        <w:ind w:firstLine="708"/>
        <w:jc w:val="both"/>
      </w:pPr>
      <w:r w:rsidRPr="000D2A61">
        <w:rPr>
          <w:lang w:val="ru-RU"/>
        </w:rPr>
        <w:t xml:space="preserve">7.5. </w:t>
      </w:r>
      <w:r w:rsidRPr="000D2A61">
        <w:t>Особисто в кабінеті секретаря сільської ради.</w:t>
      </w:r>
    </w:p>
    <w:p w:rsidR="00F21D74" w:rsidRPr="00B62F3E" w:rsidRDefault="00F21D74" w:rsidP="00F21D74">
      <w:pPr>
        <w:ind w:firstLine="708"/>
        <w:jc w:val="both"/>
      </w:pPr>
      <w:r w:rsidRPr="00B62F3E">
        <w:t>8. Відповідальна особа перевіряє оформлення запиту відповідно до вимог Закону України "Про доступ до публічної інформації" та реєструє його в Журналі обліку запитів на інформацію, про що робить відповідну відмітку у запиті.</w:t>
      </w:r>
    </w:p>
    <w:p w:rsidR="00F21D74" w:rsidRPr="00B62F3E" w:rsidRDefault="00F21D74" w:rsidP="00F21D74">
      <w:pPr>
        <w:ind w:firstLine="708"/>
        <w:jc w:val="both"/>
      </w:pPr>
      <w:r w:rsidRPr="00B62F3E">
        <w:t xml:space="preserve">9. </w:t>
      </w:r>
      <w:proofErr w:type="gramStart"/>
      <w:r>
        <w:rPr>
          <w:lang w:val="en-US"/>
        </w:rPr>
        <w:t>C</w:t>
      </w:r>
      <w:proofErr w:type="spellStart"/>
      <w:r>
        <w:t>тепанківська</w:t>
      </w:r>
      <w:proofErr w:type="spellEnd"/>
      <w:r>
        <w:t xml:space="preserve"> сільська рада</w:t>
      </w:r>
      <w:r w:rsidRPr="00B62F3E">
        <w:t xml:space="preserve"> зобов'язан</w:t>
      </w:r>
      <w:r>
        <w:t>а</w:t>
      </w:r>
      <w:r w:rsidRPr="00B62F3E">
        <w:t xml:space="preserve"> надати відповідь на запит на інформацію запитувачу не пізніше п'яти робочих днів з дня отримання запиту.</w:t>
      </w:r>
      <w:proofErr w:type="gramEnd"/>
    </w:p>
    <w:p w:rsidR="00F21D74" w:rsidRPr="00B62F3E" w:rsidRDefault="00F21D74" w:rsidP="00F21D74">
      <w:pPr>
        <w:ind w:firstLine="708"/>
        <w:jc w:val="both"/>
      </w:pPr>
      <w:r w:rsidRPr="00B62F3E">
        <w:t>10. Якщо запит на інформацію стосується інформації, яка необхідна для захисту життя чи свободи особи, щодо стану довкілля, якості харчових продуктів і предметів побуту, аварій, катастроф, небезпечних природних явищ та інших надзвичайних подій, що сталися або можуть статись і загрожують безпеці громадян, відповідь на запит має бути надана не пізніше 48 годин з часу отримання запиту. У такому разі запитувач повинен надати обґрунтоване клопотання про термінове опрацювання запиту.</w:t>
      </w:r>
    </w:p>
    <w:p w:rsidR="00F21D74" w:rsidRPr="00B62F3E" w:rsidRDefault="00F21D74" w:rsidP="00F21D74">
      <w:pPr>
        <w:ind w:firstLine="708"/>
        <w:jc w:val="both"/>
      </w:pPr>
      <w:r w:rsidRPr="00B62F3E">
        <w:t xml:space="preserve">11. У разі, якщо запит стосується надання великого обсягу інформації або потребує пошуку інформації серед значної кількості  даних, </w:t>
      </w:r>
      <w:r>
        <w:t>сільська</w:t>
      </w:r>
      <w:r w:rsidRPr="00B62F3E">
        <w:t xml:space="preserve"> рада  може продовжити строк розгляду запиту до 20 робочих днів. Про продовження строку </w:t>
      </w:r>
      <w:r>
        <w:t>сільська</w:t>
      </w:r>
      <w:r w:rsidRPr="00B62F3E">
        <w:t xml:space="preserve"> рада повідомляє запитувача в письмовій формі не пізніше п'яти робочих днів з дня отримання запиту з обґрунтуванням такого продовження.</w:t>
      </w:r>
    </w:p>
    <w:p w:rsidR="00F21D74" w:rsidRPr="00B62F3E" w:rsidRDefault="00F21D74" w:rsidP="00F21D74">
      <w:pPr>
        <w:ind w:firstLine="708"/>
        <w:jc w:val="both"/>
      </w:pPr>
      <w:r w:rsidRPr="00B62F3E">
        <w:t>12. Інформація на запит надається безкоштовно.</w:t>
      </w:r>
    </w:p>
    <w:p w:rsidR="00F21D74" w:rsidRPr="00B62F3E" w:rsidRDefault="00F21D74" w:rsidP="00F21D74">
      <w:pPr>
        <w:ind w:firstLine="708"/>
        <w:jc w:val="both"/>
      </w:pPr>
      <w:r w:rsidRPr="00B62F3E">
        <w:t>У разі, якщо задоволення запиту на інформацію передбачає виготовлення копій документів обсягом більше 10 сторінок, запитувач зобов'язаний відшкодувати фактичні витрати на копіювання та друк.</w:t>
      </w:r>
    </w:p>
    <w:p w:rsidR="00F21D74" w:rsidRPr="00B62F3E" w:rsidRDefault="00F21D74" w:rsidP="00F21D74">
      <w:pPr>
        <w:ind w:firstLine="708"/>
        <w:jc w:val="both"/>
      </w:pPr>
      <w:r w:rsidRPr="00B62F3E">
        <w:t xml:space="preserve">13. Оскарження рішень, дій чи бездіяльність </w:t>
      </w:r>
      <w:r>
        <w:t>сільської</w:t>
      </w:r>
      <w:r w:rsidRPr="00B62F3E">
        <w:t xml:space="preserve"> ради, її виконавчого апарату, посадових осіб до суду здійснюється відповідно до Кодексу адміністративного судочинства України.</w:t>
      </w:r>
    </w:p>
    <w:p w:rsidR="00F21D74" w:rsidRPr="00B62F3E" w:rsidRDefault="00F21D74" w:rsidP="00F21D74">
      <w:pPr>
        <w:tabs>
          <w:tab w:val="left" w:pos="-142"/>
        </w:tabs>
        <w:ind w:left="2621" w:hanging="2621"/>
        <w:jc w:val="both"/>
      </w:pPr>
    </w:p>
    <w:p w:rsidR="00F21D74" w:rsidRPr="00B62F3E" w:rsidRDefault="00F21D74" w:rsidP="00F21D74">
      <w:pPr>
        <w:ind w:firstLine="708"/>
        <w:jc w:val="both"/>
      </w:pPr>
    </w:p>
    <w:p w:rsidR="00F21D74" w:rsidRPr="00B62F3E" w:rsidRDefault="00F21D74" w:rsidP="00F21D74">
      <w:pPr>
        <w:ind w:firstLine="708"/>
        <w:jc w:val="both"/>
      </w:pPr>
    </w:p>
    <w:p w:rsidR="00F21D74" w:rsidRDefault="00F21D74" w:rsidP="00F21D74">
      <w:pPr>
        <w:rPr>
          <w:lang w:eastAsia="ru-RU"/>
        </w:rPr>
      </w:pPr>
      <w:r>
        <w:rPr>
          <w:lang w:eastAsia="ru-RU"/>
        </w:rPr>
        <w:t xml:space="preserve">Секретар сільської ради                                                                        Інна </w:t>
      </w:r>
      <w:proofErr w:type="spellStart"/>
      <w:r>
        <w:rPr>
          <w:lang w:eastAsia="ru-RU"/>
        </w:rPr>
        <w:t>Невгод</w:t>
      </w:r>
      <w:proofErr w:type="spellEnd"/>
    </w:p>
    <w:p w:rsidR="00F21D74" w:rsidRPr="00B62F3E" w:rsidRDefault="00F21D74" w:rsidP="00F21D74">
      <w:pPr>
        <w:ind w:firstLine="708"/>
        <w:jc w:val="both"/>
      </w:pPr>
    </w:p>
    <w:p w:rsidR="00F21D74" w:rsidRPr="00B62F3E" w:rsidRDefault="00F21D74" w:rsidP="00F21D74">
      <w:pPr>
        <w:ind w:firstLine="708"/>
        <w:jc w:val="both"/>
      </w:pPr>
    </w:p>
    <w:p w:rsidR="00F21D74" w:rsidRPr="00B62F3E" w:rsidRDefault="00F21D74" w:rsidP="00F21D74">
      <w:pPr>
        <w:ind w:firstLine="708"/>
        <w:jc w:val="both"/>
      </w:pPr>
    </w:p>
    <w:p w:rsidR="00F21D74" w:rsidRPr="00B62F3E" w:rsidRDefault="00F21D74" w:rsidP="00F21D74">
      <w:pPr>
        <w:ind w:firstLine="708"/>
        <w:jc w:val="both"/>
      </w:pPr>
    </w:p>
    <w:p w:rsidR="00F21D74" w:rsidRPr="00B62F3E" w:rsidRDefault="00F21D74" w:rsidP="00F21D74">
      <w:pPr>
        <w:ind w:firstLine="708"/>
        <w:jc w:val="both"/>
      </w:pPr>
    </w:p>
    <w:p w:rsidR="00F21D74" w:rsidRPr="00B62F3E" w:rsidRDefault="00F21D74" w:rsidP="00F21D74">
      <w:pPr>
        <w:ind w:firstLine="708"/>
        <w:jc w:val="both"/>
      </w:pPr>
    </w:p>
    <w:p w:rsidR="00F21D74" w:rsidRPr="00B62F3E" w:rsidRDefault="00F21D74" w:rsidP="00F21D74">
      <w:pPr>
        <w:ind w:firstLine="708"/>
        <w:jc w:val="both"/>
      </w:pPr>
    </w:p>
    <w:p w:rsidR="00F21D74" w:rsidRPr="00B62F3E" w:rsidRDefault="00F21D74" w:rsidP="00F21D74">
      <w:pPr>
        <w:ind w:firstLine="708"/>
        <w:jc w:val="both"/>
      </w:pPr>
    </w:p>
    <w:p w:rsidR="00F21D74" w:rsidRPr="00B62F3E" w:rsidRDefault="00F21D74" w:rsidP="00F21D74">
      <w:pPr>
        <w:ind w:firstLine="708"/>
        <w:jc w:val="both"/>
      </w:pPr>
    </w:p>
    <w:p w:rsidR="00F21D74" w:rsidRPr="00551D02" w:rsidRDefault="00F21D74" w:rsidP="00F21D74">
      <w:pPr>
        <w:pStyle w:val="a8"/>
        <w:spacing w:line="240" w:lineRule="atLeast"/>
        <w:ind w:left="5954"/>
        <w:contextualSpacing/>
        <w:rPr>
          <w:color w:val="000000"/>
          <w:sz w:val="28"/>
          <w:szCs w:val="28"/>
          <w:lang w:val="uk-UA"/>
        </w:rPr>
      </w:pPr>
      <w:r w:rsidRPr="00B62F3E">
        <w:rPr>
          <w:color w:val="000000"/>
          <w:szCs w:val="28"/>
        </w:rPr>
        <w:br w:type="page"/>
      </w:r>
      <w:r w:rsidRPr="00551D02">
        <w:rPr>
          <w:rFonts w:ascii="Times New Roman" w:hAnsi="Times New Roman"/>
          <w:color w:val="000000"/>
          <w:spacing w:val="20"/>
          <w:sz w:val="28"/>
          <w:szCs w:val="28"/>
          <w:lang w:val="uk-UA"/>
        </w:rPr>
        <w:lastRenderedPageBreak/>
        <w:t>ЗАТВЕРДЖЕНО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F21D74" w:rsidRPr="00B62F3E" w:rsidRDefault="00F21D74" w:rsidP="00F21D74">
      <w:pPr>
        <w:spacing w:line="240" w:lineRule="atLeast"/>
        <w:ind w:left="5954"/>
        <w:contextualSpacing/>
        <w:rPr>
          <w:b/>
        </w:rPr>
      </w:pPr>
      <w:r>
        <w:t>розпорядження</w:t>
      </w:r>
      <w:r w:rsidRPr="00B62F3E">
        <w:t xml:space="preserve"> </w:t>
      </w:r>
      <w:r>
        <w:t xml:space="preserve">по </w:t>
      </w:r>
      <w:proofErr w:type="spellStart"/>
      <w:r>
        <w:t>Степанківській</w:t>
      </w:r>
      <w:proofErr w:type="spellEnd"/>
      <w:r>
        <w:t xml:space="preserve"> сільській раді</w:t>
      </w:r>
      <w:r>
        <w:rPr>
          <w:b/>
        </w:rPr>
        <w:t xml:space="preserve"> </w:t>
      </w:r>
      <w:r>
        <w:t>№71 від 15.05.2020</w:t>
      </w:r>
    </w:p>
    <w:p w:rsidR="00F21D74" w:rsidRPr="00B62F3E" w:rsidRDefault="00F21D74" w:rsidP="00F21D74">
      <w:pPr>
        <w:ind w:left="708" w:firstLine="4679"/>
        <w:jc w:val="both"/>
        <w:rPr>
          <w:sz w:val="16"/>
          <w:szCs w:val="16"/>
        </w:rPr>
      </w:pPr>
    </w:p>
    <w:p w:rsidR="00F21D74" w:rsidRPr="00B62F3E" w:rsidRDefault="00F21D74" w:rsidP="00F21D74">
      <w:pPr>
        <w:jc w:val="center"/>
        <w:rPr>
          <w:b/>
        </w:rPr>
      </w:pPr>
      <w:r w:rsidRPr="00B62F3E">
        <w:rPr>
          <w:b/>
        </w:rPr>
        <w:t>ФОРМА</w:t>
      </w:r>
    </w:p>
    <w:p w:rsidR="00F21D74" w:rsidRPr="00B62F3E" w:rsidRDefault="00F21D74" w:rsidP="00F21D74">
      <w:pPr>
        <w:jc w:val="center"/>
      </w:pPr>
      <w:r w:rsidRPr="00B62F3E">
        <w:t>запиту на отримання публічної інформації</w:t>
      </w:r>
    </w:p>
    <w:p w:rsidR="00F21D74" w:rsidRPr="00B62F3E" w:rsidRDefault="00F21D74" w:rsidP="00F21D74">
      <w:pPr>
        <w:jc w:val="both"/>
        <w:rPr>
          <w:sz w:val="16"/>
          <w:szCs w:val="16"/>
        </w:rPr>
      </w:pPr>
    </w:p>
    <w:p w:rsidR="00F21D74" w:rsidRPr="00B62F3E" w:rsidRDefault="00F21D74" w:rsidP="00F21D74">
      <w:pPr>
        <w:jc w:val="right"/>
      </w:pPr>
      <w:r>
        <w:t>Сільському голові Ігорю ЧЕКАЛЕНКУ</w:t>
      </w:r>
    </w:p>
    <w:p w:rsidR="00F21D74" w:rsidRPr="00B62F3E" w:rsidRDefault="00F21D74" w:rsidP="00F21D74">
      <w:pPr>
        <w:ind w:left="4820"/>
        <w:jc w:val="both"/>
      </w:pPr>
      <w:r w:rsidRPr="00B62F3E">
        <w:t>________________________________</w:t>
      </w:r>
    </w:p>
    <w:p w:rsidR="00F21D74" w:rsidRPr="00B62F3E" w:rsidRDefault="00F21D74" w:rsidP="00F21D74">
      <w:pPr>
        <w:ind w:left="4820"/>
        <w:jc w:val="center"/>
        <w:rPr>
          <w:sz w:val="16"/>
          <w:szCs w:val="16"/>
        </w:rPr>
      </w:pPr>
      <w:r w:rsidRPr="00B62F3E">
        <w:rPr>
          <w:sz w:val="16"/>
          <w:szCs w:val="16"/>
        </w:rPr>
        <w:t>(ПІБ або найменування запитувача)</w:t>
      </w:r>
    </w:p>
    <w:p w:rsidR="00F21D74" w:rsidRPr="00B62F3E" w:rsidRDefault="00F21D74" w:rsidP="00F21D74">
      <w:pPr>
        <w:ind w:left="4820"/>
        <w:jc w:val="both"/>
      </w:pPr>
      <w:r w:rsidRPr="00B62F3E">
        <w:t>________________________________</w:t>
      </w:r>
    </w:p>
    <w:p w:rsidR="00F21D74" w:rsidRPr="00B62F3E" w:rsidRDefault="00F21D74" w:rsidP="00F21D74">
      <w:pPr>
        <w:ind w:left="4820"/>
        <w:jc w:val="both"/>
      </w:pPr>
      <w:r w:rsidRPr="00B62F3E">
        <w:t>________________________________</w:t>
      </w:r>
    </w:p>
    <w:p w:rsidR="00F21D74" w:rsidRPr="00B62F3E" w:rsidRDefault="00F21D74" w:rsidP="00F21D74">
      <w:pPr>
        <w:ind w:left="4820"/>
        <w:jc w:val="center"/>
        <w:rPr>
          <w:sz w:val="16"/>
          <w:szCs w:val="16"/>
        </w:rPr>
      </w:pPr>
      <w:r w:rsidRPr="00B62F3E">
        <w:rPr>
          <w:sz w:val="16"/>
          <w:szCs w:val="16"/>
        </w:rPr>
        <w:t>(поштова адреса або адреса електронної пошти)</w:t>
      </w:r>
    </w:p>
    <w:p w:rsidR="00F21D74" w:rsidRPr="00B62F3E" w:rsidRDefault="00F21D74" w:rsidP="00F21D74">
      <w:pPr>
        <w:ind w:left="4820"/>
        <w:jc w:val="both"/>
      </w:pPr>
      <w:r w:rsidRPr="00B62F3E">
        <w:t>________________________________</w:t>
      </w:r>
    </w:p>
    <w:p w:rsidR="00F21D74" w:rsidRPr="00B62F3E" w:rsidRDefault="00F21D74" w:rsidP="00F21D74">
      <w:pPr>
        <w:ind w:left="4820"/>
        <w:jc w:val="both"/>
      </w:pPr>
      <w:r w:rsidRPr="00B62F3E">
        <w:t>________________________________</w:t>
      </w:r>
    </w:p>
    <w:p w:rsidR="00F21D74" w:rsidRPr="00B62F3E" w:rsidRDefault="00F21D74" w:rsidP="00F21D74">
      <w:pPr>
        <w:ind w:left="4820"/>
        <w:jc w:val="center"/>
        <w:rPr>
          <w:sz w:val="16"/>
          <w:szCs w:val="16"/>
        </w:rPr>
      </w:pPr>
      <w:r w:rsidRPr="00B62F3E">
        <w:rPr>
          <w:sz w:val="16"/>
          <w:szCs w:val="16"/>
        </w:rPr>
        <w:t>(номер телефону)</w:t>
      </w:r>
    </w:p>
    <w:p w:rsidR="00F21D74" w:rsidRPr="00B62F3E" w:rsidRDefault="00F21D74" w:rsidP="00F21D74">
      <w:pPr>
        <w:rPr>
          <w:sz w:val="16"/>
          <w:szCs w:val="16"/>
        </w:rPr>
      </w:pPr>
    </w:p>
    <w:p w:rsidR="00F21D74" w:rsidRPr="00B62F3E" w:rsidRDefault="00F21D74" w:rsidP="00F21D74">
      <w:pPr>
        <w:jc w:val="center"/>
        <w:rPr>
          <w:b/>
        </w:rPr>
      </w:pPr>
      <w:r w:rsidRPr="00B62F3E">
        <w:rPr>
          <w:b/>
        </w:rPr>
        <w:t xml:space="preserve">ЗАПИТ </w:t>
      </w:r>
    </w:p>
    <w:p w:rsidR="00F21D74" w:rsidRPr="00B62F3E" w:rsidRDefault="00F21D74" w:rsidP="00F21D74">
      <w:pPr>
        <w:jc w:val="center"/>
      </w:pPr>
      <w:r w:rsidRPr="00B62F3E">
        <w:t>на отримання публічної інформації</w:t>
      </w:r>
    </w:p>
    <w:p w:rsidR="00F21D74" w:rsidRPr="00B62F3E" w:rsidRDefault="00F21D74" w:rsidP="00F21D74">
      <w:pPr>
        <w:jc w:val="both"/>
        <w:rPr>
          <w:sz w:val="16"/>
          <w:szCs w:val="16"/>
        </w:rPr>
      </w:pPr>
    </w:p>
    <w:p w:rsidR="00F21D74" w:rsidRPr="00B62F3E" w:rsidRDefault="00F21D74" w:rsidP="00F21D74">
      <w:pPr>
        <w:jc w:val="both"/>
      </w:pPr>
      <w:r w:rsidRPr="00B62F3E">
        <w:tab/>
        <w:t>Відповідно до статті 19 Закону України "Про доступ до публічної інформації", прошу надати мені (повідомити мене) ______________________</w:t>
      </w:r>
    </w:p>
    <w:p w:rsidR="00F21D74" w:rsidRPr="00B62F3E" w:rsidRDefault="00F21D74" w:rsidP="00F21D74">
      <w:pPr>
        <w:jc w:val="both"/>
      </w:pPr>
      <w:r w:rsidRPr="00B62F3E">
        <w:t>________________________________________________________________</w:t>
      </w:r>
    </w:p>
    <w:p w:rsidR="00F21D74" w:rsidRPr="00B62F3E" w:rsidRDefault="00F21D74" w:rsidP="00F21D74">
      <w:pPr>
        <w:jc w:val="center"/>
        <w:rPr>
          <w:sz w:val="16"/>
          <w:szCs w:val="16"/>
        </w:rPr>
      </w:pPr>
      <w:r w:rsidRPr="00B62F3E">
        <w:rPr>
          <w:sz w:val="16"/>
          <w:szCs w:val="16"/>
        </w:rPr>
        <w:t>(загальний опис інформації або вид, назва, реквізити чи зміст документа)</w:t>
      </w:r>
    </w:p>
    <w:p w:rsidR="00F21D74" w:rsidRPr="00B62F3E" w:rsidRDefault="00F21D74" w:rsidP="00F21D74">
      <w:pPr>
        <w:jc w:val="both"/>
      </w:pPr>
      <w:r w:rsidRPr="00B62F3E">
        <w:t>______________________________________________________________________________________________________________________________________________________________________________________________________</w:t>
      </w:r>
      <w:r>
        <w:t>___________</w:t>
      </w:r>
    </w:p>
    <w:p w:rsidR="00F21D74" w:rsidRPr="00B62F3E" w:rsidRDefault="00F21D74" w:rsidP="00F21D7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5548"/>
      </w:tblGrid>
      <w:tr w:rsidR="00F21D74" w:rsidRPr="00B62F3E" w:rsidTr="00E0571C">
        <w:tc>
          <w:tcPr>
            <w:tcW w:w="9747" w:type="dxa"/>
            <w:gridSpan w:val="2"/>
            <w:shd w:val="clear" w:color="auto" w:fill="auto"/>
          </w:tcPr>
          <w:p w:rsidR="00F21D74" w:rsidRPr="00B62F3E" w:rsidRDefault="00F21D74" w:rsidP="00E0571C">
            <w:pPr>
              <w:jc w:val="both"/>
            </w:pPr>
            <w:r w:rsidRPr="00B62F3E">
              <w:t>Прошу надати відповідь у визначений законом термін.</w:t>
            </w:r>
          </w:p>
          <w:p w:rsidR="00F21D74" w:rsidRPr="00B62F3E" w:rsidRDefault="00F21D74" w:rsidP="00E0571C">
            <w:pPr>
              <w:jc w:val="both"/>
            </w:pPr>
            <w:r w:rsidRPr="00B62F3E">
              <w:t>Відповідь надати:</w:t>
            </w:r>
          </w:p>
        </w:tc>
      </w:tr>
      <w:tr w:rsidR="00F21D74" w:rsidRPr="00B62F3E" w:rsidTr="00E0571C">
        <w:tc>
          <w:tcPr>
            <w:tcW w:w="4077" w:type="dxa"/>
            <w:shd w:val="clear" w:color="auto" w:fill="auto"/>
          </w:tcPr>
          <w:p w:rsidR="00F21D74" w:rsidRPr="00B62F3E" w:rsidRDefault="00F21D74" w:rsidP="00E0571C">
            <w:pPr>
              <w:jc w:val="both"/>
            </w:pPr>
            <w:r w:rsidRPr="00B62F3E">
              <w:t>Поштою на адресу:</w:t>
            </w:r>
          </w:p>
        </w:tc>
        <w:tc>
          <w:tcPr>
            <w:tcW w:w="5670" w:type="dxa"/>
            <w:shd w:val="clear" w:color="auto" w:fill="auto"/>
          </w:tcPr>
          <w:p w:rsidR="00F21D74" w:rsidRPr="00B62F3E" w:rsidRDefault="00F21D74" w:rsidP="00E0571C">
            <w:pPr>
              <w:jc w:val="both"/>
            </w:pPr>
          </w:p>
        </w:tc>
      </w:tr>
      <w:tr w:rsidR="00F21D74" w:rsidRPr="00B62F3E" w:rsidTr="00E0571C">
        <w:tc>
          <w:tcPr>
            <w:tcW w:w="4077" w:type="dxa"/>
            <w:shd w:val="clear" w:color="auto" w:fill="auto"/>
          </w:tcPr>
          <w:p w:rsidR="00F21D74" w:rsidRPr="00B62F3E" w:rsidRDefault="00F21D74" w:rsidP="00E0571C">
            <w:pPr>
              <w:jc w:val="both"/>
            </w:pPr>
            <w:r w:rsidRPr="00B62F3E">
              <w:t>Факсом за номером:</w:t>
            </w:r>
          </w:p>
        </w:tc>
        <w:tc>
          <w:tcPr>
            <w:tcW w:w="5670" w:type="dxa"/>
            <w:shd w:val="clear" w:color="auto" w:fill="auto"/>
          </w:tcPr>
          <w:p w:rsidR="00F21D74" w:rsidRPr="00B62F3E" w:rsidRDefault="00F21D74" w:rsidP="00E0571C">
            <w:pPr>
              <w:jc w:val="both"/>
            </w:pPr>
          </w:p>
        </w:tc>
      </w:tr>
      <w:tr w:rsidR="00F21D74" w:rsidRPr="00B62F3E" w:rsidTr="00E0571C">
        <w:tc>
          <w:tcPr>
            <w:tcW w:w="4077" w:type="dxa"/>
            <w:shd w:val="clear" w:color="auto" w:fill="auto"/>
          </w:tcPr>
          <w:p w:rsidR="00F21D74" w:rsidRPr="00B62F3E" w:rsidRDefault="00F21D74" w:rsidP="00E0571C">
            <w:pPr>
              <w:jc w:val="both"/>
            </w:pPr>
            <w:r w:rsidRPr="00B62F3E">
              <w:t>На адресу електронної пошти:</w:t>
            </w:r>
          </w:p>
        </w:tc>
        <w:tc>
          <w:tcPr>
            <w:tcW w:w="5670" w:type="dxa"/>
            <w:shd w:val="clear" w:color="auto" w:fill="auto"/>
          </w:tcPr>
          <w:p w:rsidR="00F21D74" w:rsidRPr="00B62F3E" w:rsidRDefault="00F21D74" w:rsidP="00E0571C">
            <w:pPr>
              <w:jc w:val="both"/>
            </w:pPr>
          </w:p>
        </w:tc>
      </w:tr>
      <w:tr w:rsidR="00F21D74" w:rsidRPr="00B62F3E" w:rsidTr="00E0571C">
        <w:tc>
          <w:tcPr>
            <w:tcW w:w="4077" w:type="dxa"/>
            <w:shd w:val="clear" w:color="auto" w:fill="auto"/>
          </w:tcPr>
          <w:p w:rsidR="00F21D74" w:rsidRPr="00B62F3E" w:rsidRDefault="00F21D74" w:rsidP="00E0571C">
            <w:pPr>
              <w:jc w:val="both"/>
            </w:pPr>
            <w:r w:rsidRPr="00B62F3E">
              <w:t>В усній формі за телефоном:</w:t>
            </w:r>
          </w:p>
        </w:tc>
        <w:tc>
          <w:tcPr>
            <w:tcW w:w="5670" w:type="dxa"/>
            <w:shd w:val="clear" w:color="auto" w:fill="auto"/>
          </w:tcPr>
          <w:p w:rsidR="00F21D74" w:rsidRPr="00B62F3E" w:rsidRDefault="00F21D74" w:rsidP="00E0571C">
            <w:pPr>
              <w:jc w:val="both"/>
            </w:pPr>
          </w:p>
        </w:tc>
      </w:tr>
    </w:tbl>
    <w:p w:rsidR="00F21D74" w:rsidRPr="00B62F3E" w:rsidRDefault="00F21D74" w:rsidP="00F21D74">
      <w:pPr>
        <w:jc w:val="both"/>
        <w:rPr>
          <w:sz w:val="16"/>
          <w:szCs w:val="16"/>
        </w:rPr>
      </w:pPr>
    </w:p>
    <w:p w:rsidR="00F21D74" w:rsidRPr="00B62F3E" w:rsidRDefault="00F21D74" w:rsidP="00F21D74">
      <w:pPr>
        <w:jc w:val="both"/>
      </w:pPr>
      <w:r w:rsidRPr="00B62F3E">
        <w:t xml:space="preserve">"___" __________ 20__ року </w:t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  <w:t>________________</w:t>
      </w:r>
    </w:p>
    <w:p w:rsidR="00F21D74" w:rsidRPr="00B62F3E" w:rsidRDefault="00F21D74" w:rsidP="00F21D74">
      <w:pPr>
        <w:jc w:val="both"/>
        <w:rPr>
          <w:sz w:val="16"/>
          <w:szCs w:val="16"/>
        </w:rPr>
      </w:pP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  <w:t xml:space="preserve">       </w:t>
      </w:r>
      <w:r w:rsidRPr="00B62F3E">
        <w:rPr>
          <w:sz w:val="16"/>
          <w:szCs w:val="16"/>
        </w:rPr>
        <w:t>(підпис запитувача)</w:t>
      </w:r>
    </w:p>
    <w:p w:rsidR="00F21D74" w:rsidRPr="00B62F3E" w:rsidRDefault="00F21D74" w:rsidP="00F21D74">
      <w:pPr>
        <w:jc w:val="both"/>
        <w:rPr>
          <w:sz w:val="16"/>
          <w:szCs w:val="16"/>
        </w:rPr>
      </w:pPr>
    </w:p>
    <w:p w:rsidR="00F21D74" w:rsidRPr="00B62F3E" w:rsidRDefault="00F21D74" w:rsidP="00F21D74">
      <w:pPr>
        <w:jc w:val="both"/>
      </w:pPr>
      <w:r w:rsidRPr="00B62F3E">
        <w:tab/>
      </w:r>
      <w:r w:rsidRPr="00B62F3E">
        <w:rPr>
          <w:sz w:val="26"/>
          <w:szCs w:val="26"/>
        </w:rPr>
        <w:t xml:space="preserve">Запит оформлений відповідальною особою з питань забезпечення доступу запитувачів до публічної інформації </w:t>
      </w:r>
      <w:proofErr w:type="spellStart"/>
      <w:r>
        <w:rPr>
          <w:sz w:val="26"/>
          <w:szCs w:val="26"/>
        </w:rPr>
        <w:t>Степанківської</w:t>
      </w:r>
      <w:proofErr w:type="spellEnd"/>
      <w:r>
        <w:rPr>
          <w:sz w:val="26"/>
          <w:szCs w:val="26"/>
        </w:rPr>
        <w:t xml:space="preserve"> сільської</w:t>
      </w:r>
      <w:r w:rsidRPr="00B62F3E">
        <w:rPr>
          <w:sz w:val="26"/>
          <w:szCs w:val="26"/>
        </w:rPr>
        <w:t xml:space="preserve"> ради у відповідності </w:t>
      </w:r>
      <w:r>
        <w:rPr>
          <w:sz w:val="26"/>
          <w:szCs w:val="26"/>
        </w:rPr>
        <w:t xml:space="preserve">до </w:t>
      </w:r>
      <w:r w:rsidRPr="00B62F3E">
        <w:rPr>
          <w:sz w:val="26"/>
          <w:szCs w:val="26"/>
        </w:rPr>
        <w:t>Інструкції щодо процедури подання та розгляду запиту на інформацію</w:t>
      </w:r>
      <w:r w:rsidRPr="00B62F3E">
        <w:t xml:space="preserve"> ________________________________________________________________</w:t>
      </w:r>
    </w:p>
    <w:p w:rsidR="00F21D74" w:rsidRPr="00B62F3E" w:rsidRDefault="00F21D74" w:rsidP="00F21D74">
      <w:pPr>
        <w:jc w:val="center"/>
        <w:rPr>
          <w:sz w:val="16"/>
          <w:szCs w:val="16"/>
        </w:rPr>
      </w:pPr>
      <w:r w:rsidRPr="00B62F3E">
        <w:rPr>
          <w:sz w:val="16"/>
          <w:szCs w:val="16"/>
        </w:rPr>
        <w:t>(ПІБ, номер телефону відповідальної особи)</w:t>
      </w:r>
    </w:p>
    <w:p w:rsidR="00F21D74" w:rsidRPr="00B62F3E" w:rsidRDefault="00F21D74" w:rsidP="00F21D74">
      <w:pPr>
        <w:jc w:val="both"/>
        <w:rPr>
          <w:sz w:val="16"/>
          <w:szCs w:val="16"/>
        </w:rPr>
      </w:pPr>
    </w:p>
    <w:p w:rsidR="00F21D74" w:rsidRPr="00B62F3E" w:rsidRDefault="00F21D74" w:rsidP="00F21D74">
      <w:pPr>
        <w:ind w:firstLine="708"/>
        <w:jc w:val="both"/>
      </w:pPr>
      <w:r w:rsidRPr="00B62F3E">
        <w:t>Копію запиту отримав</w:t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  <w:t xml:space="preserve">       _______________</w:t>
      </w:r>
    </w:p>
    <w:p w:rsidR="00F21D74" w:rsidRPr="00B62F3E" w:rsidRDefault="00F21D74" w:rsidP="00F21D74">
      <w:pPr>
        <w:ind w:firstLine="708"/>
        <w:jc w:val="both"/>
        <w:rPr>
          <w:sz w:val="16"/>
          <w:szCs w:val="16"/>
        </w:rPr>
      </w:pP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rPr>
          <w:sz w:val="16"/>
          <w:szCs w:val="16"/>
        </w:rPr>
        <w:t>(підпис запитувача)</w:t>
      </w:r>
    </w:p>
    <w:p w:rsidR="00F21D74" w:rsidRPr="00B62F3E" w:rsidRDefault="00F21D74" w:rsidP="00F21D74">
      <w:pPr>
        <w:jc w:val="both"/>
        <w:rPr>
          <w:sz w:val="16"/>
          <w:szCs w:val="16"/>
        </w:rPr>
      </w:pPr>
    </w:p>
    <w:p w:rsidR="00F21D74" w:rsidRPr="00B62F3E" w:rsidRDefault="00F21D74" w:rsidP="00F21D74">
      <w:pPr>
        <w:ind w:firstLine="708"/>
        <w:jc w:val="both"/>
      </w:pPr>
      <w:r w:rsidRPr="00B62F3E">
        <w:rPr>
          <w:b/>
        </w:rPr>
        <w:t>"Зареєстровано":</w:t>
      </w:r>
      <w:r w:rsidRPr="00B62F3E">
        <w:t xml:space="preserve"> №______ від "____" _____________ 20__ року</w:t>
      </w:r>
    </w:p>
    <w:p w:rsidR="00F21D74" w:rsidRDefault="00F21D74" w:rsidP="00F21D74">
      <w:pPr>
        <w:rPr>
          <w:lang w:eastAsia="ru-RU"/>
        </w:rPr>
      </w:pPr>
    </w:p>
    <w:p w:rsidR="00F21D74" w:rsidRDefault="00F21D74" w:rsidP="00F21D74">
      <w:pPr>
        <w:rPr>
          <w:lang w:eastAsia="ru-RU"/>
        </w:rPr>
      </w:pPr>
      <w:r>
        <w:rPr>
          <w:lang w:eastAsia="ru-RU"/>
        </w:rPr>
        <w:t xml:space="preserve">Секретар сільської ради                                                                        Інна </w:t>
      </w:r>
      <w:proofErr w:type="spellStart"/>
      <w:r>
        <w:rPr>
          <w:lang w:eastAsia="ru-RU"/>
        </w:rPr>
        <w:t>Невгод</w:t>
      </w:r>
      <w:proofErr w:type="spellEnd"/>
    </w:p>
    <w:sectPr w:rsidR="00F21D74" w:rsidSect="00F21D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CD1"/>
    <w:multiLevelType w:val="multilevel"/>
    <w:tmpl w:val="9362A6E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621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">
    <w:nsid w:val="307B29B9"/>
    <w:multiLevelType w:val="hybridMultilevel"/>
    <w:tmpl w:val="7658AC76"/>
    <w:lvl w:ilvl="0" w:tplc="632CEC8A">
      <w:start w:val="8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C6"/>
    <w:rsid w:val="00186BA4"/>
    <w:rsid w:val="004D3BC6"/>
    <w:rsid w:val="007E2497"/>
    <w:rsid w:val="00C416E7"/>
    <w:rsid w:val="00F2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7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21D74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4">
    <w:name w:val="Абзац списка Знак"/>
    <w:link w:val="a3"/>
    <w:uiPriority w:val="1"/>
    <w:locked/>
    <w:rsid w:val="00F21D74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F21D74"/>
    <w:rPr>
      <w:color w:val="0000FF"/>
      <w:u w:val="single"/>
    </w:rPr>
  </w:style>
  <w:style w:type="paragraph" w:customStyle="1" w:styleId="a6">
    <w:basedOn w:val="a"/>
    <w:next w:val="a7"/>
    <w:qFormat/>
    <w:rsid w:val="00F21D74"/>
    <w:pPr>
      <w:jc w:val="center"/>
    </w:pPr>
    <w:rPr>
      <w:b/>
      <w:color w:val="auto"/>
      <w:szCs w:val="20"/>
      <w:lang w:eastAsia="ru-RU"/>
    </w:rPr>
  </w:style>
  <w:style w:type="paragraph" w:styleId="a8">
    <w:name w:val="Plain Text"/>
    <w:basedOn w:val="a"/>
    <w:link w:val="a9"/>
    <w:rsid w:val="00F21D74"/>
    <w:rPr>
      <w:rFonts w:ascii="Courier New" w:hAnsi="Courier New"/>
      <w:color w:val="auto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F21D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a"/>
    <w:uiPriority w:val="10"/>
    <w:qFormat/>
    <w:rsid w:val="00F21D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7"/>
    <w:uiPriority w:val="10"/>
    <w:rsid w:val="00F21D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F21D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1D74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7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21D74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4">
    <w:name w:val="Абзац списка Знак"/>
    <w:link w:val="a3"/>
    <w:uiPriority w:val="1"/>
    <w:locked/>
    <w:rsid w:val="00F21D74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F21D74"/>
    <w:rPr>
      <w:color w:val="0000FF"/>
      <w:u w:val="single"/>
    </w:rPr>
  </w:style>
  <w:style w:type="paragraph" w:customStyle="1" w:styleId="a6">
    <w:basedOn w:val="a"/>
    <w:next w:val="a7"/>
    <w:qFormat/>
    <w:rsid w:val="00F21D74"/>
    <w:pPr>
      <w:jc w:val="center"/>
    </w:pPr>
    <w:rPr>
      <w:b/>
      <w:color w:val="auto"/>
      <w:szCs w:val="20"/>
      <w:lang w:eastAsia="ru-RU"/>
    </w:rPr>
  </w:style>
  <w:style w:type="paragraph" w:styleId="a8">
    <w:name w:val="Plain Text"/>
    <w:basedOn w:val="a"/>
    <w:link w:val="a9"/>
    <w:rsid w:val="00F21D74"/>
    <w:rPr>
      <w:rFonts w:ascii="Courier New" w:hAnsi="Courier New"/>
      <w:color w:val="auto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F21D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a"/>
    <w:uiPriority w:val="10"/>
    <w:qFormat/>
    <w:rsid w:val="00F21D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7"/>
    <w:uiPriority w:val="10"/>
    <w:rsid w:val="00F21D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F21D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1D74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ki.rada@ukr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tepanki.rad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cp:lastPrinted>2021-07-29T13:40:00Z</cp:lastPrinted>
  <dcterms:created xsi:type="dcterms:W3CDTF">2021-07-29T12:55:00Z</dcterms:created>
  <dcterms:modified xsi:type="dcterms:W3CDTF">2021-07-29T13:59:00Z</dcterms:modified>
</cp:coreProperties>
</file>