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13" w:rsidRDefault="00BA7513" w:rsidP="00BA75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255E69E9" wp14:editId="3211D0D5">
            <wp:extent cx="464185" cy="5626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13" w:rsidRDefault="00BA7513" w:rsidP="00BA7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СТЕПАНКІВСЬКА  СІЛЬСЬКА РАДА</w:t>
      </w:r>
    </w:p>
    <w:p w:rsidR="00BA7513" w:rsidRDefault="00BA7513" w:rsidP="00BA7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Шістдесят п’ята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сесія восьмого скликання</w:t>
      </w:r>
    </w:p>
    <w:p w:rsidR="00BA7513" w:rsidRDefault="00BA7513" w:rsidP="00BA75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A7513" w:rsidRDefault="00BA7513" w:rsidP="00BA7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BA7513" w:rsidRDefault="00BA7513" w:rsidP="00BA7513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</w:t>
      </w:r>
    </w:p>
    <w:p w:rsidR="00BA7513" w:rsidRDefault="00BA7513" w:rsidP="00BA751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A7513" w:rsidRDefault="00BA7513" w:rsidP="00BA751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0/VIII </w:t>
      </w:r>
    </w:p>
    <w:p w:rsidR="00BA7513" w:rsidRDefault="00BA7513" w:rsidP="00BA751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с. Степанки</w:t>
      </w:r>
    </w:p>
    <w:p w:rsidR="00BA7513" w:rsidRDefault="00BA7513" w:rsidP="00BA751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C16467" w:rsidRDefault="00BA7513" w:rsidP="0008504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164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створення </w:t>
      </w:r>
      <w:r w:rsidR="006C79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юридичної особи публічного права «Відділ</w:t>
      </w:r>
      <w:r w:rsidR="00C164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освіти, культури, молоді та спорту</w:t>
      </w:r>
      <w:r w:rsidR="006C79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528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Степанківської сільської ради</w:t>
      </w:r>
      <w:r w:rsidR="006C79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», </w:t>
      </w:r>
      <w:r w:rsidR="00C164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  <w:r w:rsidR="00893A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положення</w:t>
      </w:r>
      <w:r w:rsidR="006C79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про нього та його структури</w:t>
      </w:r>
    </w:p>
    <w:p w:rsidR="00B4754B" w:rsidRDefault="00BA7513" w:rsidP="00085045">
      <w:pPr>
        <w:tabs>
          <w:tab w:val="left" w:pos="37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BA7513" w:rsidRDefault="00BA7513" w:rsidP="00085045">
      <w:pPr>
        <w:tabs>
          <w:tab w:val="left" w:pos="37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</w:t>
      </w:r>
      <w:r w:rsidR="006C79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підпункту 1 пункту а статті 32, </w:t>
      </w:r>
      <w:r w:rsidR="006C79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підпункту 6 пункту 1 статті 26, </w:t>
      </w:r>
      <w:bookmarkStart w:id="0" w:name="_GoBack"/>
      <w:bookmarkEnd w:id="0"/>
      <w:r w:rsidR="006C79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частини 4 статті 54, статті 59 </w:t>
      </w:r>
      <w:r w:rsidR="006C7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C79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Закону України «Про місцеве самоврядування в Україні»</w:t>
      </w:r>
      <w:r w:rsidR="006C79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6C79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пункту 2 частини 2 статті 17 Закону України «Про державну реєстрацію юридичних осіб, фізичних осіб-підприємців та громадських формувань»</w:t>
      </w:r>
      <w:r w:rsidR="006C79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C1646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частини 1 статті 87 Цивільного кодексу України,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сільська рада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4754B" w:rsidRDefault="00B4754B" w:rsidP="0008504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A7513" w:rsidRDefault="00BA7513" w:rsidP="00BA75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B4754B" w:rsidRDefault="00B4754B" w:rsidP="00C16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2848" w:rsidRDefault="00BA7513" w:rsidP="00B475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C164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Створити юридичну особу публічного права - </w:t>
      </w:r>
      <w:r w:rsidR="00C16467" w:rsidRPr="00C16467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 освіти, культури, молоді та спорту Степанківської сільської ради</w:t>
      </w:r>
      <w:r w:rsidR="006136A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02848" w:rsidRDefault="00102848" w:rsidP="00B475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Затверд</w:t>
      </w:r>
      <w:r w:rsidR="00C30106">
        <w:rPr>
          <w:rFonts w:ascii="Times New Roman" w:eastAsia="Times New Roman" w:hAnsi="Times New Roman" w:cs="Times New Roman"/>
          <w:sz w:val="28"/>
          <w:szCs w:val="28"/>
          <w:lang w:val="uk-UA"/>
        </w:rPr>
        <w:t>ити найменування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55ED5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юридичної особи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102848" w:rsidRDefault="00C30106" w:rsidP="00B475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2.1. Повне найменування</w:t>
      </w:r>
      <w:r w:rsidR="0010284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D10FDF" w:rsidRDefault="00D10FDF" w:rsidP="00B4754B">
      <w:pPr>
        <w:tabs>
          <w:tab w:val="left" w:pos="1080"/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="001028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16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організаційно-правова форма – орган місцевого самоврядування;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10FDF" w:rsidRDefault="00D10FDF" w:rsidP="00B4754B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- назва – «В</w:t>
      </w:r>
      <w:r w:rsidRPr="00EA256F">
        <w:rPr>
          <w:rFonts w:ascii="Times New Roman" w:hAnsi="Times New Roman" w:cs="Times New Roman"/>
          <w:sz w:val="28"/>
          <w:szCs w:val="28"/>
          <w:lang w:val="uk-UA"/>
        </w:rPr>
        <w:t>ідділ освіти, культури, молоді та спорту Степанківської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A256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10FDF" w:rsidRDefault="00D10FDF" w:rsidP="00B4754B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2.2.</w:t>
      </w:r>
      <w:r w:rsidRPr="00EA2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106">
        <w:rPr>
          <w:rFonts w:ascii="Times New Roman" w:hAnsi="Times New Roman" w:cs="Times New Roman"/>
          <w:sz w:val="28"/>
          <w:szCs w:val="28"/>
          <w:lang w:val="uk-UA"/>
        </w:rPr>
        <w:t>Скорочене найменування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10FDF" w:rsidRPr="00EA256F" w:rsidRDefault="00D10FDF" w:rsidP="00B4754B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- </w:t>
      </w:r>
      <w:r w:rsidR="00893A61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893A61" w:rsidRPr="00EA256F">
        <w:rPr>
          <w:rFonts w:ascii="Times New Roman" w:hAnsi="Times New Roman" w:cs="Times New Roman"/>
          <w:sz w:val="28"/>
          <w:szCs w:val="28"/>
          <w:lang w:val="uk-UA"/>
        </w:rPr>
        <w:t>ВОКМС Степанківської сільської ради</w:t>
      </w:r>
      <w:r w:rsidR="00893A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93A61" w:rsidRPr="00EA25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42A8" w:rsidRDefault="001542A8" w:rsidP="00B475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Юридична адреса: </w:t>
      </w:r>
      <w:r w:rsidR="00B4754B">
        <w:rPr>
          <w:rFonts w:ascii="Times New Roman" w:hAnsi="Times New Roman" w:cs="Times New Roman"/>
          <w:color w:val="000000"/>
          <w:sz w:val="28"/>
          <w:szCs w:val="28"/>
          <w:lang w:val="uk-UA"/>
        </w:rPr>
        <w:t>19634</w:t>
      </w:r>
      <w:r w:rsidR="00B4754B" w:rsidRPr="00D064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4754B"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Черка</w:t>
      </w:r>
      <w:r w:rsidR="00B4754B" w:rsidRPr="00D064AD">
        <w:rPr>
          <w:rFonts w:ascii="Times New Roman" w:hAnsi="Times New Roman" w:cs="Times New Roman"/>
          <w:color w:val="000000"/>
          <w:sz w:val="28"/>
          <w:szCs w:val="28"/>
        </w:rPr>
        <w:t>ська</w:t>
      </w:r>
      <w:proofErr w:type="spellEnd"/>
      <w:r w:rsidR="00B4754B" w:rsidRPr="00D064AD">
        <w:rPr>
          <w:rFonts w:ascii="Times New Roman" w:hAnsi="Times New Roman" w:cs="Times New Roman"/>
          <w:color w:val="000000"/>
          <w:sz w:val="28"/>
          <w:szCs w:val="28"/>
        </w:rPr>
        <w:t xml:space="preserve"> область, </w:t>
      </w:r>
      <w:r w:rsidR="00B4754B"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Черкаський</w:t>
      </w:r>
      <w:r w:rsidR="00B4754B" w:rsidRPr="00D064AD">
        <w:rPr>
          <w:rFonts w:ascii="Times New Roman" w:hAnsi="Times New Roman" w:cs="Times New Roman"/>
          <w:color w:val="000000"/>
          <w:sz w:val="28"/>
          <w:szCs w:val="28"/>
        </w:rPr>
        <w:t xml:space="preserve"> район, село </w:t>
      </w:r>
      <w:proofErr w:type="spellStart"/>
      <w:r w:rsidR="00B4754B" w:rsidRPr="00D064AD">
        <w:rPr>
          <w:rFonts w:ascii="Times New Roman" w:hAnsi="Times New Roman" w:cs="Times New Roman"/>
          <w:color w:val="000000"/>
          <w:sz w:val="28"/>
          <w:szCs w:val="28"/>
        </w:rPr>
        <w:t>Хацьки</w:t>
      </w:r>
      <w:proofErr w:type="spellEnd"/>
      <w:r w:rsidR="00B4754B" w:rsidRPr="00D064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4754B" w:rsidRPr="00D064AD">
        <w:rPr>
          <w:rFonts w:ascii="Times New Roman" w:hAnsi="Times New Roman" w:cs="Times New Roman"/>
          <w:color w:val="000000"/>
          <w:sz w:val="28"/>
          <w:szCs w:val="28"/>
        </w:rPr>
        <w:t>вулиця</w:t>
      </w:r>
      <w:proofErr w:type="spellEnd"/>
      <w:r w:rsidR="00B4754B" w:rsidRPr="00D064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4754B" w:rsidRPr="00D064AD">
        <w:rPr>
          <w:rFonts w:ascii="Times New Roman" w:hAnsi="Times New Roman" w:cs="Times New Roman"/>
          <w:color w:val="000000"/>
          <w:sz w:val="28"/>
          <w:szCs w:val="28"/>
        </w:rPr>
        <w:t>Геро</w:t>
      </w:r>
      <w:proofErr w:type="spellEnd"/>
      <w:r w:rsidR="00B4754B"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їв України, </w:t>
      </w:r>
      <w:r w:rsidR="00B4754B">
        <w:rPr>
          <w:rFonts w:ascii="Times New Roman" w:hAnsi="Times New Roman" w:cs="Times New Roman"/>
          <w:color w:val="000000"/>
          <w:sz w:val="28"/>
          <w:szCs w:val="28"/>
          <w:lang w:val="uk-UA"/>
        </w:rPr>
        <w:t>80</w:t>
      </w:r>
      <w:r w:rsidR="00B4754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16467" w:rsidRDefault="00B4754B" w:rsidP="00B475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="005B47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95274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положення про в</w:t>
      </w:r>
      <w:r w:rsidR="00D95274" w:rsidRPr="00EA256F">
        <w:rPr>
          <w:rFonts w:ascii="Times New Roman" w:hAnsi="Times New Roman" w:cs="Times New Roman"/>
          <w:sz w:val="28"/>
          <w:szCs w:val="28"/>
          <w:lang w:val="uk-UA"/>
        </w:rPr>
        <w:t>ідділ освіти, культури, молоді та спорту Степанківської сільської ради</w:t>
      </w:r>
      <w:r w:rsidR="00D95274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1).</w:t>
      </w:r>
    </w:p>
    <w:p w:rsidR="00D95274" w:rsidRDefault="00B4754B" w:rsidP="00B475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B47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9527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структуру </w:t>
      </w:r>
      <w:r w:rsidR="00D95274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D95274" w:rsidRPr="00EA256F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 w:rsidR="00D9527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95274" w:rsidRPr="00EA256F">
        <w:rPr>
          <w:rFonts w:ascii="Times New Roman" w:hAnsi="Times New Roman" w:cs="Times New Roman"/>
          <w:sz w:val="28"/>
          <w:szCs w:val="28"/>
          <w:lang w:val="uk-UA"/>
        </w:rPr>
        <w:t xml:space="preserve"> освіти, культури, молоді та спорту Степанківської сільської ради</w:t>
      </w:r>
      <w:r w:rsidR="00D95274">
        <w:rPr>
          <w:rFonts w:ascii="Times New Roman" w:hAnsi="Times New Roman" w:cs="Times New Roman"/>
          <w:sz w:val="28"/>
          <w:szCs w:val="28"/>
          <w:lang w:val="uk-UA"/>
        </w:rPr>
        <w:t xml:space="preserve"> (Додаток 2).</w:t>
      </w:r>
    </w:p>
    <w:p w:rsidR="00271577" w:rsidRPr="00C16467" w:rsidRDefault="00B4754B" w:rsidP="00B475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</w:t>
      </w:r>
      <w:r w:rsidR="002715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Дане рішення набирає чинності з моменту держа</w:t>
      </w:r>
      <w:r w:rsidR="00525565">
        <w:rPr>
          <w:rFonts w:ascii="Times New Roman" w:hAnsi="Times New Roman" w:cs="Times New Roman"/>
          <w:sz w:val="28"/>
          <w:szCs w:val="28"/>
          <w:lang w:val="uk-UA"/>
        </w:rPr>
        <w:t>вної реєстрації юридичної особи відповідно до чинного законодавства.</w:t>
      </w:r>
    </w:p>
    <w:p w:rsidR="00BA7513" w:rsidRDefault="00B4754B" w:rsidP="00B4754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A75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.Контроль за виконанням даного рішення покласти на постійно діючі депутатські комісії з питань фінансів, бюджету, планування, соціально-економічного розвитку, інвестицій та міжнародного співробітництва та з гуманітарних питань, з питань прав людини, законності, депутатської діяльності, етики, регламенту та попередження конфлікту інтересів Степанківської сільської ради.</w:t>
      </w:r>
    </w:p>
    <w:p w:rsidR="00BA7513" w:rsidRDefault="00BA7513" w:rsidP="00BA7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7513" w:rsidRDefault="00BA7513" w:rsidP="00BA7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Сільський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голова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Ігор ЧЕКАЛЕНКО</w:t>
      </w:r>
    </w:p>
    <w:p w:rsidR="00BA7513" w:rsidRDefault="00BA7513" w:rsidP="00BA7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A21970" w:rsidRDefault="00A21970"/>
    <w:sectPr w:rsidR="00A2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FC"/>
    <w:rsid w:val="00085045"/>
    <w:rsid w:val="00102848"/>
    <w:rsid w:val="001528F9"/>
    <w:rsid w:val="001542A8"/>
    <w:rsid w:val="0026108F"/>
    <w:rsid w:val="00271577"/>
    <w:rsid w:val="004355FC"/>
    <w:rsid w:val="00525565"/>
    <w:rsid w:val="005B472C"/>
    <w:rsid w:val="006136AC"/>
    <w:rsid w:val="006C791E"/>
    <w:rsid w:val="00893A61"/>
    <w:rsid w:val="00A21970"/>
    <w:rsid w:val="00B4754B"/>
    <w:rsid w:val="00BA7513"/>
    <w:rsid w:val="00C16467"/>
    <w:rsid w:val="00C30106"/>
    <w:rsid w:val="00C55ED5"/>
    <w:rsid w:val="00D10FDF"/>
    <w:rsid w:val="00D9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cp:lastPrinted>2025-03-13T13:46:00Z</cp:lastPrinted>
  <dcterms:created xsi:type="dcterms:W3CDTF">2025-03-13T13:03:00Z</dcterms:created>
  <dcterms:modified xsi:type="dcterms:W3CDTF">2025-03-13T14:37:00Z</dcterms:modified>
</cp:coreProperties>
</file>