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A8" w:rsidRDefault="001656A8" w:rsidP="001656A8">
      <w:pPr>
        <w:ind w:firstLine="5103"/>
        <w:rPr>
          <w:sz w:val="24"/>
          <w:szCs w:val="24"/>
        </w:rPr>
      </w:pPr>
      <w:bookmarkStart w:id="0" w:name="page1"/>
      <w:bookmarkEnd w:id="0"/>
      <w:r w:rsidRPr="005E54B7">
        <w:rPr>
          <w:sz w:val="24"/>
          <w:szCs w:val="24"/>
        </w:rPr>
        <w:t xml:space="preserve">Затверджено рішенням </w:t>
      </w:r>
    </w:p>
    <w:p w:rsidR="001656A8" w:rsidRPr="005E54B7" w:rsidRDefault="001656A8" w:rsidP="001656A8">
      <w:pPr>
        <w:ind w:firstLine="5103"/>
        <w:rPr>
          <w:sz w:val="24"/>
          <w:szCs w:val="24"/>
        </w:rPr>
      </w:pPr>
      <w:r>
        <w:rPr>
          <w:sz w:val="24"/>
          <w:szCs w:val="24"/>
        </w:rPr>
        <w:t xml:space="preserve">Степанківської </w:t>
      </w:r>
      <w:r w:rsidRPr="005E54B7">
        <w:rPr>
          <w:sz w:val="24"/>
          <w:szCs w:val="24"/>
        </w:rPr>
        <w:t xml:space="preserve">сільської ради  </w:t>
      </w:r>
    </w:p>
    <w:p w:rsidR="001656A8" w:rsidRPr="00780E64" w:rsidRDefault="001656A8" w:rsidP="001656A8">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1656A8" w:rsidRDefault="001656A8" w:rsidP="001656A8">
      <w:pPr>
        <w:ind w:firstLine="5103"/>
        <w:rPr>
          <w:color w:val="000000"/>
          <w:sz w:val="24"/>
          <w:szCs w:val="24"/>
        </w:rPr>
      </w:pPr>
    </w:p>
    <w:p w:rsidR="001656A8" w:rsidRPr="005E54B7" w:rsidRDefault="001656A8" w:rsidP="001656A8">
      <w:pPr>
        <w:ind w:firstLine="5103"/>
        <w:rPr>
          <w:color w:val="000000"/>
          <w:sz w:val="24"/>
          <w:szCs w:val="24"/>
        </w:rPr>
      </w:pPr>
      <w:r>
        <w:rPr>
          <w:color w:val="000000"/>
          <w:sz w:val="24"/>
          <w:szCs w:val="24"/>
        </w:rPr>
        <w:t xml:space="preserve">________________ І.М. Чекаленко </w:t>
      </w:r>
    </w:p>
    <w:p w:rsidR="0015277F" w:rsidRPr="00112D21" w:rsidRDefault="0015277F" w:rsidP="0015277F">
      <w:pPr>
        <w:ind w:hanging="426"/>
        <w:jc w:val="center"/>
        <w:rPr>
          <w:b/>
          <w:sz w:val="24"/>
          <w:szCs w:val="24"/>
          <w:lang w:eastAsia="uk-UA"/>
        </w:rPr>
      </w:pPr>
    </w:p>
    <w:p w:rsidR="004C7089" w:rsidRPr="00112D21" w:rsidRDefault="00866339" w:rsidP="00C81663">
      <w:pPr>
        <w:jc w:val="center"/>
        <w:rPr>
          <w:b/>
          <w:sz w:val="24"/>
          <w:szCs w:val="24"/>
          <w:lang w:eastAsia="uk-UA"/>
        </w:rPr>
      </w:pPr>
      <w:r w:rsidRPr="00112D21">
        <w:rPr>
          <w:b/>
          <w:sz w:val="24"/>
          <w:szCs w:val="24"/>
          <w:u w:val="single"/>
          <w:lang w:eastAsia="uk-UA"/>
        </w:rPr>
        <w:t>06-16</w:t>
      </w:r>
      <w:r w:rsidRPr="00112D21">
        <w:rPr>
          <w:b/>
          <w:sz w:val="24"/>
          <w:szCs w:val="24"/>
          <w:lang w:eastAsia="uk-UA"/>
        </w:rPr>
        <w:t xml:space="preserve"> </w:t>
      </w:r>
      <w:r w:rsidR="004C7089" w:rsidRPr="00112D21">
        <w:rPr>
          <w:b/>
          <w:sz w:val="24"/>
          <w:szCs w:val="24"/>
          <w:lang w:eastAsia="uk-UA"/>
        </w:rPr>
        <w:t>ІНФОРМАЦІЙНА КАРТКА АДМІНІСТРАТИВНОЇ ПОСЛУГИ</w:t>
      </w:r>
    </w:p>
    <w:p w:rsidR="00612432" w:rsidRPr="00112D21" w:rsidRDefault="00612432" w:rsidP="008D2580">
      <w:pPr>
        <w:spacing w:line="234" w:lineRule="auto"/>
        <w:jc w:val="center"/>
        <w:rPr>
          <w:b/>
          <w:sz w:val="24"/>
          <w:szCs w:val="24"/>
          <w:u w:val="single"/>
        </w:rPr>
      </w:pPr>
      <w:r w:rsidRPr="00112D21">
        <w:rPr>
          <w:b/>
          <w:sz w:val="24"/>
          <w:szCs w:val="24"/>
          <w:u w:val="single"/>
        </w:rPr>
        <w:t>ДЕРЖАВНА РЕЄСТРАЦІЯ ПРИПИНЕННЯ ЮРИДИЧНОЇ В РЕЗУЛЬТАТІ ЇЇ РЕОРГАНІЗАЦІЇ (КРІМ ГРОМАДСЬКОГО ФОРМУВАННЯ)</w:t>
      </w:r>
    </w:p>
    <w:p w:rsidR="00612432" w:rsidRDefault="00612432" w:rsidP="008D2580">
      <w:pPr>
        <w:spacing w:line="2" w:lineRule="exact"/>
        <w:jc w:val="center"/>
        <w:rPr>
          <w:sz w:val="24"/>
        </w:rPr>
      </w:pPr>
    </w:p>
    <w:p w:rsidR="00612432" w:rsidRDefault="00612432" w:rsidP="008D2580">
      <w:pPr>
        <w:spacing w:line="0" w:lineRule="atLeast"/>
        <w:jc w:val="center"/>
        <w:rPr>
          <w:sz w:val="22"/>
        </w:rPr>
      </w:pPr>
      <w:r w:rsidRPr="00AC4126">
        <w:rPr>
          <w:sz w:val="20"/>
          <w:szCs w:val="20"/>
        </w:rPr>
        <w:t>(назва адміністративної послуги</w:t>
      </w:r>
      <w:r>
        <w:rPr>
          <w:sz w:val="22"/>
        </w:rPr>
        <w:t>)</w:t>
      </w:r>
    </w:p>
    <w:p w:rsidR="00612432" w:rsidRDefault="00612432" w:rsidP="008D2580">
      <w:pPr>
        <w:spacing w:line="0" w:lineRule="atLeast"/>
        <w:jc w:val="center"/>
        <w:rPr>
          <w:sz w:val="22"/>
        </w:rPr>
      </w:pPr>
    </w:p>
    <w:p w:rsidR="00612432" w:rsidRDefault="00612432" w:rsidP="008D2580">
      <w:pPr>
        <w:spacing w:line="11" w:lineRule="exact"/>
        <w:jc w:val="center"/>
        <w:rPr>
          <w:sz w:val="24"/>
        </w:rPr>
      </w:pPr>
    </w:p>
    <w:p w:rsidR="00612432" w:rsidRDefault="00612432" w:rsidP="008D2580">
      <w:pPr>
        <w:spacing w:line="249" w:lineRule="auto"/>
        <w:jc w:val="center"/>
        <w:rPr>
          <w:b/>
          <w:sz w:val="23"/>
          <w:u w:val="single"/>
        </w:rPr>
      </w:pPr>
      <w:r>
        <w:rPr>
          <w:b/>
          <w:sz w:val="23"/>
          <w:u w:val="single"/>
        </w:rPr>
        <w:t>Центр н</w:t>
      </w:r>
      <w:r w:rsidR="001656A8">
        <w:rPr>
          <w:b/>
          <w:sz w:val="23"/>
          <w:u w:val="single"/>
        </w:rPr>
        <w:t>адання адмін</w:t>
      </w:r>
      <w:bookmarkStart w:id="1" w:name="_GoBack"/>
      <w:bookmarkEnd w:id="1"/>
      <w:r w:rsidR="001656A8">
        <w:rPr>
          <w:b/>
          <w:sz w:val="23"/>
          <w:u w:val="single"/>
        </w:rPr>
        <w:t>істративних послуг</w:t>
      </w:r>
    </w:p>
    <w:p w:rsidR="00612432" w:rsidRDefault="001656A8" w:rsidP="008D2580">
      <w:pPr>
        <w:spacing w:line="249" w:lineRule="auto"/>
        <w:jc w:val="center"/>
        <w:rPr>
          <w:b/>
          <w:sz w:val="23"/>
          <w:u w:val="single"/>
        </w:rPr>
      </w:pPr>
      <w:r>
        <w:rPr>
          <w:b/>
          <w:sz w:val="23"/>
          <w:u w:val="single"/>
        </w:rPr>
        <w:t>виконавчого комітету Степанкі</w:t>
      </w:r>
      <w:r w:rsidR="00612432">
        <w:rPr>
          <w:b/>
          <w:sz w:val="23"/>
          <w:u w:val="single"/>
        </w:rPr>
        <w:t>вської сільської ради</w:t>
      </w:r>
    </w:p>
    <w:p w:rsidR="00612432" w:rsidRPr="0048169D" w:rsidRDefault="00612432" w:rsidP="00612432">
      <w:pPr>
        <w:jc w:val="center"/>
        <w:rPr>
          <w:b/>
          <w:sz w:val="16"/>
          <w:szCs w:val="16"/>
          <w:lang w:eastAsia="uk-UA"/>
        </w:rPr>
      </w:pPr>
      <w:r w:rsidRPr="0048169D">
        <w:rPr>
          <w:sz w:val="20"/>
          <w:szCs w:val="20"/>
          <w:lang w:eastAsia="uk-UA"/>
        </w:rPr>
        <w:t>(найменування суб’єкта надання адміністративної послуги</w:t>
      </w:r>
      <w:r w:rsidRPr="0048169D">
        <w:rPr>
          <w:b/>
          <w:sz w:val="16"/>
          <w:szCs w:val="16"/>
          <w:lang w:eastAsia="uk-UA"/>
        </w:rPr>
        <w:t>)</w:t>
      </w:r>
    </w:p>
    <w:p w:rsidR="0048169D" w:rsidRPr="00AC4126" w:rsidRDefault="0048169D" w:rsidP="00612432">
      <w:pPr>
        <w:jc w:val="center"/>
        <w:rPr>
          <w:b/>
          <w:sz w:val="16"/>
          <w:szCs w:val="16"/>
          <w:u w:val="single"/>
          <w:lang w:eastAsia="uk-UA"/>
        </w:rPr>
      </w:pPr>
    </w:p>
    <w:tbl>
      <w:tblPr>
        <w:tblStyle w:val="a4"/>
        <w:tblW w:w="4638" w:type="pct"/>
        <w:tblInd w:w="392" w:type="dxa"/>
        <w:tblLook w:val="04A0" w:firstRow="1" w:lastRow="0" w:firstColumn="1" w:lastColumn="0" w:noHBand="0" w:noVBand="1"/>
      </w:tblPr>
      <w:tblGrid>
        <w:gridCol w:w="457"/>
        <w:gridCol w:w="3513"/>
        <w:gridCol w:w="5959"/>
      </w:tblGrid>
      <w:tr w:rsidR="00ED29D5" w:rsidRPr="00E85CA2" w:rsidTr="00112D21">
        <w:tc>
          <w:tcPr>
            <w:tcW w:w="5000" w:type="pct"/>
            <w:gridSpan w:val="3"/>
            <w:hideMark/>
          </w:tcPr>
          <w:p w:rsidR="00ED29D5" w:rsidRPr="00112D21" w:rsidRDefault="00ED29D5" w:rsidP="004C7089">
            <w:pPr>
              <w:spacing w:line="276" w:lineRule="auto"/>
              <w:jc w:val="center"/>
              <w:rPr>
                <w:b/>
                <w:sz w:val="23"/>
                <w:szCs w:val="23"/>
                <w:lang w:eastAsia="uk-UA"/>
              </w:rPr>
            </w:pPr>
            <w:bookmarkStart w:id="2" w:name="n14"/>
            <w:bookmarkEnd w:id="2"/>
            <w:r w:rsidRPr="00112D21">
              <w:rPr>
                <w:b/>
                <w:sz w:val="23"/>
                <w:szCs w:val="23"/>
                <w:lang w:eastAsia="uk-UA"/>
              </w:rPr>
              <w:t>Інформація про центр надання адміністративних послуг</w:t>
            </w:r>
          </w:p>
        </w:tc>
      </w:tr>
      <w:tr w:rsidR="001656A8" w:rsidRPr="00112D21" w:rsidTr="001656A8">
        <w:tc>
          <w:tcPr>
            <w:tcW w:w="230" w:type="pct"/>
            <w:hideMark/>
          </w:tcPr>
          <w:p w:rsidR="001656A8" w:rsidRPr="00112D21" w:rsidRDefault="001656A8" w:rsidP="001656A8">
            <w:pPr>
              <w:spacing w:line="276" w:lineRule="auto"/>
              <w:rPr>
                <w:sz w:val="23"/>
                <w:szCs w:val="23"/>
                <w:lang w:eastAsia="uk-UA"/>
              </w:rPr>
            </w:pPr>
            <w:r w:rsidRPr="00112D21">
              <w:rPr>
                <w:sz w:val="23"/>
                <w:szCs w:val="23"/>
                <w:lang w:eastAsia="uk-UA"/>
              </w:rPr>
              <w:t>1</w:t>
            </w:r>
          </w:p>
        </w:tc>
        <w:tc>
          <w:tcPr>
            <w:tcW w:w="1769" w:type="pct"/>
            <w:hideMark/>
          </w:tcPr>
          <w:p w:rsidR="001656A8" w:rsidRPr="00112D21" w:rsidRDefault="001656A8" w:rsidP="001656A8">
            <w:pPr>
              <w:spacing w:line="276" w:lineRule="auto"/>
              <w:rPr>
                <w:sz w:val="23"/>
                <w:szCs w:val="23"/>
                <w:lang w:eastAsia="uk-UA"/>
              </w:rPr>
            </w:pPr>
            <w:r w:rsidRPr="00112D21">
              <w:rPr>
                <w:sz w:val="23"/>
                <w:szCs w:val="23"/>
                <w:lang w:eastAsia="uk-UA"/>
              </w:rPr>
              <w:t xml:space="preserve">Місцезнаходження </w:t>
            </w:r>
          </w:p>
        </w:tc>
        <w:tc>
          <w:tcPr>
            <w:tcW w:w="3001" w:type="pct"/>
            <w:vAlign w:val="center"/>
            <w:hideMark/>
          </w:tcPr>
          <w:p w:rsidR="001656A8" w:rsidRPr="002B6825" w:rsidRDefault="001656A8" w:rsidP="001656A8">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1656A8" w:rsidRPr="00112D21" w:rsidTr="001656A8">
        <w:tc>
          <w:tcPr>
            <w:tcW w:w="230" w:type="pct"/>
            <w:hideMark/>
          </w:tcPr>
          <w:p w:rsidR="001656A8" w:rsidRPr="00112D21" w:rsidRDefault="001656A8" w:rsidP="001656A8">
            <w:pPr>
              <w:spacing w:line="276" w:lineRule="auto"/>
              <w:rPr>
                <w:sz w:val="23"/>
                <w:szCs w:val="23"/>
                <w:lang w:eastAsia="uk-UA"/>
              </w:rPr>
            </w:pPr>
            <w:r w:rsidRPr="00112D21">
              <w:rPr>
                <w:sz w:val="23"/>
                <w:szCs w:val="23"/>
                <w:lang w:eastAsia="uk-UA"/>
              </w:rPr>
              <w:t>2</w:t>
            </w:r>
          </w:p>
        </w:tc>
        <w:tc>
          <w:tcPr>
            <w:tcW w:w="1769" w:type="pct"/>
            <w:hideMark/>
          </w:tcPr>
          <w:p w:rsidR="001656A8" w:rsidRPr="00112D21" w:rsidRDefault="001656A8" w:rsidP="001656A8">
            <w:pPr>
              <w:spacing w:line="276" w:lineRule="auto"/>
              <w:rPr>
                <w:sz w:val="23"/>
                <w:szCs w:val="23"/>
                <w:lang w:eastAsia="uk-UA"/>
              </w:rPr>
            </w:pPr>
            <w:r w:rsidRPr="00112D21">
              <w:rPr>
                <w:sz w:val="23"/>
                <w:szCs w:val="23"/>
                <w:lang w:eastAsia="uk-UA"/>
              </w:rPr>
              <w:t xml:space="preserve">Інформація щодо режиму роботи </w:t>
            </w:r>
          </w:p>
        </w:tc>
        <w:tc>
          <w:tcPr>
            <w:tcW w:w="3001" w:type="pct"/>
            <w:hideMark/>
          </w:tcPr>
          <w:p w:rsidR="001656A8" w:rsidRDefault="001656A8" w:rsidP="001656A8">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1656A8" w:rsidRPr="00A51300" w:rsidRDefault="001656A8" w:rsidP="001656A8">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1656A8" w:rsidRPr="00A51300" w:rsidRDefault="001656A8" w:rsidP="001656A8">
            <w:pPr>
              <w:widowControl w:val="0"/>
              <w:autoSpaceDE w:val="0"/>
              <w:autoSpaceDN w:val="0"/>
              <w:adjustRightInd w:val="0"/>
              <w:ind w:hanging="49"/>
              <w:rPr>
                <w:sz w:val="24"/>
                <w:szCs w:val="24"/>
              </w:rPr>
            </w:pPr>
            <w:r w:rsidRPr="00A51300">
              <w:rPr>
                <w:sz w:val="24"/>
                <w:szCs w:val="24"/>
              </w:rPr>
              <w:t>ЦНАП працює без перерви на обід</w:t>
            </w:r>
          </w:p>
          <w:p w:rsidR="001656A8" w:rsidRPr="00E33114" w:rsidRDefault="001656A8" w:rsidP="001656A8">
            <w:pPr>
              <w:pStyle w:val="ab"/>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1656A8" w:rsidRPr="00112D21" w:rsidTr="001656A8">
        <w:tc>
          <w:tcPr>
            <w:tcW w:w="230" w:type="pct"/>
            <w:hideMark/>
          </w:tcPr>
          <w:p w:rsidR="001656A8" w:rsidRPr="00112D21" w:rsidRDefault="001656A8" w:rsidP="001656A8">
            <w:pPr>
              <w:spacing w:line="276" w:lineRule="auto"/>
              <w:rPr>
                <w:sz w:val="23"/>
                <w:szCs w:val="23"/>
                <w:lang w:eastAsia="uk-UA"/>
              </w:rPr>
            </w:pPr>
            <w:r w:rsidRPr="00112D21">
              <w:rPr>
                <w:sz w:val="23"/>
                <w:szCs w:val="23"/>
                <w:lang w:eastAsia="uk-UA"/>
              </w:rPr>
              <w:t>3</w:t>
            </w:r>
          </w:p>
        </w:tc>
        <w:tc>
          <w:tcPr>
            <w:tcW w:w="1769" w:type="pct"/>
            <w:hideMark/>
          </w:tcPr>
          <w:p w:rsidR="001656A8" w:rsidRPr="00112D21" w:rsidRDefault="001656A8" w:rsidP="001656A8">
            <w:pPr>
              <w:spacing w:line="276" w:lineRule="auto"/>
              <w:rPr>
                <w:sz w:val="23"/>
                <w:szCs w:val="23"/>
                <w:lang w:eastAsia="uk-UA"/>
              </w:rPr>
            </w:pPr>
            <w:r w:rsidRPr="00112D21">
              <w:rPr>
                <w:sz w:val="23"/>
                <w:szCs w:val="23"/>
                <w:lang w:eastAsia="uk-UA"/>
              </w:rPr>
              <w:t xml:space="preserve">Телефон/факс (довідки), адреса електронної пошти та веб-сайт </w:t>
            </w:r>
          </w:p>
        </w:tc>
        <w:tc>
          <w:tcPr>
            <w:tcW w:w="3001" w:type="pct"/>
            <w:hideMark/>
          </w:tcPr>
          <w:p w:rsidR="001656A8" w:rsidRPr="00A51300" w:rsidRDefault="001656A8" w:rsidP="001656A8">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1656A8" w:rsidRPr="00E97082" w:rsidRDefault="001656A8" w:rsidP="001656A8">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1656A8" w:rsidRPr="00780E64" w:rsidRDefault="001656A8" w:rsidP="001656A8">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E85CA2" w:rsidTr="00112D21">
        <w:tc>
          <w:tcPr>
            <w:tcW w:w="5000" w:type="pct"/>
            <w:gridSpan w:val="3"/>
            <w:hideMark/>
          </w:tcPr>
          <w:p w:rsidR="00ED29D5" w:rsidRPr="00112D21" w:rsidRDefault="00ED29D5">
            <w:pPr>
              <w:spacing w:line="276" w:lineRule="auto"/>
              <w:jc w:val="center"/>
              <w:rPr>
                <w:b/>
                <w:sz w:val="23"/>
                <w:szCs w:val="23"/>
                <w:lang w:eastAsia="uk-UA"/>
              </w:rPr>
            </w:pPr>
            <w:r w:rsidRPr="00112D21">
              <w:rPr>
                <w:b/>
                <w:sz w:val="23"/>
                <w:szCs w:val="23"/>
                <w:lang w:eastAsia="uk-UA"/>
              </w:rPr>
              <w:t>Нормативні акти, якими регламентується надання адміністративної послуги</w:t>
            </w:r>
          </w:p>
        </w:tc>
      </w:tr>
      <w:tr w:rsidR="00ED29D5" w:rsidRPr="00112D21" w:rsidTr="001656A8">
        <w:tc>
          <w:tcPr>
            <w:tcW w:w="230" w:type="pct"/>
            <w:hideMark/>
          </w:tcPr>
          <w:p w:rsidR="00ED29D5" w:rsidRPr="00112D21" w:rsidRDefault="00ED29D5" w:rsidP="00FD1443">
            <w:pPr>
              <w:spacing w:line="276" w:lineRule="auto"/>
              <w:rPr>
                <w:sz w:val="23"/>
                <w:szCs w:val="23"/>
                <w:lang w:eastAsia="uk-UA"/>
              </w:rPr>
            </w:pPr>
            <w:r w:rsidRPr="00112D21">
              <w:rPr>
                <w:sz w:val="23"/>
                <w:szCs w:val="23"/>
                <w:lang w:eastAsia="uk-UA"/>
              </w:rPr>
              <w:t>4</w:t>
            </w:r>
          </w:p>
        </w:tc>
        <w:tc>
          <w:tcPr>
            <w:tcW w:w="1769" w:type="pct"/>
            <w:hideMark/>
          </w:tcPr>
          <w:p w:rsidR="00ED29D5" w:rsidRPr="00112D21" w:rsidRDefault="00ED29D5">
            <w:pPr>
              <w:spacing w:line="276" w:lineRule="auto"/>
              <w:jc w:val="left"/>
              <w:rPr>
                <w:sz w:val="23"/>
                <w:szCs w:val="23"/>
                <w:lang w:eastAsia="uk-UA"/>
              </w:rPr>
            </w:pPr>
            <w:r w:rsidRPr="00112D21">
              <w:rPr>
                <w:sz w:val="23"/>
                <w:szCs w:val="23"/>
                <w:lang w:eastAsia="uk-UA"/>
              </w:rPr>
              <w:t>Закони України</w:t>
            </w:r>
          </w:p>
        </w:tc>
        <w:tc>
          <w:tcPr>
            <w:tcW w:w="3001" w:type="pct"/>
            <w:hideMark/>
          </w:tcPr>
          <w:p w:rsidR="00ED29D5" w:rsidRPr="00112D21" w:rsidRDefault="009905F9" w:rsidP="009905F9">
            <w:pPr>
              <w:rPr>
                <w:sz w:val="23"/>
                <w:szCs w:val="23"/>
                <w:lang w:eastAsia="uk-UA"/>
              </w:rPr>
            </w:pPr>
            <w:r w:rsidRPr="00112D21">
              <w:rPr>
                <w:rFonts w:eastAsiaTheme="minorHAnsi"/>
                <w:sz w:val="23"/>
                <w:szCs w:val="23"/>
              </w:rPr>
              <w:t>Закон України від 15.05.2003 № 755-</w:t>
            </w:r>
            <w:r w:rsidRPr="00112D21">
              <w:rPr>
                <w:rFonts w:eastAsiaTheme="minorHAnsi"/>
                <w:sz w:val="23"/>
                <w:szCs w:val="23"/>
                <w:lang w:val="ru-RU"/>
              </w:rPr>
              <w:t>IV</w:t>
            </w:r>
            <w:r w:rsidRPr="00112D21">
              <w:rPr>
                <w:rFonts w:eastAsiaTheme="minorHAnsi"/>
                <w:sz w:val="23"/>
                <w:szCs w:val="23"/>
              </w:rPr>
              <w:t xml:space="preserve"> «Про державну реєстрацію юридичних осіб та фізичних осіб – підприємців та громадських формувань» (зі змінами)</w:t>
            </w:r>
          </w:p>
        </w:tc>
      </w:tr>
      <w:tr w:rsidR="00ED29D5" w:rsidRPr="00112D21" w:rsidTr="001656A8">
        <w:tc>
          <w:tcPr>
            <w:tcW w:w="230" w:type="pct"/>
            <w:hideMark/>
          </w:tcPr>
          <w:p w:rsidR="00ED29D5" w:rsidRPr="00112D21" w:rsidRDefault="00ED29D5" w:rsidP="00FD1443">
            <w:pPr>
              <w:spacing w:line="276" w:lineRule="auto"/>
              <w:rPr>
                <w:sz w:val="23"/>
                <w:szCs w:val="23"/>
                <w:lang w:eastAsia="uk-UA"/>
              </w:rPr>
            </w:pPr>
            <w:r w:rsidRPr="00112D21">
              <w:rPr>
                <w:sz w:val="23"/>
                <w:szCs w:val="23"/>
                <w:lang w:eastAsia="uk-UA"/>
              </w:rPr>
              <w:t>5</w:t>
            </w:r>
          </w:p>
        </w:tc>
        <w:tc>
          <w:tcPr>
            <w:tcW w:w="1769" w:type="pct"/>
            <w:hideMark/>
          </w:tcPr>
          <w:p w:rsidR="00ED29D5" w:rsidRPr="00112D21" w:rsidRDefault="00ED29D5">
            <w:pPr>
              <w:spacing w:line="276" w:lineRule="auto"/>
              <w:jc w:val="left"/>
              <w:rPr>
                <w:sz w:val="23"/>
                <w:szCs w:val="23"/>
                <w:lang w:eastAsia="uk-UA"/>
              </w:rPr>
            </w:pPr>
            <w:r w:rsidRPr="00112D21">
              <w:rPr>
                <w:sz w:val="23"/>
                <w:szCs w:val="23"/>
                <w:lang w:eastAsia="uk-UA"/>
              </w:rPr>
              <w:t>Акти Кабінету Міністрів України</w:t>
            </w:r>
          </w:p>
        </w:tc>
        <w:tc>
          <w:tcPr>
            <w:tcW w:w="3001" w:type="pct"/>
            <w:hideMark/>
          </w:tcPr>
          <w:p w:rsidR="00ED29D5" w:rsidRPr="00112D21" w:rsidRDefault="00ED29D5" w:rsidP="002F6AC5">
            <w:pPr>
              <w:rPr>
                <w:sz w:val="23"/>
                <w:szCs w:val="23"/>
                <w:lang w:eastAsia="uk-UA"/>
              </w:rPr>
            </w:pPr>
          </w:p>
        </w:tc>
      </w:tr>
      <w:tr w:rsidR="00ED29D5" w:rsidRPr="00112D21" w:rsidTr="001656A8">
        <w:tc>
          <w:tcPr>
            <w:tcW w:w="230" w:type="pct"/>
            <w:hideMark/>
          </w:tcPr>
          <w:p w:rsidR="00ED29D5" w:rsidRPr="00112D21" w:rsidRDefault="00ED29D5" w:rsidP="00FD1443">
            <w:pPr>
              <w:spacing w:line="276" w:lineRule="auto"/>
              <w:rPr>
                <w:sz w:val="23"/>
                <w:szCs w:val="23"/>
                <w:lang w:eastAsia="uk-UA"/>
              </w:rPr>
            </w:pPr>
            <w:r w:rsidRPr="00112D21">
              <w:rPr>
                <w:sz w:val="23"/>
                <w:szCs w:val="23"/>
                <w:lang w:eastAsia="uk-UA"/>
              </w:rPr>
              <w:t>6</w:t>
            </w:r>
          </w:p>
        </w:tc>
        <w:tc>
          <w:tcPr>
            <w:tcW w:w="1769" w:type="pct"/>
            <w:hideMark/>
          </w:tcPr>
          <w:p w:rsidR="00ED29D5" w:rsidRPr="00112D21" w:rsidRDefault="00ED29D5">
            <w:pPr>
              <w:spacing w:line="276" w:lineRule="auto"/>
              <w:jc w:val="left"/>
              <w:rPr>
                <w:sz w:val="23"/>
                <w:szCs w:val="23"/>
                <w:lang w:eastAsia="uk-UA"/>
              </w:rPr>
            </w:pPr>
            <w:r w:rsidRPr="00112D21">
              <w:rPr>
                <w:sz w:val="23"/>
                <w:szCs w:val="23"/>
                <w:lang w:eastAsia="uk-UA"/>
              </w:rPr>
              <w:t>Акти центральних органів виконавчої влади</w:t>
            </w:r>
          </w:p>
        </w:tc>
        <w:tc>
          <w:tcPr>
            <w:tcW w:w="3001" w:type="pct"/>
            <w:hideMark/>
          </w:tcPr>
          <w:p w:rsidR="002F6AC5" w:rsidRPr="00112D21" w:rsidRDefault="002F6AC5" w:rsidP="002F6AC5">
            <w:pPr>
              <w:rPr>
                <w:rFonts w:eastAsiaTheme="minorHAnsi"/>
                <w:sz w:val="23"/>
                <w:szCs w:val="23"/>
              </w:rPr>
            </w:pPr>
            <w:r w:rsidRPr="00112D21">
              <w:rPr>
                <w:rFonts w:eastAsiaTheme="minorHAnsi"/>
                <w:sz w:val="23"/>
                <w:szCs w:val="23"/>
              </w:rPr>
              <w:t>1.Наказ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2F6AC5" w:rsidRPr="00112D21" w:rsidRDefault="002F6AC5" w:rsidP="002F6AC5">
            <w:pPr>
              <w:rPr>
                <w:rFonts w:eastAsiaTheme="minorHAnsi"/>
                <w:sz w:val="23"/>
                <w:szCs w:val="23"/>
              </w:rPr>
            </w:pPr>
            <w:r w:rsidRPr="00112D21">
              <w:rPr>
                <w:rFonts w:eastAsiaTheme="minorHAnsi"/>
                <w:sz w:val="23"/>
                <w:szCs w:val="23"/>
              </w:rPr>
              <w:t>2.Наказ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D29D5" w:rsidRPr="00112D21" w:rsidRDefault="002933C5" w:rsidP="002933C5">
            <w:pPr>
              <w:rPr>
                <w:sz w:val="23"/>
                <w:szCs w:val="23"/>
                <w:lang w:eastAsia="uk-UA"/>
              </w:rPr>
            </w:pPr>
            <w:r w:rsidRPr="00112D21">
              <w:rPr>
                <w:rFonts w:eastAsiaTheme="minorHAnsi"/>
                <w:sz w:val="23"/>
                <w:szCs w:val="23"/>
              </w:rPr>
              <w:t>3. Н</w:t>
            </w:r>
            <w:r w:rsidR="002F6AC5" w:rsidRPr="00112D21">
              <w:rPr>
                <w:rFonts w:eastAsiaTheme="minorHAnsi"/>
                <w:sz w:val="23"/>
                <w:szCs w:val="23"/>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D29D5" w:rsidRPr="00E85CA2" w:rsidTr="00112D21">
        <w:tc>
          <w:tcPr>
            <w:tcW w:w="5000" w:type="pct"/>
            <w:gridSpan w:val="3"/>
            <w:hideMark/>
          </w:tcPr>
          <w:p w:rsidR="00ED29D5" w:rsidRPr="00112D21" w:rsidRDefault="00ED29D5">
            <w:pPr>
              <w:spacing w:line="276" w:lineRule="auto"/>
              <w:jc w:val="center"/>
              <w:rPr>
                <w:b/>
                <w:sz w:val="23"/>
                <w:szCs w:val="23"/>
                <w:lang w:eastAsia="uk-UA"/>
              </w:rPr>
            </w:pPr>
            <w:r w:rsidRPr="00112D21">
              <w:rPr>
                <w:b/>
                <w:sz w:val="23"/>
                <w:szCs w:val="23"/>
                <w:lang w:eastAsia="uk-UA"/>
              </w:rPr>
              <w:t>Умови отримання адміністративної послуги</w:t>
            </w:r>
          </w:p>
        </w:tc>
      </w:tr>
      <w:tr w:rsidR="009C513E" w:rsidRPr="00112D21" w:rsidTr="001656A8">
        <w:tc>
          <w:tcPr>
            <w:tcW w:w="230" w:type="pct"/>
          </w:tcPr>
          <w:p w:rsidR="009C513E" w:rsidRPr="00112D21" w:rsidRDefault="009C513E" w:rsidP="009C513E">
            <w:pPr>
              <w:spacing w:line="276" w:lineRule="auto"/>
              <w:rPr>
                <w:sz w:val="23"/>
                <w:szCs w:val="23"/>
                <w:lang w:eastAsia="uk-UA"/>
              </w:rPr>
            </w:pPr>
            <w:r w:rsidRPr="00112D21">
              <w:rPr>
                <w:sz w:val="23"/>
                <w:szCs w:val="23"/>
                <w:lang w:eastAsia="uk-UA"/>
              </w:rPr>
              <w:t>7</w:t>
            </w:r>
          </w:p>
        </w:tc>
        <w:tc>
          <w:tcPr>
            <w:tcW w:w="1769" w:type="pct"/>
          </w:tcPr>
          <w:p w:rsidR="009C513E" w:rsidRPr="00112D21" w:rsidRDefault="009C513E">
            <w:pPr>
              <w:spacing w:line="276" w:lineRule="auto"/>
              <w:jc w:val="left"/>
              <w:rPr>
                <w:sz w:val="23"/>
                <w:szCs w:val="23"/>
                <w:lang w:eastAsia="uk-UA"/>
              </w:rPr>
            </w:pPr>
            <w:r w:rsidRPr="00112D21">
              <w:rPr>
                <w:sz w:val="23"/>
                <w:szCs w:val="23"/>
                <w:lang w:eastAsia="uk-UA"/>
              </w:rPr>
              <w:t>Підстава для отримання адміністративної послуги</w:t>
            </w:r>
          </w:p>
        </w:tc>
        <w:tc>
          <w:tcPr>
            <w:tcW w:w="3001" w:type="pct"/>
          </w:tcPr>
          <w:p w:rsidR="009C513E" w:rsidRPr="00112D21" w:rsidRDefault="00864641" w:rsidP="00864641">
            <w:pPr>
              <w:rPr>
                <w:sz w:val="23"/>
                <w:szCs w:val="23"/>
                <w:highlight w:val="yellow"/>
                <w:lang w:eastAsia="uk-UA"/>
              </w:rPr>
            </w:pPr>
            <w:r w:rsidRPr="00112D21">
              <w:rPr>
                <w:rFonts w:eastAsiaTheme="minorHAnsi"/>
                <w:sz w:val="23"/>
                <w:szCs w:val="23"/>
                <w:lang w:val="ru-RU"/>
              </w:rPr>
              <w:t>Звернення голови комісії з припинення, або ліквідатора, або уповноваженої особи (далі – заявник)</w:t>
            </w:r>
          </w:p>
        </w:tc>
      </w:tr>
      <w:tr w:rsidR="009C513E" w:rsidRPr="00112D21" w:rsidTr="001656A8">
        <w:tc>
          <w:tcPr>
            <w:tcW w:w="230" w:type="pct"/>
            <w:hideMark/>
          </w:tcPr>
          <w:p w:rsidR="009C513E" w:rsidRPr="00112D21" w:rsidRDefault="009C513E" w:rsidP="00FD1443">
            <w:pPr>
              <w:spacing w:line="276" w:lineRule="auto"/>
              <w:rPr>
                <w:sz w:val="23"/>
                <w:szCs w:val="23"/>
                <w:lang w:eastAsia="uk-UA"/>
              </w:rPr>
            </w:pPr>
          </w:p>
        </w:tc>
        <w:tc>
          <w:tcPr>
            <w:tcW w:w="1769" w:type="pct"/>
            <w:hideMark/>
          </w:tcPr>
          <w:p w:rsidR="009C513E" w:rsidRPr="00112D21" w:rsidRDefault="009C513E">
            <w:pPr>
              <w:spacing w:line="276" w:lineRule="auto"/>
              <w:jc w:val="left"/>
              <w:rPr>
                <w:sz w:val="23"/>
                <w:szCs w:val="23"/>
                <w:lang w:eastAsia="uk-UA"/>
              </w:rPr>
            </w:pPr>
          </w:p>
        </w:tc>
        <w:tc>
          <w:tcPr>
            <w:tcW w:w="3001" w:type="pct"/>
            <w:hideMark/>
          </w:tcPr>
          <w:p w:rsidR="009C513E" w:rsidRPr="00112D21" w:rsidRDefault="009C513E" w:rsidP="009C513E">
            <w:pPr>
              <w:rPr>
                <w:sz w:val="23"/>
                <w:szCs w:val="23"/>
                <w:highlight w:val="yellow"/>
                <w:lang w:eastAsia="uk-UA"/>
              </w:rPr>
            </w:pPr>
          </w:p>
        </w:tc>
      </w:tr>
      <w:tr w:rsidR="009C513E" w:rsidRPr="00112D21" w:rsidTr="001656A8">
        <w:trPr>
          <w:trHeight w:val="2684"/>
        </w:trPr>
        <w:tc>
          <w:tcPr>
            <w:tcW w:w="230" w:type="pct"/>
            <w:hideMark/>
          </w:tcPr>
          <w:p w:rsidR="009C513E" w:rsidRPr="00112D21" w:rsidRDefault="009C513E" w:rsidP="00FD1443">
            <w:pPr>
              <w:spacing w:line="276" w:lineRule="auto"/>
              <w:rPr>
                <w:sz w:val="23"/>
                <w:szCs w:val="23"/>
                <w:lang w:eastAsia="uk-UA"/>
              </w:rPr>
            </w:pPr>
            <w:r w:rsidRPr="00112D21">
              <w:rPr>
                <w:sz w:val="23"/>
                <w:szCs w:val="23"/>
                <w:lang w:eastAsia="uk-UA"/>
              </w:rPr>
              <w:lastRenderedPageBreak/>
              <w:t>8</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Вичерпний перелік документів, необхідних для отримання адміністративної послуги, а також вимоги до них</w:t>
            </w:r>
          </w:p>
          <w:p w:rsidR="009C513E" w:rsidRPr="00112D21" w:rsidRDefault="009C513E">
            <w:pPr>
              <w:spacing w:line="276" w:lineRule="auto"/>
              <w:jc w:val="left"/>
              <w:rPr>
                <w:sz w:val="23"/>
                <w:szCs w:val="23"/>
                <w:lang w:eastAsia="uk-UA"/>
              </w:rPr>
            </w:pPr>
          </w:p>
        </w:tc>
        <w:tc>
          <w:tcPr>
            <w:tcW w:w="3001" w:type="pct"/>
          </w:tcPr>
          <w:p w:rsidR="00353355" w:rsidRPr="00112D21" w:rsidRDefault="00353355" w:rsidP="00353355">
            <w:pPr>
              <w:rPr>
                <w:rFonts w:eastAsiaTheme="minorHAnsi"/>
                <w:sz w:val="23"/>
                <w:szCs w:val="23"/>
                <w:lang w:val="ru-RU"/>
              </w:rPr>
            </w:pPr>
            <w:bookmarkStart w:id="3" w:name="n506"/>
            <w:bookmarkEnd w:id="3"/>
            <w:r w:rsidRPr="00112D21">
              <w:rPr>
                <w:rFonts w:eastAsiaTheme="minorHAnsi"/>
                <w:b/>
                <w:bCs/>
                <w:sz w:val="23"/>
                <w:szCs w:val="23"/>
                <w:lang w:val="ru-RU"/>
              </w:rPr>
              <w:t xml:space="preserve">1. заява </w:t>
            </w:r>
            <w:r w:rsidRPr="00112D21">
              <w:rPr>
                <w:rFonts w:eastAsiaTheme="minorHAnsi"/>
                <w:sz w:val="23"/>
                <w:szCs w:val="23"/>
                <w:lang w:val="ru-RU"/>
              </w:rPr>
              <w:t>про державну реєстрацію припинення юридичної особи в результаті її реорганізації;</w:t>
            </w:r>
          </w:p>
          <w:p w:rsidR="00353355" w:rsidRPr="00112D21" w:rsidRDefault="00353355" w:rsidP="00353355">
            <w:pPr>
              <w:rPr>
                <w:rFonts w:eastAsiaTheme="minorHAnsi"/>
                <w:sz w:val="23"/>
                <w:szCs w:val="23"/>
                <w:lang w:val="ru-RU"/>
              </w:rPr>
            </w:pPr>
            <w:r w:rsidRPr="00112D21">
              <w:rPr>
                <w:rFonts w:eastAsiaTheme="minorHAnsi"/>
                <w:b/>
                <w:bCs/>
                <w:sz w:val="23"/>
                <w:szCs w:val="23"/>
                <w:lang w:val="ru-RU"/>
              </w:rPr>
              <w:t xml:space="preserve">2. примірник оригіналу </w:t>
            </w:r>
            <w:r w:rsidRPr="00112D21">
              <w:rPr>
                <w:rFonts w:eastAsiaTheme="minorHAnsi"/>
                <w:sz w:val="23"/>
                <w:szCs w:val="23"/>
                <w:lang w:val="ru-RU"/>
              </w:rPr>
              <w:t xml:space="preserve">(нотаріально засвідчена копія) </w:t>
            </w:r>
            <w:r w:rsidRPr="00112D21">
              <w:rPr>
                <w:rFonts w:eastAsiaTheme="minorHAnsi"/>
                <w:b/>
                <w:bCs/>
                <w:sz w:val="23"/>
                <w:szCs w:val="23"/>
                <w:lang w:val="ru-RU"/>
              </w:rPr>
              <w:t xml:space="preserve">розподільчого балансу </w:t>
            </w:r>
            <w:r w:rsidRPr="00112D21">
              <w:rPr>
                <w:rFonts w:eastAsiaTheme="minorHAnsi"/>
                <w:sz w:val="23"/>
                <w:szCs w:val="23"/>
                <w:lang w:val="ru-RU"/>
              </w:rPr>
              <w:t>– у разі припинення юридичної особи в результаті поділу;</w:t>
            </w:r>
          </w:p>
          <w:p w:rsidR="00353355" w:rsidRPr="00112D21" w:rsidRDefault="00353355" w:rsidP="00353355">
            <w:pPr>
              <w:rPr>
                <w:rFonts w:eastAsiaTheme="minorHAnsi"/>
                <w:sz w:val="23"/>
                <w:szCs w:val="23"/>
                <w:lang w:val="ru-RU"/>
              </w:rPr>
            </w:pPr>
            <w:r w:rsidRPr="00112D21">
              <w:rPr>
                <w:rFonts w:eastAsiaTheme="minorHAnsi"/>
                <w:b/>
                <w:bCs/>
                <w:sz w:val="23"/>
                <w:szCs w:val="23"/>
                <w:lang w:val="ru-RU"/>
              </w:rPr>
              <w:t xml:space="preserve">3. примірник оригіналу </w:t>
            </w:r>
            <w:r w:rsidRPr="00112D21">
              <w:rPr>
                <w:rFonts w:eastAsiaTheme="minorHAnsi"/>
                <w:sz w:val="23"/>
                <w:szCs w:val="23"/>
                <w:lang w:val="ru-RU"/>
              </w:rPr>
              <w:t xml:space="preserve">(нотаріально засвідчена копія) </w:t>
            </w:r>
            <w:r w:rsidRPr="00112D21">
              <w:rPr>
                <w:rFonts w:eastAsiaTheme="minorHAnsi"/>
                <w:b/>
                <w:bCs/>
                <w:sz w:val="23"/>
                <w:szCs w:val="23"/>
                <w:lang w:val="ru-RU"/>
              </w:rPr>
              <w:t xml:space="preserve">передавального акта </w:t>
            </w:r>
            <w:r w:rsidRPr="00112D21">
              <w:rPr>
                <w:rFonts w:eastAsiaTheme="minorHAnsi"/>
                <w:sz w:val="23"/>
                <w:szCs w:val="23"/>
                <w:lang w:val="ru-RU"/>
              </w:rPr>
              <w:t>– у разі припинення юридичної особи в результаті перетворення, злиття або приєднання;</w:t>
            </w:r>
          </w:p>
          <w:p w:rsidR="00353355" w:rsidRPr="00112D21" w:rsidRDefault="00353355" w:rsidP="00353355">
            <w:pPr>
              <w:rPr>
                <w:rFonts w:eastAsiaTheme="minorHAnsi"/>
                <w:sz w:val="23"/>
                <w:szCs w:val="23"/>
                <w:lang w:val="ru-RU"/>
              </w:rPr>
            </w:pPr>
            <w:r w:rsidRPr="00112D21">
              <w:rPr>
                <w:rFonts w:eastAsiaTheme="minorHAnsi"/>
                <w:b/>
                <w:bCs/>
                <w:sz w:val="23"/>
                <w:szCs w:val="23"/>
                <w:lang w:val="ru-RU"/>
              </w:rPr>
              <w:t xml:space="preserve">4. довідка архівної установи </w:t>
            </w:r>
            <w:r w:rsidRPr="00112D21">
              <w:rPr>
                <w:rFonts w:eastAsiaTheme="minorHAnsi"/>
                <w:sz w:val="23"/>
                <w:szCs w:val="23"/>
                <w:lang w:val="ru-RU"/>
              </w:rPr>
              <w:t>про прийняття документів, що відповідно до закону підлягають довгостроковому зберіганню, – у разі припинення юридичної особи в результаті поділу, злиття</w:t>
            </w:r>
          </w:p>
          <w:p w:rsidR="009C513E" w:rsidRPr="00112D21" w:rsidRDefault="00353355" w:rsidP="00353355">
            <w:pPr>
              <w:rPr>
                <w:rFonts w:eastAsiaTheme="minorHAnsi"/>
                <w:sz w:val="23"/>
                <w:szCs w:val="23"/>
                <w:lang w:val="ru-RU"/>
              </w:rPr>
            </w:pPr>
            <w:r w:rsidRPr="00112D21">
              <w:rPr>
                <w:rFonts w:eastAsiaTheme="minorHAnsi"/>
                <w:sz w:val="23"/>
                <w:szCs w:val="23"/>
                <w:lang w:val="ru-RU"/>
              </w:rPr>
              <w:t>або приєднання;</w:t>
            </w:r>
          </w:p>
          <w:p w:rsidR="00353355" w:rsidRPr="00112D21" w:rsidRDefault="00353355" w:rsidP="00353355">
            <w:pPr>
              <w:rPr>
                <w:rFonts w:eastAsiaTheme="minorHAnsi"/>
                <w:sz w:val="23"/>
                <w:szCs w:val="23"/>
                <w:lang w:val="ru-RU"/>
              </w:rPr>
            </w:pPr>
            <w:r w:rsidRPr="00112D21">
              <w:rPr>
                <w:rFonts w:eastAsiaTheme="minorHAnsi"/>
                <w:b/>
                <w:bCs/>
                <w:sz w:val="23"/>
                <w:szCs w:val="23"/>
                <w:lang w:val="ru-RU"/>
              </w:rPr>
              <w:t xml:space="preserve">5. документи для державної реєстрації створення юридичної особи, </w:t>
            </w:r>
            <w:r w:rsidRPr="00112D21">
              <w:rPr>
                <w:rFonts w:eastAsiaTheme="minorHAnsi"/>
                <w:sz w:val="23"/>
                <w:szCs w:val="23"/>
                <w:lang w:val="ru-RU"/>
              </w:rPr>
              <w:t>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353355" w:rsidRPr="00112D21" w:rsidRDefault="00353355" w:rsidP="00353355">
            <w:pPr>
              <w:rPr>
                <w:rFonts w:eastAsiaTheme="minorHAnsi"/>
                <w:sz w:val="23"/>
                <w:szCs w:val="23"/>
                <w:lang w:val="ru-RU"/>
              </w:rPr>
            </w:pPr>
            <w:r w:rsidRPr="00112D21">
              <w:rPr>
                <w:rFonts w:eastAsiaTheme="minorHAnsi"/>
                <w:b/>
                <w:bCs/>
                <w:sz w:val="23"/>
                <w:szCs w:val="23"/>
                <w:lang w:val="ru-RU"/>
              </w:rPr>
              <w:t xml:space="preserve">6. документи для державної реєстрації змін до відомостей про юридичну особу, </w:t>
            </w:r>
            <w:r w:rsidRPr="00112D21">
              <w:rPr>
                <w:rFonts w:eastAsiaTheme="minorHAnsi"/>
                <w:sz w:val="23"/>
                <w:szCs w:val="23"/>
                <w:lang w:val="ru-RU"/>
              </w:rPr>
              <w:t>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приєднання.</w:t>
            </w:r>
          </w:p>
          <w:p w:rsidR="00353355" w:rsidRPr="00112D21" w:rsidRDefault="00353355" w:rsidP="00353355">
            <w:pPr>
              <w:rPr>
                <w:rFonts w:eastAsiaTheme="minorHAnsi"/>
                <w:sz w:val="23"/>
                <w:szCs w:val="23"/>
                <w:lang w:val="ru-RU"/>
              </w:rPr>
            </w:pPr>
            <w:r w:rsidRPr="00112D21">
              <w:rPr>
                <w:rFonts w:eastAsiaTheme="minorHAnsi"/>
                <w:b/>
                <w:bCs/>
                <w:i/>
                <w:iCs/>
                <w:sz w:val="23"/>
                <w:szCs w:val="23"/>
                <w:lang w:val="ru-RU"/>
              </w:rPr>
              <w:t xml:space="preserve">Державна реєстрація при реорганізації органів місцевого самоврядування </w:t>
            </w:r>
            <w:r w:rsidRPr="00112D21">
              <w:rPr>
                <w:rFonts w:eastAsiaTheme="minorHAnsi"/>
                <w:sz w:val="23"/>
                <w:szCs w:val="23"/>
                <w:lang w:val="ru-RU"/>
              </w:rPr>
              <w:t>як юридичних осіб після добровільного об’єднання територіальних громад здійснюється з урахуванням особливостей, передбачених Законом України «Про добровільне</w:t>
            </w:r>
          </w:p>
          <w:p w:rsidR="00353355" w:rsidRPr="00112D21" w:rsidRDefault="00353355" w:rsidP="00353355">
            <w:pPr>
              <w:rPr>
                <w:rFonts w:eastAsiaTheme="minorHAnsi"/>
                <w:sz w:val="23"/>
                <w:szCs w:val="23"/>
                <w:lang w:val="ru-RU"/>
              </w:rPr>
            </w:pPr>
            <w:r w:rsidRPr="00112D21">
              <w:rPr>
                <w:rFonts w:eastAsiaTheme="minorHAnsi"/>
                <w:sz w:val="23"/>
                <w:szCs w:val="23"/>
                <w:lang w:val="ru-RU"/>
              </w:rPr>
              <w:t>об’єднання територіальних громад».</w:t>
            </w:r>
          </w:p>
          <w:p w:rsidR="00353355" w:rsidRPr="00112D21" w:rsidRDefault="00353355" w:rsidP="00353355">
            <w:pPr>
              <w:rPr>
                <w:rFonts w:eastAsiaTheme="minorHAnsi"/>
                <w:sz w:val="23"/>
                <w:szCs w:val="23"/>
                <w:lang w:val="ru-RU"/>
              </w:rPr>
            </w:pPr>
            <w:r w:rsidRPr="00112D21">
              <w:rPr>
                <w:rFonts w:eastAsiaTheme="minorHAnsi"/>
                <w:sz w:val="23"/>
                <w:szCs w:val="23"/>
                <w:lang w:val="ru-RU"/>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353355" w:rsidRPr="00112D21" w:rsidRDefault="00353355" w:rsidP="00353355">
            <w:pPr>
              <w:rPr>
                <w:sz w:val="23"/>
                <w:szCs w:val="23"/>
                <w:lang w:eastAsia="uk-UA"/>
              </w:rPr>
            </w:pPr>
            <w:r w:rsidRPr="00112D21">
              <w:rPr>
                <w:rFonts w:eastAsiaTheme="minorHAnsi"/>
                <w:sz w:val="23"/>
                <w:szCs w:val="23"/>
                <w:lang w:val="ru-RU"/>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9C513E" w:rsidRPr="00112D21" w:rsidTr="001656A8">
        <w:trPr>
          <w:trHeight w:val="842"/>
        </w:trPr>
        <w:tc>
          <w:tcPr>
            <w:tcW w:w="230" w:type="pct"/>
            <w:hideMark/>
          </w:tcPr>
          <w:p w:rsidR="009C513E" w:rsidRPr="00112D21" w:rsidRDefault="009C513E" w:rsidP="00FD1443">
            <w:pPr>
              <w:spacing w:line="276" w:lineRule="auto"/>
              <w:rPr>
                <w:sz w:val="23"/>
                <w:szCs w:val="23"/>
                <w:lang w:eastAsia="uk-UA"/>
              </w:rPr>
            </w:pPr>
            <w:r w:rsidRPr="00112D21">
              <w:rPr>
                <w:sz w:val="23"/>
                <w:szCs w:val="23"/>
                <w:lang w:eastAsia="uk-UA"/>
              </w:rPr>
              <w:t>9</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Спосіб подання документів, необхідних для отримання адміністративної послуги</w:t>
            </w:r>
          </w:p>
        </w:tc>
        <w:tc>
          <w:tcPr>
            <w:tcW w:w="3001" w:type="pct"/>
            <w:hideMark/>
          </w:tcPr>
          <w:p w:rsidR="008A0A00" w:rsidRPr="00112D21" w:rsidRDefault="008A0A00" w:rsidP="008A0A00">
            <w:pPr>
              <w:rPr>
                <w:rFonts w:eastAsiaTheme="minorHAnsi"/>
                <w:sz w:val="23"/>
                <w:szCs w:val="23"/>
                <w:lang w:val="ru-RU"/>
              </w:rPr>
            </w:pPr>
            <w:r w:rsidRPr="00112D21">
              <w:rPr>
                <w:rFonts w:eastAsiaTheme="minorHAnsi"/>
                <w:sz w:val="23"/>
                <w:szCs w:val="23"/>
                <w:lang w:val="ru-RU"/>
              </w:rPr>
              <w:t>1. У паперовій формі документи подаються заявником особисто або поштовим відправленням.</w:t>
            </w:r>
          </w:p>
          <w:p w:rsidR="009C513E" w:rsidRPr="00112D21" w:rsidRDefault="008A0A00" w:rsidP="008A0A00">
            <w:pPr>
              <w:rPr>
                <w:sz w:val="23"/>
                <w:szCs w:val="23"/>
                <w:lang w:eastAsia="uk-UA"/>
              </w:rPr>
            </w:pPr>
            <w:r w:rsidRPr="00112D21">
              <w:rPr>
                <w:rFonts w:eastAsiaTheme="minorHAnsi"/>
                <w:sz w:val="23"/>
                <w:szCs w:val="23"/>
                <w:lang w:val="ru-RU"/>
              </w:rPr>
              <w:t>2. В електронній формі документи подаються через портал електронних сервісів</w:t>
            </w:r>
          </w:p>
        </w:tc>
      </w:tr>
      <w:tr w:rsidR="009C513E" w:rsidRPr="00112D21" w:rsidTr="001656A8">
        <w:trPr>
          <w:trHeight w:val="499"/>
        </w:trPr>
        <w:tc>
          <w:tcPr>
            <w:tcW w:w="230" w:type="pct"/>
            <w:hideMark/>
          </w:tcPr>
          <w:p w:rsidR="009C513E" w:rsidRPr="00112D21" w:rsidRDefault="009C513E" w:rsidP="00FD1443">
            <w:pPr>
              <w:spacing w:line="276" w:lineRule="auto"/>
              <w:rPr>
                <w:sz w:val="23"/>
                <w:szCs w:val="23"/>
                <w:lang w:eastAsia="uk-UA"/>
              </w:rPr>
            </w:pPr>
            <w:r w:rsidRPr="00112D21">
              <w:rPr>
                <w:sz w:val="23"/>
                <w:szCs w:val="23"/>
                <w:lang w:eastAsia="uk-UA"/>
              </w:rPr>
              <w:t>10</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Платність (безоплатність) надання адміністративної послуги</w:t>
            </w:r>
          </w:p>
        </w:tc>
        <w:tc>
          <w:tcPr>
            <w:tcW w:w="3001" w:type="pct"/>
            <w:hideMark/>
          </w:tcPr>
          <w:p w:rsidR="009C513E" w:rsidRPr="00112D21" w:rsidRDefault="002933C5" w:rsidP="002F6AC5">
            <w:pPr>
              <w:rPr>
                <w:sz w:val="23"/>
                <w:szCs w:val="23"/>
                <w:lang w:eastAsia="uk-UA"/>
              </w:rPr>
            </w:pPr>
            <w:r w:rsidRPr="00112D21">
              <w:rPr>
                <w:rFonts w:eastAsiaTheme="minorHAnsi"/>
                <w:sz w:val="23"/>
                <w:szCs w:val="23"/>
                <w:lang w:val="ru-RU"/>
              </w:rPr>
              <w:t>Безоплатно</w:t>
            </w:r>
          </w:p>
        </w:tc>
      </w:tr>
      <w:tr w:rsidR="009C513E" w:rsidRPr="00112D21" w:rsidTr="001656A8">
        <w:tc>
          <w:tcPr>
            <w:tcW w:w="230" w:type="pct"/>
            <w:hideMark/>
          </w:tcPr>
          <w:p w:rsidR="009C513E" w:rsidRPr="00112D21" w:rsidRDefault="009C513E" w:rsidP="00FD1443">
            <w:pPr>
              <w:spacing w:line="276" w:lineRule="auto"/>
              <w:rPr>
                <w:sz w:val="23"/>
                <w:szCs w:val="23"/>
                <w:lang w:eastAsia="uk-UA"/>
              </w:rPr>
            </w:pPr>
            <w:r w:rsidRPr="00112D21">
              <w:rPr>
                <w:sz w:val="23"/>
                <w:szCs w:val="23"/>
                <w:lang w:eastAsia="uk-UA"/>
              </w:rPr>
              <w:t>11</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Строк надання адміністративної послуги</w:t>
            </w:r>
          </w:p>
        </w:tc>
        <w:tc>
          <w:tcPr>
            <w:tcW w:w="3001" w:type="pct"/>
            <w:hideMark/>
          </w:tcPr>
          <w:p w:rsidR="002F6AC5" w:rsidRPr="00112D21" w:rsidRDefault="002F6AC5" w:rsidP="002F6AC5">
            <w:pPr>
              <w:rPr>
                <w:rFonts w:eastAsiaTheme="minorHAnsi"/>
                <w:sz w:val="23"/>
                <w:szCs w:val="23"/>
              </w:rPr>
            </w:pPr>
            <w:r w:rsidRPr="00112D21">
              <w:rPr>
                <w:rFonts w:eastAsiaTheme="minorHAnsi"/>
                <w:sz w:val="23"/>
                <w:szCs w:val="23"/>
              </w:rPr>
              <w:t xml:space="preserve">Державна реєстрація проводиться за відсутності підстав для зупинення розгляду документів та відмови у державній реєстрації протягом 24 годин після </w:t>
            </w:r>
            <w:r w:rsidRPr="00112D21">
              <w:rPr>
                <w:rFonts w:eastAsiaTheme="minorHAnsi"/>
                <w:sz w:val="23"/>
                <w:szCs w:val="23"/>
              </w:rPr>
              <w:lastRenderedPageBreak/>
              <w:t>надходження документів, крім вихідних та святкових днів.</w:t>
            </w:r>
          </w:p>
          <w:p w:rsidR="002F6AC5" w:rsidRPr="00112D21" w:rsidRDefault="002F6AC5" w:rsidP="002F6AC5">
            <w:pPr>
              <w:rPr>
                <w:rFonts w:eastAsiaTheme="minorHAnsi"/>
                <w:sz w:val="23"/>
                <w:szCs w:val="23"/>
                <w:lang w:val="ru-RU"/>
              </w:rPr>
            </w:pPr>
            <w:r w:rsidRPr="00112D21">
              <w:rPr>
                <w:rFonts w:eastAsiaTheme="minorHAnsi"/>
                <w:sz w:val="23"/>
                <w:szCs w:val="23"/>
                <w:lang w:val="ru-RU"/>
              </w:rPr>
              <w:t>Зупинення розгляду документів здійснюється у строк,</w:t>
            </w:r>
          </w:p>
          <w:p w:rsidR="009C513E" w:rsidRPr="00112D21" w:rsidRDefault="002F6AC5" w:rsidP="002F6AC5">
            <w:pPr>
              <w:rPr>
                <w:rFonts w:eastAsiaTheme="minorHAnsi"/>
                <w:sz w:val="23"/>
                <w:szCs w:val="23"/>
                <w:lang w:val="ru-RU"/>
              </w:rPr>
            </w:pPr>
            <w:r w:rsidRPr="00112D21">
              <w:rPr>
                <w:rFonts w:eastAsiaTheme="minorHAnsi"/>
                <w:sz w:val="23"/>
                <w:szCs w:val="23"/>
                <w:lang w:val="ru-RU"/>
              </w:rPr>
              <w:t>встановлений для державної реєстрації.</w:t>
            </w:r>
          </w:p>
          <w:p w:rsidR="002F6AC5" w:rsidRPr="00112D21" w:rsidRDefault="002F6AC5" w:rsidP="002F6AC5">
            <w:pPr>
              <w:rPr>
                <w:sz w:val="23"/>
                <w:szCs w:val="23"/>
              </w:rPr>
            </w:pPr>
            <w:r w:rsidRPr="00112D21">
              <w:rPr>
                <w:rFonts w:eastAsiaTheme="minorHAnsi"/>
                <w:sz w:val="23"/>
                <w:szCs w:val="23"/>
                <w:lang w:val="ru-RU"/>
              </w:rPr>
              <w:t>Строк зупинення розгляду документів, поданих для державної реєстрації, становить 15 календарних днів з дати їх зупинення</w:t>
            </w:r>
          </w:p>
        </w:tc>
      </w:tr>
      <w:tr w:rsidR="009C513E" w:rsidRPr="00112D21" w:rsidTr="001656A8">
        <w:tc>
          <w:tcPr>
            <w:tcW w:w="230" w:type="pct"/>
            <w:hideMark/>
          </w:tcPr>
          <w:p w:rsidR="009C513E" w:rsidRPr="00112D21" w:rsidRDefault="009C513E" w:rsidP="00FD1443">
            <w:pPr>
              <w:spacing w:line="276" w:lineRule="auto"/>
              <w:rPr>
                <w:sz w:val="23"/>
                <w:szCs w:val="23"/>
                <w:lang w:eastAsia="uk-UA"/>
              </w:rPr>
            </w:pPr>
            <w:r w:rsidRPr="00112D21">
              <w:rPr>
                <w:sz w:val="23"/>
                <w:szCs w:val="23"/>
                <w:lang w:eastAsia="uk-UA"/>
              </w:rPr>
              <w:lastRenderedPageBreak/>
              <w:t>12</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Перелік підстав для зупинення розгляду документів, поданих для державної реєстрації</w:t>
            </w:r>
          </w:p>
        </w:tc>
        <w:tc>
          <w:tcPr>
            <w:tcW w:w="3001" w:type="pct"/>
            <w:hideMark/>
          </w:tcPr>
          <w:p w:rsidR="00725B0E" w:rsidRPr="00112D21" w:rsidRDefault="00725B0E" w:rsidP="00725B0E">
            <w:pPr>
              <w:rPr>
                <w:rFonts w:eastAsiaTheme="minorHAnsi"/>
                <w:sz w:val="23"/>
                <w:szCs w:val="23"/>
                <w:lang w:val="ru-RU"/>
              </w:rPr>
            </w:pPr>
            <w:bookmarkStart w:id="4" w:name="o545"/>
            <w:bookmarkStart w:id="5" w:name="o625"/>
            <w:bookmarkStart w:id="6" w:name="o371"/>
            <w:bookmarkEnd w:id="4"/>
            <w:bookmarkEnd w:id="5"/>
            <w:bookmarkEnd w:id="6"/>
            <w:r w:rsidRPr="00112D21">
              <w:rPr>
                <w:rFonts w:eastAsiaTheme="minorHAnsi"/>
                <w:sz w:val="23"/>
                <w:szCs w:val="23"/>
                <w:lang w:val="ru-RU"/>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725B0E" w:rsidRPr="00112D21" w:rsidRDefault="00725B0E" w:rsidP="00725B0E">
            <w:pPr>
              <w:rPr>
                <w:rFonts w:eastAsiaTheme="minorHAnsi"/>
                <w:sz w:val="23"/>
                <w:szCs w:val="23"/>
                <w:lang w:val="ru-RU"/>
              </w:rPr>
            </w:pPr>
            <w:r w:rsidRPr="00112D21">
              <w:rPr>
                <w:rFonts w:eastAsiaTheme="minorHAnsi"/>
                <w:sz w:val="23"/>
                <w:szCs w:val="23"/>
                <w:lang w:val="ru-RU"/>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725B0E" w:rsidRPr="00112D21" w:rsidRDefault="00725B0E" w:rsidP="00725B0E">
            <w:pPr>
              <w:rPr>
                <w:rFonts w:eastAsiaTheme="minorHAnsi"/>
                <w:sz w:val="23"/>
                <w:szCs w:val="23"/>
                <w:lang w:val="ru-RU"/>
              </w:rPr>
            </w:pPr>
            <w:r w:rsidRPr="00112D21">
              <w:rPr>
                <w:rFonts w:eastAsiaTheme="minorHAnsi"/>
                <w:sz w:val="23"/>
                <w:szCs w:val="23"/>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w:t>
            </w:r>
          </w:p>
          <w:p w:rsidR="00725B0E" w:rsidRPr="00112D21" w:rsidRDefault="00725B0E" w:rsidP="00725B0E">
            <w:pPr>
              <w:rPr>
                <w:rFonts w:eastAsiaTheme="minorHAnsi"/>
                <w:sz w:val="23"/>
                <w:szCs w:val="23"/>
                <w:lang w:val="ru-RU"/>
              </w:rPr>
            </w:pPr>
            <w:r w:rsidRPr="00112D21">
              <w:rPr>
                <w:rFonts w:eastAsiaTheme="minorHAnsi"/>
                <w:sz w:val="23"/>
                <w:szCs w:val="23"/>
                <w:lang w:val="ru-RU"/>
              </w:rPr>
              <w:t>та громадських формувань;</w:t>
            </w:r>
          </w:p>
          <w:p w:rsidR="00725B0E" w:rsidRPr="00112D21" w:rsidRDefault="00725B0E" w:rsidP="00725B0E">
            <w:pPr>
              <w:rPr>
                <w:rFonts w:eastAsiaTheme="minorHAnsi"/>
                <w:sz w:val="23"/>
                <w:szCs w:val="23"/>
                <w:lang w:val="ru-RU"/>
              </w:rPr>
            </w:pPr>
            <w:r w:rsidRPr="00112D21">
              <w:rPr>
                <w:rFonts w:eastAsiaTheme="minorHAnsi"/>
                <w:sz w:val="23"/>
                <w:szCs w:val="23"/>
                <w:lang w:val="ru-RU"/>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C513E" w:rsidRPr="00112D21" w:rsidRDefault="00725B0E" w:rsidP="00725B0E">
            <w:pPr>
              <w:rPr>
                <w:strike/>
                <w:sz w:val="23"/>
                <w:szCs w:val="23"/>
              </w:rPr>
            </w:pPr>
            <w:r w:rsidRPr="00112D21">
              <w:rPr>
                <w:rFonts w:eastAsiaTheme="minorHAnsi"/>
                <w:sz w:val="23"/>
                <w:szCs w:val="23"/>
                <w:lang w:val="ru-RU"/>
              </w:rPr>
              <w:t>подання документів з порушенням встановленого законодавством строку для їх подання</w:t>
            </w:r>
          </w:p>
        </w:tc>
      </w:tr>
      <w:tr w:rsidR="00345AFB" w:rsidRPr="00112D21" w:rsidTr="001656A8">
        <w:tc>
          <w:tcPr>
            <w:tcW w:w="230" w:type="pct"/>
            <w:hideMark/>
          </w:tcPr>
          <w:p w:rsidR="00345AFB" w:rsidRPr="00112D21" w:rsidRDefault="00345AFB" w:rsidP="00FD1443">
            <w:pPr>
              <w:spacing w:line="276" w:lineRule="auto"/>
              <w:rPr>
                <w:sz w:val="23"/>
                <w:szCs w:val="23"/>
                <w:lang w:eastAsia="uk-UA"/>
              </w:rPr>
            </w:pPr>
            <w:r w:rsidRPr="00112D21">
              <w:rPr>
                <w:sz w:val="23"/>
                <w:szCs w:val="23"/>
                <w:lang w:eastAsia="uk-UA"/>
              </w:rPr>
              <w:t>13</w:t>
            </w:r>
          </w:p>
        </w:tc>
        <w:tc>
          <w:tcPr>
            <w:tcW w:w="1769" w:type="pct"/>
            <w:hideMark/>
          </w:tcPr>
          <w:p w:rsidR="00345AFB" w:rsidRPr="00112D21" w:rsidRDefault="00345AFB" w:rsidP="00345AFB">
            <w:pPr>
              <w:rPr>
                <w:rFonts w:eastAsiaTheme="minorHAnsi"/>
                <w:sz w:val="23"/>
                <w:szCs w:val="23"/>
                <w:lang w:val="ru-RU"/>
              </w:rPr>
            </w:pPr>
            <w:r w:rsidRPr="00112D21">
              <w:rPr>
                <w:rFonts w:eastAsiaTheme="minorHAnsi"/>
                <w:sz w:val="23"/>
                <w:szCs w:val="23"/>
                <w:lang w:val="ru-RU"/>
              </w:rPr>
              <w:t>Перелік підстав для відмови у</w:t>
            </w:r>
          </w:p>
          <w:p w:rsidR="00345AFB" w:rsidRPr="00112D21" w:rsidRDefault="00345AFB" w:rsidP="00345AFB">
            <w:pPr>
              <w:rPr>
                <w:sz w:val="23"/>
                <w:szCs w:val="23"/>
                <w:lang w:eastAsia="uk-UA"/>
              </w:rPr>
            </w:pPr>
            <w:r w:rsidRPr="00112D21">
              <w:rPr>
                <w:rFonts w:eastAsiaTheme="minorHAnsi"/>
                <w:sz w:val="23"/>
                <w:szCs w:val="23"/>
                <w:lang w:val="ru-RU"/>
              </w:rPr>
              <w:t>державній реєстрації</w:t>
            </w:r>
          </w:p>
        </w:tc>
        <w:tc>
          <w:tcPr>
            <w:tcW w:w="3001" w:type="pct"/>
            <w:hideMark/>
          </w:tcPr>
          <w:p w:rsidR="00353355" w:rsidRPr="00112D21" w:rsidRDefault="00353355" w:rsidP="00353355">
            <w:pPr>
              <w:rPr>
                <w:rFonts w:eastAsiaTheme="minorHAnsi"/>
                <w:sz w:val="23"/>
                <w:szCs w:val="23"/>
                <w:lang w:val="ru-RU"/>
              </w:rPr>
            </w:pPr>
            <w:r w:rsidRPr="00112D21">
              <w:rPr>
                <w:rFonts w:eastAsiaTheme="minorHAnsi"/>
                <w:sz w:val="23"/>
                <w:szCs w:val="23"/>
                <w:lang w:val="ru-RU"/>
              </w:rPr>
              <w:t>Документи подано особою, яка не має на це повноважень;</w:t>
            </w:r>
          </w:p>
          <w:p w:rsidR="00353355" w:rsidRPr="00112D21" w:rsidRDefault="00353355" w:rsidP="00353355">
            <w:pPr>
              <w:rPr>
                <w:rFonts w:eastAsiaTheme="minorHAnsi"/>
                <w:sz w:val="23"/>
                <w:szCs w:val="23"/>
                <w:lang w:val="ru-RU"/>
              </w:rPr>
            </w:pPr>
            <w:r w:rsidRPr="00112D21">
              <w:rPr>
                <w:rFonts w:eastAsiaTheme="minorHAnsi"/>
                <w:sz w:val="23"/>
                <w:szCs w:val="23"/>
                <w:lang w:val="ru-RU"/>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53355" w:rsidRPr="00112D21" w:rsidRDefault="00353355" w:rsidP="00353355">
            <w:pPr>
              <w:rPr>
                <w:rFonts w:eastAsiaTheme="minorHAnsi"/>
                <w:sz w:val="23"/>
                <w:szCs w:val="23"/>
                <w:lang w:val="ru-RU"/>
              </w:rPr>
            </w:pPr>
            <w:r w:rsidRPr="00112D21">
              <w:rPr>
                <w:rFonts w:eastAsiaTheme="minorHAnsi"/>
                <w:sz w:val="23"/>
                <w:szCs w:val="23"/>
                <w:lang w:val="ru-RU"/>
              </w:rPr>
              <w:t>не усунуто підстави для зупинення розгляду документів протягом встановленого строку;</w:t>
            </w:r>
          </w:p>
          <w:p w:rsidR="00353355" w:rsidRPr="00112D21" w:rsidRDefault="00353355" w:rsidP="00353355">
            <w:pPr>
              <w:rPr>
                <w:rFonts w:eastAsiaTheme="minorHAnsi"/>
                <w:sz w:val="23"/>
                <w:szCs w:val="23"/>
                <w:lang w:val="ru-RU"/>
              </w:rPr>
            </w:pPr>
            <w:r w:rsidRPr="00112D21">
              <w:rPr>
                <w:rFonts w:eastAsiaTheme="minorHAnsi"/>
                <w:sz w:val="23"/>
                <w:szCs w:val="23"/>
                <w:lang w:val="ru-RU"/>
              </w:rPr>
              <w:t>документи суперечать вимогам Конституції та законів</w:t>
            </w:r>
          </w:p>
          <w:p w:rsidR="00353355" w:rsidRPr="00112D21" w:rsidRDefault="00353355" w:rsidP="00353355">
            <w:pPr>
              <w:rPr>
                <w:rFonts w:eastAsiaTheme="minorHAnsi"/>
                <w:sz w:val="23"/>
                <w:szCs w:val="23"/>
                <w:lang w:val="ru-RU"/>
              </w:rPr>
            </w:pPr>
            <w:r w:rsidRPr="00112D21">
              <w:rPr>
                <w:rFonts w:eastAsiaTheme="minorHAnsi"/>
                <w:sz w:val="23"/>
                <w:szCs w:val="23"/>
                <w:lang w:val="ru-RU"/>
              </w:rPr>
              <w:t>України;</w:t>
            </w:r>
          </w:p>
          <w:p w:rsidR="00353355" w:rsidRPr="00112D21" w:rsidRDefault="00353355" w:rsidP="00353355">
            <w:pPr>
              <w:rPr>
                <w:rFonts w:eastAsiaTheme="minorHAnsi"/>
                <w:sz w:val="23"/>
                <w:szCs w:val="23"/>
                <w:lang w:val="ru-RU"/>
              </w:rPr>
            </w:pPr>
            <w:r w:rsidRPr="00112D21">
              <w:rPr>
                <w:rFonts w:eastAsiaTheme="minorHAnsi"/>
                <w:sz w:val="23"/>
                <w:szCs w:val="23"/>
                <w:lang w:val="ru-RU"/>
              </w:rPr>
              <w:t>документи для державної реєстрації припинення юридичної особи подані:</w:t>
            </w:r>
          </w:p>
          <w:p w:rsidR="00353355" w:rsidRPr="00112D21" w:rsidRDefault="00353355" w:rsidP="00353355">
            <w:pPr>
              <w:rPr>
                <w:rFonts w:eastAsiaTheme="minorHAnsi"/>
                <w:sz w:val="23"/>
                <w:szCs w:val="23"/>
                <w:lang w:val="ru-RU"/>
              </w:rPr>
            </w:pPr>
            <w:r w:rsidRPr="00112D21">
              <w:rPr>
                <w:rFonts w:eastAsiaTheme="minorHAnsi"/>
                <w:sz w:val="23"/>
                <w:szCs w:val="23"/>
                <w:lang w:val="ru-RU"/>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353355" w:rsidRPr="00112D21" w:rsidRDefault="00353355" w:rsidP="00353355">
            <w:pPr>
              <w:rPr>
                <w:rFonts w:eastAsiaTheme="minorHAnsi"/>
                <w:sz w:val="23"/>
                <w:szCs w:val="23"/>
                <w:lang w:val="ru-RU"/>
              </w:rPr>
            </w:pPr>
            <w:r w:rsidRPr="00112D21">
              <w:rPr>
                <w:rFonts w:eastAsiaTheme="minorHAnsi"/>
                <w:sz w:val="23"/>
                <w:szCs w:val="23"/>
                <w:lang w:val="ru-RU"/>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353355" w:rsidRPr="00112D21" w:rsidRDefault="00353355" w:rsidP="00353355">
            <w:pPr>
              <w:rPr>
                <w:rFonts w:eastAsiaTheme="minorHAnsi"/>
                <w:sz w:val="23"/>
                <w:szCs w:val="23"/>
                <w:lang w:val="ru-RU"/>
              </w:rPr>
            </w:pPr>
            <w:r w:rsidRPr="00112D21">
              <w:rPr>
                <w:rFonts w:eastAsiaTheme="minorHAnsi"/>
                <w:sz w:val="23"/>
                <w:szCs w:val="23"/>
                <w:lang w:val="ru-RU"/>
              </w:rPr>
              <w:t>щодо акціонерного товариства, стосовно якого надійшли відомості про наявність нескасованої реєстрації випуску акцій;</w:t>
            </w:r>
          </w:p>
          <w:p w:rsidR="00353355" w:rsidRPr="00112D21" w:rsidRDefault="00353355" w:rsidP="00353355">
            <w:pPr>
              <w:rPr>
                <w:rFonts w:eastAsiaTheme="minorHAnsi"/>
                <w:sz w:val="23"/>
                <w:szCs w:val="23"/>
                <w:lang w:val="ru-RU"/>
              </w:rPr>
            </w:pPr>
            <w:r w:rsidRPr="00112D21">
              <w:rPr>
                <w:rFonts w:eastAsiaTheme="minorHAnsi"/>
                <w:sz w:val="23"/>
                <w:szCs w:val="23"/>
                <w:lang w:val="ru-RU"/>
              </w:rPr>
              <w:t>щодо юридичної особи – емітента цінних паперів, стосовно якої надійшли відомості про наявність нескасованих випусків цінних паперів;</w:t>
            </w:r>
          </w:p>
          <w:p w:rsidR="00353355" w:rsidRPr="00112D21" w:rsidRDefault="00353355" w:rsidP="00353355">
            <w:pPr>
              <w:rPr>
                <w:rFonts w:eastAsiaTheme="minorHAnsi"/>
                <w:sz w:val="23"/>
                <w:szCs w:val="23"/>
                <w:lang w:val="ru-RU"/>
              </w:rPr>
            </w:pPr>
            <w:r w:rsidRPr="00112D21">
              <w:rPr>
                <w:rFonts w:eastAsiaTheme="minorHAnsi"/>
                <w:sz w:val="23"/>
                <w:szCs w:val="23"/>
                <w:lang w:val="ru-RU"/>
              </w:rPr>
              <w:t xml:space="preserve">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w:t>
            </w:r>
            <w:r w:rsidRPr="00112D21">
              <w:rPr>
                <w:rFonts w:eastAsiaTheme="minorHAnsi"/>
                <w:sz w:val="23"/>
                <w:szCs w:val="23"/>
                <w:lang w:val="ru-RU"/>
              </w:rPr>
              <w:lastRenderedPageBreak/>
              <w:t>загальнообов’язкове державне соціальне страхування та відсутній узгоджений план реорганізації юридичної особи;</w:t>
            </w:r>
          </w:p>
          <w:p w:rsidR="00353355" w:rsidRPr="00112D21" w:rsidRDefault="00353355" w:rsidP="00353355">
            <w:pPr>
              <w:rPr>
                <w:rFonts w:eastAsiaTheme="minorHAnsi"/>
                <w:sz w:val="23"/>
                <w:szCs w:val="23"/>
                <w:lang w:val="ru-RU"/>
              </w:rPr>
            </w:pPr>
            <w:r w:rsidRPr="00112D21">
              <w:rPr>
                <w:rFonts w:eastAsiaTheme="minorHAnsi"/>
                <w:sz w:val="23"/>
                <w:szCs w:val="23"/>
                <w:lang w:val="ru-RU"/>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353355" w:rsidRPr="00112D21" w:rsidRDefault="00353355" w:rsidP="00353355">
            <w:pPr>
              <w:rPr>
                <w:rFonts w:eastAsiaTheme="minorHAnsi"/>
                <w:sz w:val="23"/>
                <w:szCs w:val="23"/>
                <w:lang w:val="ru-RU"/>
              </w:rPr>
            </w:pPr>
            <w:r w:rsidRPr="00112D21">
              <w:rPr>
                <w:rFonts w:eastAsiaTheme="minorHAnsi"/>
                <w:sz w:val="23"/>
                <w:szCs w:val="23"/>
                <w:lang w:val="ru-RU"/>
              </w:rPr>
              <w:t>щодо юридичної особи, стосовно якої надійшли відомості про відкрите виконавче провадження;</w:t>
            </w:r>
          </w:p>
          <w:p w:rsidR="00345AFB" w:rsidRPr="00112D21" w:rsidRDefault="00353355" w:rsidP="00353355">
            <w:pPr>
              <w:rPr>
                <w:rFonts w:eastAsiaTheme="minorHAnsi"/>
                <w:sz w:val="23"/>
                <w:szCs w:val="23"/>
                <w:lang w:val="ru-RU"/>
              </w:rPr>
            </w:pPr>
            <w:r w:rsidRPr="00112D21">
              <w:rPr>
                <w:rFonts w:eastAsiaTheme="minorHAnsi"/>
                <w:sz w:val="23"/>
                <w:szCs w:val="23"/>
                <w:lang w:val="ru-RU"/>
              </w:rPr>
              <w:t>щодо юридичної особи, стосовно якої відкрито провадження у справі про банкрутство</w:t>
            </w:r>
          </w:p>
        </w:tc>
      </w:tr>
      <w:tr w:rsidR="009C513E" w:rsidRPr="00112D21" w:rsidTr="001656A8">
        <w:tc>
          <w:tcPr>
            <w:tcW w:w="230" w:type="pct"/>
            <w:hideMark/>
          </w:tcPr>
          <w:p w:rsidR="009C513E" w:rsidRPr="00112D21" w:rsidRDefault="009C513E">
            <w:pPr>
              <w:spacing w:line="276" w:lineRule="auto"/>
              <w:jc w:val="left"/>
              <w:rPr>
                <w:sz w:val="23"/>
                <w:szCs w:val="23"/>
                <w:lang w:eastAsia="uk-UA"/>
              </w:rPr>
            </w:pPr>
            <w:r w:rsidRPr="00112D21">
              <w:rPr>
                <w:sz w:val="23"/>
                <w:szCs w:val="23"/>
                <w:lang w:eastAsia="uk-UA"/>
              </w:rPr>
              <w:lastRenderedPageBreak/>
              <w:t>1</w:t>
            </w:r>
            <w:r w:rsidR="00345AFB" w:rsidRPr="00112D21">
              <w:rPr>
                <w:sz w:val="23"/>
                <w:szCs w:val="23"/>
                <w:lang w:eastAsia="uk-UA"/>
              </w:rPr>
              <w:t>4</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Результат надання адміністративної послуги</w:t>
            </w:r>
          </w:p>
        </w:tc>
        <w:tc>
          <w:tcPr>
            <w:tcW w:w="3001" w:type="pct"/>
            <w:hideMark/>
          </w:tcPr>
          <w:p w:rsidR="00353355" w:rsidRPr="00112D21" w:rsidRDefault="00353355" w:rsidP="00353355">
            <w:pPr>
              <w:rPr>
                <w:rFonts w:eastAsiaTheme="minorHAnsi"/>
                <w:sz w:val="23"/>
                <w:szCs w:val="23"/>
                <w:lang w:val="ru-RU"/>
              </w:rPr>
            </w:pPr>
            <w:bookmarkStart w:id="7" w:name="o638"/>
            <w:bookmarkEnd w:id="7"/>
            <w:r w:rsidRPr="00112D21">
              <w:rPr>
                <w:rFonts w:eastAsiaTheme="minorHAnsi"/>
                <w:sz w:val="23"/>
                <w:szCs w:val="23"/>
                <w:lang w:val="ru-RU"/>
              </w:rPr>
              <w:t>Внесення відповідного запису до Єдиного державного реєстру юридичних осіб, фізичних осіб – підприємців та громадських формувань;</w:t>
            </w:r>
          </w:p>
          <w:p w:rsidR="00353355" w:rsidRPr="00112D21" w:rsidRDefault="00353355" w:rsidP="00353355">
            <w:pPr>
              <w:rPr>
                <w:rFonts w:eastAsiaTheme="minorHAnsi"/>
                <w:sz w:val="23"/>
                <w:szCs w:val="23"/>
                <w:lang w:val="ru-RU"/>
              </w:rPr>
            </w:pPr>
            <w:r w:rsidRPr="00112D21">
              <w:rPr>
                <w:rFonts w:eastAsiaTheme="minorHAnsi"/>
                <w:sz w:val="23"/>
                <w:szCs w:val="23"/>
                <w:lang w:val="ru-RU"/>
              </w:rPr>
              <w:t>повідомлення про відмову у державній реєстрації із</w:t>
            </w:r>
          </w:p>
          <w:p w:rsidR="009C513E" w:rsidRPr="00112D21" w:rsidRDefault="00353355" w:rsidP="00353355">
            <w:pPr>
              <w:rPr>
                <w:sz w:val="23"/>
                <w:szCs w:val="23"/>
                <w:lang w:eastAsia="uk-UA"/>
              </w:rPr>
            </w:pPr>
            <w:r w:rsidRPr="00112D21">
              <w:rPr>
                <w:rFonts w:eastAsiaTheme="minorHAnsi"/>
                <w:sz w:val="23"/>
                <w:szCs w:val="23"/>
                <w:lang w:val="ru-RU"/>
              </w:rPr>
              <w:t>зазначенням виключного переліку підстав для відмови</w:t>
            </w:r>
          </w:p>
        </w:tc>
      </w:tr>
      <w:tr w:rsidR="009C513E" w:rsidRPr="00112D21" w:rsidTr="001656A8">
        <w:tc>
          <w:tcPr>
            <w:tcW w:w="230" w:type="pct"/>
            <w:hideMark/>
          </w:tcPr>
          <w:p w:rsidR="009C513E" w:rsidRPr="00112D21" w:rsidRDefault="009C513E">
            <w:pPr>
              <w:spacing w:line="276" w:lineRule="auto"/>
              <w:jc w:val="left"/>
              <w:rPr>
                <w:sz w:val="23"/>
                <w:szCs w:val="23"/>
                <w:lang w:eastAsia="uk-UA"/>
              </w:rPr>
            </w:pPr>
            <w:r w:rsidRPr="00112D21">
              <w:rPr>
                <w:sz w:val="23"/>
                <w:szCs w:val="23"/>
                <w:lang w:eastAsia="uk-UA"/>
              </w:rPr>
              <w:t>1</w:t>
            </w:r>
            <w:r w:rsidR="00345AFB" w:rsidRPr="00112D21">
              <w:rPr>
                <w:sz w:val="23"/>
                <w:szCs w:val="23"/>
                <w:lang w:eastAsia="uk-UA"/>
              </w:rPr>
              <w:t>5</w:t>
            </w:r>
          </w:p>
        </w:tc>
        <w:tc>
          <w:tcPr>
            <w:tcW w:w="1769" w:type="pct"/>
            <w:hideMark/>
          </w:tcPr>
          <w:p w:rsidR="009C513E" w:rsidRPr="00112D21" w:rsidRDefault="009C513E">
            <w:pPr>
              <w:spacing w:line="276" w:lineRule="auto"/>
              <w:jc w:val="left"/>
              <w:rPr>
                <w:sz w:val="23"/>
                <w:szCs w:val="23"/>
                <w:lang w:eastAsia="uk-UA"/>
              </w:rPr>
            </w:pPr>
            <w:r w:rsidRPr="00112D21">
              <w:rPr>
                <w:sz w:val="23"/>
                <w:szCs w:val="23"/>
                <w:lang w:eastAsia="uk-UA"/>
              </w:rPr>
              <w:t>Способи отримання відповіді (результату)</w:t>
            </w:r>
          </w:p>
        </w:tc>
        <w:tc>
          <w:tcPr>
            <w:tcW w:w="3001" w:type="pct"/>
            <w:hideMark/>
          </w:tcPr>
          <w:p w:rsidR="00353355" w:rsidRPr="00112D21" w:rsidRDefault="00353355" w:rsidP="00353355">
            <w:pPr>
              <w:rPr>
                <w:rFonts w:eastAsiaTheme="minorHAnsi"/>
                <w:sz w:val="23"/>
                <w:szCs w:val="23"/>
                <w:lang w:val="ru-RU"/>
              </w:rPr>
            </w:pPr>
            <w:r w:rsidRPr="00112D21">
              <w:rPr>
                <w:rFonts w:eastAsiaTheme="minorHAnsi"/>
                <w:sz w:val="23"/>
                <w:szCs w:val="23"/>
                <w:lang w:val="ru-RU"/>
              </w:rPr>
              <w:t>Результати надання адміністративної послуги у сфері</w:t>
            </w:r>
          </w:p>
          <w:p w:rsidR="00353355" w:rsidRPr="00112D21" w:rsidRDefault="00353355" w:rsidP="00353355">
            <w:pPr>
              <w:rPr>
                <w:rFonts w:eastAsiaTheme="minorHAnsi"/>
                <w:sz w:val="23"/>
                <w:szCs w:val="23"/>
                <w:lang w:val="ru-RU"/>
              </w:rPr>
            </w:pPr>
            <w:r w:rsidRPr="00112D21">
              <w:rPr>
                <w:rFonts w:eastAsiaTheme="minorHAnsi"/>
                <w:sz w:val="23"/>
                <w:szCs w:val="23"/>
                <w:lang w:val="ru-RU"/>
              </w:rPr>
              <w:t>державної реєстрації в електронній формі оприлюднюються на порталі електронних сервісів та доступні для їх пошуку за кодом доступу.</w:t>
            </w:r>
          </w:p>
          <w:p w:rsidR="009C513E" w:rsidRPr="00112D21" w:rsidRDefault="00353355" w:rsidP="00353355">
            <w:pPr>
              <w:rPr>
                <w:sz w:val="23"/>
                <w:szCs w:val="23"/>
                <w:lang w:eastAsia="uk-UA"/>
              </w:rPr>
            </w:pPr>
            <w:r w:rsidRPr="00112D21">
              <w:rPr>
                <w:rFonts w:eastAsiaTheme="minorHAnsi"/>
                <w:sz w:val="23"/>
                <w:szCs w:val="23"/>
                <w:lang w:val="ru-RU"/>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E5357" w:rsidRPr="00112D21" w:rsidTr="001656A8">
        <w:tc>
          <w:tcPr>
            <w:tcW w:w="230" w:type="pct"/>
            <w:hideMark/>
          </w:tcPr>
          <w:p w:rsidR="00CE5357" w:rsidRPr="00112D21" w:rsidRDefault="00CE5357">
            <w:pPr>
              <w:spacing w:line="276" w:lineRule="auto"/>
              <w:jc w:val="left"/>
              <w:rPr>
                <w:sz w:val="23"/>
                <w:szCs w:val="23"/>
                <w:lang w:eastAsia="uk-UA"/>
              </w:rPr>
            </w:pPr>
          </w:p>
          <w:p w:rsidR="00CE5357" w:rsidRPr="00112D21" w:rsidRDefault="00CE5357">
            <w:pPr>
              <w:spacing w:line="276" w:lineRule="auto"/>
              <w:jc w:val="left"/>
              <w:rPr>
                <w:sz w:val="23"/>
                <w:szCs w:val="23"/>
                <w:lang w:eastAsia="uk-UA"/>
              </w:rPr>
            </w:pPr>
            <w:r w:rsidRPr="00112D21">
              <w:rPr>
                <w:sz w:val="23"/>
                <w:szCs w:val="23"/>
                <w:lang w:eastAsia="uk-UA"/>
              </w:rPr>
              <w:t>1</w:t>
            </w:r>
            <w:r w:rsidR="00345AFB" w:rsidRPr="00112D21">
              <w:rPr>
                <w:sz w:val="23"/>
                <w:szCs w:val="23"/>
                <w:lang w:eastAsia="uk-UA"/>
              </w:rPr>
              <w:t>6</w:t>
            </w:r>
          </w:p>
        </w:tc>
        <w:tc>
          <w:tcPr>
            <w:tcW w:w="1769" w:type="pct"/>
            <w:hideMark/>
          </w:tcPr>
          <w:p w:rsidR="00CE5357" w:rsidRPr="00112D21" w:rsidRDefault="00CE5357">
            <w:pPr>
              <w:spacing w:line="276" w:lineRule="auto"/>
              <w:jc w:val="left"/>
              <w:rPr>
                <w:sz w:val="23"/>
                <w:szCs w:val="23"/>
                <w:lang w:eastAsia="uk-UA"/>
              </w:rPr>
            </w:pPr>
            <w:r w:rsidRPr="00112D21">
              <w:rPr>
                <w:sz w:val="23"/>
                <w:szCs w:val="23"/>
                <w:lang w:eastAsia="uk-UA"/>
              </w:rPr>
              <w:t>Примітка</w:t>
            </w:r>
          </w:p>
        </w:tc>
        <w:tc>
          <w:tcPr>
            <w:tcW w:w="3001" w:type="pct"/>
            <w:hideMark/>
          </w:tcPr>
          <w:p w:rsidR="008877BF" w:rsidRPr="00112D21" w:rsidRDefault="008877BF" w:rsidP="008877BF">
            <w:pPr>
              <w:rPr>
                <w:rFonts w:eastAsiaTheme="minorHAnsi"/>
                <w:sz w:val="23"/>
                <w:szCs w:val="23"/>
              </w:rPr>
            </w:pPr>
            <w:r w:rsidRPr="00112D21">
              <w:rPr>
                <w:rFonts w:eastAsiaTheme="minorHAnsi"/>
                <w:sz w:val="23"/>
                <w:szCs w:val="23"/>
              </w:rPr>
              <w:t>Відповідно до Наказу МЮУ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до впровадження программного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 підприємців та громадських формувань, символіки громадських формувань у випадках, передбачених законами, підготовка та формування правового висновку, рішення державного реєстратора, повідомлення про зупинення розгляду документів, здійснюються без використання програмних засобів ведення Єдиного державного реєстру юридичних осіб, фізичних осіб – підприємців та громадських формувань.</w:t>
            </w:r>
          </w:p>
          <w:p w:rsidR="00CE5357" w:rsidRPr="00112D21" w:rsidRDefault="008877BF" w:rsidP="008877BF">
            <w:pPr>
              <w:rPr>
                <w:rFonts w:eastAsiaTheme="minorHAnsi"/>
                <w:sz w:val="23"/>
                <w:szCs w:val="23"/>
              </w:rPr>
            </w:pPr>
            <w:r w:rsidRPr="00112D21">
              <w:rPr>
                <w:rFonts w:eastAsiaTheme="minorHAnsi"/>
                <w:sz w:val="23"/>
                <w:szCs w:val="23"/>
              </w:rPr>
              <w:t>Документи для державної реєстрації у електронній формі подаються після впровадження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D32751" w:rsidRPr="00112D21" w:rsidTr="001656A8">
        <w:tc>
          <w:tcPr>
            <w:tcW w:w="230" w:type="pct"/>
            <w:hideMark/>
          </w:tcPr>
          <w:p w:rsidR="00D32751" w:rsidRPr="00112D21" w:rsidRDefault="00D32751">
            <w:pPr>
              <w:spacing w:line="276" w:lineRule="auto"/>
              <w:jc w:val="left"/>
              <w:rPr>
                <w:sz w:val="23"/>
                <w:szCs w:val="23"/>
                <w:lang w:eastAsia="uk-UA"/>
              </w:rPr>
            </w:pPr>
            <w:r w:rsidRPr="00112D21">
              <w:rPr>
                <w:sz w:val="23"/>
                <w:szCs w:val="23"/>
                <w:lang w:eastAsia="uk-UA"/>
              </w:rPr>
              <w:t>1</w:t>
            </w:r>
            <w:r w:rsidR="00345AFB" w:rsidRPr="00112D21">
              <w:rPr>
                <w:sz w:val="23"/>
                <w:szCs w:val="23"/>
                <w:lang w:eastAsia="uk-UA"/>
              </w:rPr>
              <w:t>7</w:t>
            </w:r>
          </w:p>
        </w:tc>
        <w:tc>
          <w:tcPr>
            <w:tcW w:w="1769" w:type="pct"/>
            <w:hideMark/>
          </w:tcPr>
          <w:p w:rsidR="00D32751" w:rsidRPr="00112D21" w:rsidRDefault="00D32751">
            <w:pPr>
              <w:spacing w:line="276" w:lineRule="auto"/>
              <w:jc w:val="left"/>
              <w:rPr>
                <w:sz w:val="23"/>
                <w:szCs w:val="23"/>
                <w:lang w:eastAsia="uk-UA"/>
              </w:rPr>
            </w:pPr>
            <w:r w:rsidRPr="00112D21">
              <w:rPr>
                <w:sz w:val="23"/>
                <w:szCs w:val="23"/>
                <w:lang w:eastAsia="uk-UA"/>
              </w:rPr>
              <w:t>Примітка</w:t>
            </w:r>
          </w:p>
        </w:tc>
        <w:tc>
          <w:tcPr>
            <w:tcW w:w="3001" w:type="pct"/>
            <w:hideMark/>
          </w:tcPr>
          <w:p w:rsidR="00D32751" w:rsidRPr="00112D21" w:rsidRDefault="00345AFB" w:rsidP="00D32751">
            <w:pPr>
              <w:rPr>
                <w:rFonts w:eastAsiaTheme="minorHAnsi"/>
                <w:sz w:val="23"/>
                <w:szCs w:val="23"/>
              </w:rPr>
            </w:pPr>
            <w:r w:rsidRPr="00112D21">
              <w:rPr>
                <w:rFonts w:eastAsiaTheme="minorHAnsi"/>
                <w:sz w:val="23"/>
                <w:szCs w:val="23"/>
              </w:rPr>
              <w:t>Заява</w:t>
            </w:r>
            <w:r w:rsidR="00D32751" w:rsidRPr="00112D21">
              <w:rPr>
                <w:rFonts w:eastAsiaTheme="minorHAnsi"/>
                <w:sz w:val="23"/>
                <w:szCs w:val="23"/>
              </w:rPr>
              <w:t xml:space="preserve"> додається</w:t>
            </w:r>
          </w:p>
        </w:tc>
      </w:tr>
    </w:tbl>
    <w:p w:rsidR="001A6FE2" w:rsidRDefault="001A6FE2" w:rsidP="00A575FC"/>
    <w:sectPr w:rsidR="001A6FE2" w:rsidSect="00112D21">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15" w:rsidRDefault="00985615" w:rsidP="004C7089">
      <w:r>
        <w:separator/>
      </w:r>
    </w:p>
  </w:endnote>
  <w:endnote w:type="continuationSeparator" w:id="0">
    <w:p w:rsidR="00985615" w:rsidRDefault="00985615"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15" w:rsidRDefault="00985615" w:rsidP="004C7089">
      <w:r>
        <w:separator/>
      </w:r>
    </w:p>
  </w:footnote>
  <w:footnote w:type="continuationSeparator" w:id="0">
    <w:p w:rsidR="00985615" w:rsidRDefault="00985615"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41CF0"/>
    <w:rsid w:val="000614FA"/>
    <w:rsid w:val="000975B9"/>
    <w:rsid w:val="000C6EE2"/>
    <w:rsid w:val="000E1614"/>
    <w:rsid w:val="000E2D54"/>
    <w:rsid w:val="001051E2"/>
    <w:rsid w:val="00112D21"/>
    <w:rsid w:val="0015277F"/>
    <w:rsid w:val="001656A8"/>
    <w:rsid w:val="001A6FE2"/>
    <w:rsid w:val="001C5D7A"/>
    <w:rsid w:val="001D5774"/>
    <w:rsid w:val="00217D65"/>
    <w:rsid w:val="00263ED5"/>
    <w:rsid w:val="00292BCD"/>
    <w:rsid w:val="002933C5"/>
    <w:rsid w:val="002A5A6A"/>
    <w:rsid w:val="002F2E69"/>
    <w:rsid w:val="002F6AC5"/>
    <w:rsid w:val="003236E0"/>
    <w:rsid w:val="00343258"/>
    <w:rsid w:val="00345AFB"/>
    <w:rsid w:val="00345DA9"/>
    <w:rsid w:val="00350A01"/>
    <w:rsid w:val="00353355"/>
    <w:rsid w:val="0039099C"/>
    <w:rsid w:val="003D5D7C"/>
    <w:rsid w:val="004312E0"/>
    <w:rsid w:val="004435F9"/>
    <w:rsid w:val="00451FCE"/>
    <w:rsid w:val="0048169D"/>
    <w:rsid w:val="004A0B83"/>
    <w:rsid w:val="004A0BD7"/>
    <w:rsid w:val="004C7089"/>
    <w:rsid w:val="004E785A"/>
    <w:rsid w:val="00502B69"/>
    <w:rsid w:val="00611EDD"/>
    <w:rsid w:val="00612432"/>
    <w:rsid w:val="006202CB"/>
    <w:rsid w:val="00637450"/>
    <w:rsid w:val="00640E23"/>
    <w:rsid w:val="006C5CFB"/>
    <w:rsid w:val="006D3443"/>
    <w:rsid w:val="00717D26"/>
    <w:rsid w:val="007223A4"/>
    <w:rsid w:val="00725B0E"/>
    <w:rsid w:val="008262B2"/>
    <w:rsid w:val="0084070F"/>
    <w:rsid w:val="00857494"/>
    <w:rsid w:val="00864641"/>
    <w:rsid w:val="00866339"/>
    <w:rsid w:val="008877BF"/>
    <w:rsid w:val="008A0A00"/>
    <w:rsid w:val="008A5979"/>
    <w:rsid w:val="008B4490"/>
    <w:rsid w:val="0092358D"/>
    <w:rsid w:val="00985615"/>
    <w:rsid w:val="00986C2E"/>
    <w:rsid w:val="009905F9"/>
    <w:rsid w:val="009C513E"/>
    <w:rsid w:val="009D533B"/>
    <w:rsid w:val="009E7E90"/>
    <w:rsid w:val="00A36BB2"/>
    <w:rsid w:val="00A575FC"/>
    <w:rsid w:val="00A61215"/>
    <w:rsid w:val="00A85D20"/>
    <w:rsid w:val="00AA68CB"/>
    <w:rsid w:val="00AE0A1E"/>
    <w:rsid w:val="00AE12D2"/>
    <w:rsid w:val="00AE5A27"/>
    <w:rsid w:val="00B1795E"/>
    <w:rsid w:val="00B20AFA"/>
    <w:rsid w:val="00B5329B"/>
    <w:rsid w:val="00B56332"/>
    <w:rsid w:val="00B66C65"/>
    <w:rsid w:val="00B94921"/>
    <w:rsid w:val="00BC0104"/>
    <w:rsid w:val="00BD4AF5"/>
    <w:rsid w:val="00C53F78"/>
    <w:rsid w:val="00C60BF8"/>
    <w:rsid w:val="00C73595"/>
    <w:rsid w:val="00C81663"/>
    <w:rsid w:val="00C87C29"/>
    <w:rsid w:val="00C934B6"/>
    <w:rsid w:val="00CD1DCA"/>
    <w:rsid w:val="00CE31F4"/>
    <w:rsid w:val="00CE5357"/>
    <w:rsid w:val="00CF0F3A"/>
    <w:rsid w:val="00D23535"/>
    <w:rsid w:val="00D32751"/>
    <w:rsid w:val="00D65E44"/>
    <w:rsid w:val="00D87E9B"/>
    <w:rsid w:val="00DF1AF4"/>
    <w:rsid w:val="00E27BFB"/>
    <w:rsid w:val="00E85CA2"/>
    <w:rsid w:val="00E9680A"/>
    <w:rsid w:val="00EB378F"/>
    <w:rsid w:val="00ED29D5"/>
    <w:rsid w:val="00EE0076"/>
    <w:rsid w:val="00F146C6"/>
    <w:rsid w:val="00F40F41"/>
    <w:rsid w:val="00F528C8"/>
    <w:rsid w:val="00FC0E04"/>
    <w:rsid w:val="00FD1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00AE"/>
  <w15:docId w15:val="{2322AFC2-B45D-4D48-B64E-483D32C5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a">
    <w:name w:val="Без интервала Знак"/>
    <w:link w:val="ab"/>
    <w:uiPriority w:val="99"/>
    <w:locked/>
    <w:rsid w:val="0015277F"/>
    <w:rPr>
      <w:rFonts w:ascii="Calibri" w:eastAsia="Calibri" w:hAnsi="Calibri" w:cs="Times New Roman"/>
    </w:rPr>
  </w:style>
  <w:style w:type="paragraph" w:styleId="ab">
    <w:name w:val="No Spacing"/>
    <w:link w:val="aa"/>
    <w:uiPriority w:val="99"/>
    <w:qFormat/>
    <w:rsid w:val="0015277F"/>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C73595"/>
    <w:rPr>
      <w:rFonts w:ascii="Segoe UI" w:hAnsi="Segoe UI" w:cs="Segoe UI"/>
      <w:sz w:val="18"/>
      <w:szCs w:val="18"/>
    </w:rPr>
  </w:style>
  <w:style w:type="character" w:customStyle="1" w:styleId="ad">
    <w:name w:val="Текст выноски Знак"/>
    <w:basedOn w:val="a0"/>
    <w:link w:val="ac"/>
    <w:uiPriority w:val="99"/>
    <w:semiHidden/>
    <w:rsid w:val="00C73595"/>
    <w:rPr>
      <w:rFonts w:ascii="Segoe UI" w:eastAsia="Times New Roman" w:hAnsi="Segoe UI" w:cs="Segoe UI"/>
      <w:sz w:val="18"/>
      <w:szCs w:val="18"/>
      <w:lang w:val="uk-UA"/>
    </w:rPr>
  </w:style>
  <w:style w:type="paragraph" w:customStyle="1" w:styleId="login-buttonuser">
    <w:name w:val="login-button__user"/>
    <w:basedOn w:val="a"/>
    <w:rsid w:val="001656A8"/>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5649">
      <w:bodyDiv w:val="1"/>
      <w:marLeft w:val="0"/>
      <w:marRight w:val="0"/>
      <w:marTop w:val="0"/>
      <w:marBottom w:val="0"/>
      <w:divBdr>
        <w:top w:val="none" w:sz="0" w:space="0" w:color="auto"/>
        <w:left w:val="none" w:sz="0" w:space="0" w:color="auto"/>
        <w:bottom w:val="none" w:sz="0" w:space="0" w:color="auto"/>
        <w:right w:val="none" w:sz="0" w:space="0" w:color="auto"/>
      </w:divBdr>
    </w:div>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9349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3DCB-6EEC-40A6-8100-9118EAD0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9</cp:revision>
  <cp:lastPrinted>2019-12-10T12:28:00Z</cp:lastPrinted>
  <dcterms:created xsi:type="dcterms:W3CDTF">2019-05-26T14:40:00Z</dcterms:created>
  <dcterms:modified xsi:type="dcterms:W3CDTF">2020-01-24T09:06:00Z</dcterms:modified>
</cp:coreProperties>
</file>