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14" w:rsidRDefault="00EB5614" w:rsidP="00EB5614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EB5614" w:rsidRPr="005E54B7" w:rsidRDefault="00EB5614" w:rsidP="00EB5614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EB5614" w:rsidRPr="00780E64" w:rsidRDefault="00EB5614" w:rsidP="00EB5614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EB5614" w:rsidRDefault="00EB5614" w:rsidP="00EB5614">
      <w:pPr>
        <w:ind w:firstLine="5103"/>
        <w:rPr>
          <w:color w:val="000000"/>
          <w:sz w:val="24"/>
          <w:szCs w:val="24"/>
        </w:rPr>
      </w:pPr>
    </w:p>
    <w:p w:rsidR="00EB5614" w:rsidRPr="005E54B7" w:rsidRDefault="00EB5614" w:rsidP="00EB5614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DA1E6A" w:rsidRPr="00DB6FDA" w:rsidRDefault="00DA1E6A" w:rsidP="00DA1E6A">
      <w:pPr>
        <w:ind w:hanging="426"/>
        <w:jc w:val="center"/>
        <w:rPr>
          <w:b/>
          <w:sz w:val="16"/>
          <w:szCs w:val="16"/>
          <w:lang w:eastAsia="uk-UA"/>
        </w:rPr>
      </w:pPr>
    </w:p>
    <w:p w:rsidR="004C7089" w:rsidRPr="004C7089" w:rsidRDefault="00C1529C" w:rsidP="009905F9">
      <w:pPr>
        <w:ind w:hanging="426"/>
        <w:jc w:val="center"/>
        <w:rPr>
          <w:b/>
          <w:sz w:val="24"/>
          <w:szCs w:val="24"/>
          <w:lang w:eastAsia="uk-UA"/>
        </w:rPr>
      </w:pPr>
      <w:r w:rsidRPr="00DB6FDA">
        <w:rPr>
          <w:b/>
          <w:sz w:val="24"/>
          <w:szCs w:val="24"/>
          <w:u w:val="single"/>
          <w:lang w:eastAsia="uk-UA"/>
        </w:rPr>
        <w:t>06-11</w:t>
      </w:r>
      <w:r>
        <w:rPr>
          <w:b/>
          <w:sz w:val="24"/>
          <w:szCs w:val="24"/>
          <w:lang w:eastAsia="uk-UA"/>
        </w:rPr>
        <w:t xml:space="preserve">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4C5D19" w:rsidRDefault="00217D65" w:rsidP="00217D65">
      <w:pPr>
        <w:spacing w:line="0" w:lineRule="atLeast"/>
        <w:ind w:right="-19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</w:t>
      </w:r>
      <w:r w:rsidR="004C5D19">
        <w:rPr>
          <w:b/>
          <w:sz w:val="24"/>
          <w:u w:val="single"/>
        </w:rPr>
        <w:t xml:space="preserve">ЕРЖАВНА РЕЄСТРАЦІЯ СТВОРЕННЯ ЮРИДИЧНОЇ ОСОБИ </w:t>
      </w:r>
    </w:p>
    <w:p w:rsidR="004C5D19" w:rsidRDefault="004C5D19" w:rsidP="00217D65">
      <w:pPr>
        <w:spacing w:line="0" w:lineRule="atLeast"/>
        <w:ind w:right="-19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(КРІМ ГРОМАДСЬКИХ ФОРМУВАНЬ)</w:t>
      </w:r>
    </w:p>
    <w:p w:rsidR="009C513E" w:rsidRDefault="009C513E" w:rsidP="009C513E">
      <w:pPr>
        <w:spacing w:line="2" w:lineRule="exact"/>
        <w:jc w:val="center"/>
        <w:rPr>
          <w:sz w:val="24"/>
        </w:rPr>
      </w:pPr>
    </w:p>
    <w:p w:rsidR="009C513E" w:rsidRPr="004C5D19" w:rsidRDefault="009C513E" w:rsidP="00F40F41">
      <w:pPr>
        <w:spacing w:line="0" w:lineRule="atLeast"/>
        <w:ind w:left="2832" w:right="-199" w:firstLine="708"/>
        <w:rPr>
          <w:sz w:val="20"/>
          <w:szCs w:val="20"/>
        </w:rPr>
      </w:pPr>
      <w:r w:rsidRPr="004C5D19">
        <w:rPr>
          <w:sz w:val="20"/>
          <w:szCs w:val="20"/>
        </w:rPr>
        <w:t>(назва адміністративної послуги)</w:t>
      </w:r>
    </w:p>
    <w:p w:rsidR="004C5D19" w:rsidRPr="00DB6FDA" w:rsidRDefault="004C5D19" w:rsidP="00F40F41">
      <w:pPr>
        <w:spacing w:line="0" w:lineRule="atLeast"/>
        <w:ind w:left="2832" w:right="-199" w:firstLine="708"/>
        <w:rPr>
          <w:sz w:val="16"/>
          <w:szCs w:val="16"/>
        </w:rPr>
      </w:pPr>
    </w:p>
    <w:p w:rsidR="009C513E" w:rsidRDefault="009C513E" w:rsidP="009C513E">
      <w:pPr>
        <w:spacing w:line="11" w:lineRule="exact"/>
        <w:jc w:val="center"/>
        <w:rPr>
          <w:sz w:val="24"/>
        </w:rPr>
      </w:pPr>
    </w:p>
    <w:p w:rsidR="00EB5614" w:rsidRDefault="00C1529C" w:rsidP="003760A4">
      <w:pPr>
        <w:spacing w:line="249" w:lineRule="auto"/>
        <w:ind w:left="2280" w:right="2080" w:firstLine="41"/>
        <w:jc w:val="center"/>
        <w:rPr>
          <w:b/>
          <w:sz w:val="24"/>
          <w:szCs w:val="24"/>
          <w:u w:val="single"/>
        </w:rPr>
      </w:pPr>
      <w:r w:rsidRPr="00DE4570">
        <w:rPr>
          <w:b/>
          <w:sz w:val="24"/>
          <w:szCs w:val="24"/>
          <w:u w:val="single"/>
        </w:rPr>
        <w:t>Центр надання адміністративних послуг</w:t>
      </w:r>
    </w:p>
    <w:p w:rsidR="00C1529C" w:rsidRPr="00DE4570" w:rsidRDefault="00C1529C" w:rsidP="003760A4">
      <w:pPr>
        <w:spacing w:line="249" w:lineRule="auto"/>
        <w:ind w:left="2280" w:right="2080" w:firstLine="41"/>
        <w:jc w:val="center"/>
        <w:rPr>
          <w:b/>
          <w:sz w:val="24"/>
          <w:szCs w:val="24"/>
          <w:u w:val="single"/>
        </w:rPr>
      </w:pPr>
      <w:r w:rsidRPr="00DE4570">
        <w:rPr>
          <w:b/>
          <w:sz w:val="24"/>
          <w:szCs w:val="24"/>
          <w:u w:val="single"/>
        </w:rPr>
        <w:t xml:space="preserve">виконавчого комітету </w:t>
      </w:r>
      <w:r w:rsidR="00EB5614">
        <w:rPr>
          <w:b/>
          <w:sz w:val="24"/>
          <w:szCs w:val="24"/>
          <w:u w:val="single"/>
        </w:rPr>
        <w:t>Степанкі</w:t>
      </w:r>
      <w:r w:rsidR="00DA1E6A" w:rsidRPr="00DE4570">
        <w:rPr>
          <w:b/>
          <w:sz w:val="24"/>
          <w:szCs w:val="24"/>
          <w:u w:val="single"/>
        </w:rPr>
        <w:t xml:space="preserve">вської </w:t>
      </w:r>
      <w:r w:rsidRPr="00DE4570">
        <w:rPr>
          <w:b/>
          <w:sz w:val="24"/>
          <w:szCs w:val="24"/>
          <w:u w:val="single"/>
        </w:rPr>
        <w:t>сільської ради</w:t>
      </w:r>
    </w:p>
    <w:p w:rsidR="00C1529C" w:rsidRPr="00447E5D" w:rsidRDefault="00C1529C" w:rsidP="00C1529C">
      <w:pPr>
        <w:jc w:val="center"/>
        <w:rPr>
          <w:b/>
          <w:sz w:val="16"/>
          <w:szCs w:val="16"/>
          <w:lang w:eastAsia="uk-UA"/>
        </w:rPr>
      </w:pPr>
      <w:r w:rsidRPr="00447E5D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447E5D">
        <w:rPr>
          <w:b/>
          <w:sz w:val="16"/>
          <w:szCs w:val="16"/>
          <w:lang w:eastAsia="uk-UA"/>
        </w:rPr>
        <w:t>)</w:t>
      </w:r>
    </w:p>
    <w:p w:rsidR="00447E5D" w:rsidRPr="004C5D19" w:rsidRDefault="00447E5D" w:rsidP="00C1529C">
      <w:pPr>
        <w:jc w:val="center"/>
        <w:rPr>
          <w:b/>
          <w:sz w:val="16"/>
          <w:szCs w:val="16"/>
          <w:u w:val="single"/>
          <w:lang w:eastAsia="uk-UA"/>
        </w:rPr>
      </w:pPr>
      <w:bookmarkStart w:id="1" w:name="_GoBack"/>
      <w:bookmarkEnd w:id="1"/>
    </w:p>
    <w:tbl>
      <w:tblPr>
        <w:tblStyle w:val="a4"/>
        <w:tblW w:w="4978" w:type="pct"/>
        <w:tblInd w:w="108" w:type="dxa"/>
        <w:tblLook w:val="04A0" w:firstRow="1" w:lastRow="0" w:firstColumn="1" w:lastColumn="0" w:noHBand="0" w:noVBand="1"/>
      </w:tblPr>
      <w:tblGrid>
        <w:gridCol w:w="535"/>
        <w:gridCol w:w="2728"/>
        <w:gridCol w:w="7394"/>
      </w:tblGrid>
      <w:tr w:rsidR="00ED29D5" w:rsidRPr="00DE4570" w:rsidTr="00DB6FDA">
        <w:tc>
          <w:tcPr>
            <w:tcW w:w="5000" w:type="pct"/>
            <w:gridSpan w:val="3"/>
            <w:hideMark/>
          </w:tcPr>
          <w:p w:rsidR="00ED29D5" w:rsidRPr="00DE4570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E4570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B5614" w:rsidRPr="00DE4570" w:rsidTr="00EB5614">
        <w:tc>
          <w:tcPr>
            <w:tcW w:w="251" w:type="pct"/>
            <w:hideMark/>
          </w:tcPr>
          <w:p w:rsidR="00EB5614" w:rsidRPr="00DE4570" w:rsidRDefault="00EB5614" w:rsidP="00EB561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0" w:type="pct"/>
            <w:hideMark/>
          </w:tcPr>
          <w:p w:rsidR="00EB5614" w:rsidRPr="00DE4570" w:rsidRDefault="00EB5614" w:rsidP="00EB561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9" w:type="pct"/>
            <w:vAlign w:val="center"/>
            <w:hideMark/>
          </w:tcPr>
          <w:p w:rsidR="00EB5614" w:rsidRPr="002B6825" w:rsidRDefault="00EB5614" w:rsidP="00EB5614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EB5614" w:rsidRPr="00DE4570" w:rsidTr="00EB5614">
        <w:tc>
          <w:tcPr>
            <w:tcW w:w="251" w:type="pct"/>
            <w:hideMark/>
          </w:tcPr>
          <w:p w:rsidR="00EB5614" w:rsidRPr="00DE4570" w:rsidRDefault="00EB5614" w:rsidP="00EB561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0" w:type="pct"/>
            <w:hideMark/>
          </w:tcPr>
          <w:p w:rsidR="00EB5614" w:rsidRPr="00DE4570" w:rsidRDefault="00EB5614" w:rsidP="00EB561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9" w:type="pct"/>
            <w:hideMark/>
          </w:tcPr>
          <w:p w:rsidR="00EB5614" w:rsidRDefault="00EB5614" w:rsidP="00EB5614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EB5614" w:rsidRPr="00A51300" w:rsidRDefault="00EB5614" w:rsidP="00EB5614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EB5614" w:rsidRPr="00A51300" w:rsidRDefault="00EB5614" w:rsidP="00EB5614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EB5614" w:rsidRPr="00E33114" w:rsidRDefault="00EB5614" w:rsidP="00EB5614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EB5614" w:rsidRPr="00DE4570" w:rsidTr="00EB5614">
        <w:tc>
          <w:tcPr>
            <w:tcW w:w="251" w:type="pct"/>
            <w:hideMark/>
          </w:tcPr>
          <w:p w:rsidR="00EB5614" w:rsidRPr="00DE4570" w:rsidRDefault="00EB5614" w:rsidP="00EB561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0" w:type="pct"/>
            <w:hideMark/>
          </w:tcPr>
          <w:p w:rsidR="00EB5614" w:rsidRPr="00DE4570" w:rsidRDefault="00EB5614" w:rsidP="00EB5614">
            <w:pPr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69" w:type="pct"/>
            <w:hideMark/>
          </w:tcPr>
          <w:p w:rsidR="00EB5614" w:rsidRPr="00A51300" w:rsidRDefault="00EB5614" w:rsidP="00EB5614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EB5614" w:rsidRPr="00E97082" w:rsidRDefault="00EB5614" w:rsidP="00EB5614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EB5614" w:rsidRPr="00780E64" w:rsidRDefault="00EB5614" w:rsidP="00EB5614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DE4570" w:rsidTr="00DB6FDA">
        <w:tc>
          <w:tcPr>
            <w:tcW w:w="5000" w:type="pct"/>
            <w:gridSpan w:val="3"/>
            <w:hideMark/>
          </w:tcPr>
          <w:p w:rsidR="00ED29D5" w:rsidRPr="00DE4570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E457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DE4570" w:rsidTr="00EB5614">
        <w:tc>
          <w:tcPr>
            <w:tcW w:w="251" w:type="pct"/>
            <w:hideMark/>
          </w:tcPr>
          <w:p w:rsidR="00ED29D5" w:rsidRPr="00DE4570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80" w:type="pct"/>
            <w:hideMark/>
          </w:tcPr>
          <w:p w:rsidR="00ED29D5" w:rsidRPr="00DE4570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69" w:type="pct"/>
            <w:hideMark/>
          </w:tcPr>
          <w:p w:rsidR="00ED29D5" w:rsidRPr="00DE4570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DE4570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DE4570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DE4570" w:rsidTr="00EB5614">
        <w:tc>
          <w:tcPr>
            <w:tcW w:w="251" w:type="pct"/>
            <w:hideMark/>
          </w:tcPr>
          <w:p w:rsidR="00ED29D5" w:rsidRPr="00DE4570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0" w:type="pct"/>
            <w:hideMark/>
          </w:tcPr>
          <w:p w:rsidR="00ED29D5" w:rsidRPr="00DE4570" w:rsidRDefault="004C5D19" w:rsidP="004C5D19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Акти КМ</w:t>
            </w:r>
            <w:r w:rsidR="00ED29D5" w:rsidRPr="00DE4570">
              <w:rPr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3469" w:type="pct"/>
            <w:hideMark/>
          </w:tcPr>
          <w:p w:rsidR="00ED29D5" w:rsidRPr="00DE4570" w:rsidRDefault="00ED29D5" w:rsidP="00FD1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D29D5" w:rsidRPr="00DE4570" w:rsidTr="00EB5614">
        <w:tc>
          <w:tcPr>
            <w:tcW w:w="251" w:type="pct"/>
            <w:hideMark/>
          </w:tcPr>
          <w:p w:rsidR="00ED29D5" w:rsidRPr="00DE4570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80" w:type="pct"/>
            <w:hideMark/>
          </w:tcPr>
          <w:p w:rsidR="00ED29D5" w:rsidRPr="00DE4570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69" w:type="pct"/>
            <w:hideMark/>
          </w:tcPr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</w:rPr>
              <w:t>1. 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</w:rPr>
              <w:t>2. Наказ Міністерства юстиції України від 09.02.2016 № 359/5 Про затвердження Порядку державної реєстрації юридичних осіб, фізичних осіб – підприємців та громадських формувань, що не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мають статусу юридичної особи», зареєстрований у Міністерстві юстиції України 09.02.2016 за № 200/28330;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3.Наказ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зареєстрований у Міністерстві юстиції України 23.03.2016 за № 427/28557;</w:t>
            </w:r>
          </w:p>
          <w:p w:rsidR="00ED29D5" w:rsidRPr="00DE4570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4. 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ED29D5" w:rsidRPr="00DE4570" w:rsidTr="00DB6FDA">
        <w:tc>
          <w:tcPr>
            <w:tcW w:w="5000" w:type="pct"/>
            <w:gridSpan w:val="3"/>
            <w:hideMark/>
          </w:tcPr>
          <w:p w:rsidR="00ED29D5" w:rsidRPr="00DE4570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E457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DE4570" w:rsidTr="00EB5614">
        <w:tc>
          <w:tcPr>
            <w:tcW w:w="251" w:type="pct"/>
          </w:tcPr>
          <w:p w:rsidR="009C513E" w:rsidRPr="00DE4570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0" w:type="pct"/>
          </w:tcPr>
          <w:p w:rsidR="009C513E" w:rsidRPr="00DE4570" w:rsidRDefault="009C513E" w:rsidP="00DB6FD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Підстава для отримання адмінпослуги</w:t>
            </w:r>
          </w:p>
        </w:tc>
        <w:tc>
          <w:tcPr>
            <w:tcW w:w="3469" w:type="pct"/>
          </w:tcPr>
          <w:p w:rsidR="009C513E" w:rsidRPr="00DE4570" w:rsidRDefault="000614FA" w:rsidP="000614F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 xml:space="preserve">Звернення засновника (засновників), або уповноваженої ним (ними) особи, або керівника державного органу, органу місцевого </w:t>
            </w:r>
            <w:r w:rsidRPr="00DE4570">
              <w:rPr>
                <w:rFonts w:eastAsiaTheme="minorHAnsi"/>
                <w:sz w:val="24"/>
                <w:szCs w:val="24"/>
                <w:lang w:val="ru-RU"/>
              </w:rPr>
              <w:lastRenderedPageBreak/>
              <w:t>самоврядування, або уповноваженої ними особи (далі – заявник)</w:t>
            </w:r>
          </w:p>
        </w:tc>
      </w:tr>
      <w:tr w:rsidR="009C513E" w:rsidRPr="00DE4570" w:rsidTr="00EB5614">
        <w:tc>
          <w:tcPr>
            <w:tcW w:w="251" w:type="pct"/>
            <w:hideMark/>
          </w:tcPr>
          <w:p w:rsidR="009C513E" w:rsidRPr="00DE4570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69" w:type="pct"/>
            <w:hideMark/>
          </w:tcPr>
          <w:p w:rsidR="009C513E" w:rsidRPr="00DE4570" w:rsidRDefault="009C513E" w:rsidP="009C513E">
            <w:pPr>
              <w:rPr>
                <w:sz w:val="24"/>
                <w:szCs w:val="24"/>
                <w:highlight w:val="yellow"/>
                <w:lang w:eastAsia="uk-UA"/>
              </w:rPr>
            </w:pPr>
          </w:p>
        </w:tc>
      </w:tr>
      <w:tr w:rsidR="009C513E" w:rsidRPr="00DE4570" w:rsidTr="00EB5614">
        <w:tc>
          <w:tcPr>
            <w:tcW w:w="251" w:type="pct"/>
            <w:hideMark/>
          </w:tcPr>
          <w:p w:rsidR="009C513E" w:rsidRPr="00DE4570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80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69" w:type="pct"/>
          </w:tcPr>
          <w:p w:rsidR="000614FA" w:rsidRPr="00DE4570" w:rsidRDefault="000614FA" w:rsidP="000614FA">
            <w:pPr>
              <w:rPr>
                <w:rFonts w:eastAsiaTheme="minorHAnsi"/>
                <w:b/>
                <w:i/>
                <w:sz w:val="24"/>
                <w:szCs w:val="24"/>
              </w:rPr>
            </w:pPr>
            <w:bookmarkStart w:id="3" w:name="n506"/>
            <w:bookmarkEnd w:id="3"/>
            <w:r w:rsidRPr="00DE4570">
              <w:rPr>
                <w:rFonts w:eastAsiaTheme="minorHAnsi"/>
                <w:b/>
                <w:i/>
                <w:sz w:val="24"/>
                <w:szCs w:val="24"/>
              </w:rPr>
              <w:t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заява про державну реєстрацію створення юридичної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особи. У заяві про державну реєстрацію створення юридичної особи, утвореної в результаті поділу, додатково зазначаються відомості про відокремлені підрозділи в частині їх належності до юридичної особи – правонаступника;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заява про обрання юридичною особою спрощеної системи оподаткування, та/або реєстраційна заява про добровільну реєстрацію як платника податку на додану вартість, та/або заява про включення до Реєстру неприбуткових установ та організацій за формами, затвердженими відповідно до законодавства, – за бажанням заявника;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примірник оригіналу (нотаріально засвідчену копію)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установчий документ юридичної особи – у разі створення юридичної особи на підставі власного установчого документа;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документ, що підтверджує реєстрацію іноземної особи у країні її місцезнаходження (витяг із торговельного, банківського, судового реєстру тощо), – у разі створення юридичної особи, засновником (засновниками) якої є іноземна юридична особа;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примірник оригіналу (нотаріально засвідчена копія)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передавального акта – у разі створення юридичної особи в результаті перетворення, злиття;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примірник оригіналу (нотаріально засвідчена копія)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розподільчого балансу – у разі створення юридичної особи в результаті поділу або виділу;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документи для державної реєстрації змін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цієї статті, – у разі створення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юридичної особи в результаті виділу;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документи для державної реєстрації припинення юридичної особи в результаті злиття та поділу – у разі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створення юридичної особи в результаті злиття та поділу.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2. Для державної реєстрації створення юридичної особи –державного органу, місцевої ради, виконавчого комітету місцевої ради подаються: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заява про державну реєстрацію створення юридичної особи.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3. Для державної реєстрації створення юридичної особи – виконавчого органу місцевої ради (крім виконавчого комітету) подаються: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заява про державну реєстрацію створення юридичної особи;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акт місцевої ради про створення виконавчого органу;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- акт сільського (селищного, міського) голови про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призначення керівника виконавчого органу.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У разі подання документів представником додатково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подається примірник оригіналу (нотаріально засвідчена копія) документа, що засвідчує його повноваження.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 xml:space="preserve">Якщо документи подаються особисто, заявник пред'являє свій </w:t>
            </w:r>
            <w:r w:rsidRPr="00DE4570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</w:t>
            </w:r>
          </w:p>
          <w:p w:rsidR="009C513E" w:rsidRPr="00DE4570" w:rsidRDefault="000614FA" w:rsidP="000614FA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або тимчасове проживання</w:t>
            </w:r>
          </w:p>
        </w:tc>
      </w:tr>
      <w:tr w:rsidR="009C513E" w:rsidRPr="00DE4570" w:rsidTr="00EB5614">
        <w:trPr>
          <w:trHeight w:val="842"/>
        </w:trPr>
        <w:tc>
          <w:tcPr>
            <w:tcW w:w="251" w:type="pct"/>
            <w:hideMark/>
          </w:tcPr>
          <w:p w:rsidR="009C513E" w:rsidRPr="00DE4570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80" w:type="pct"/>
            <w:hideMark/>
          </w:tcPr>
          <w:p w:rsidR="009C513E" w:rsidRPr="00DE4570" w:rsidRDefault="009C513E" w:rsidP="00DB6FDA">
            <w:pPr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адмінпослуги</w:t>
            </w:r>
          </w:p>
        </w:tc>
        <w:tc>
          <w:tcPr>
            <w:tcW w:w="3469" w:type="pct"/>
            <w:hideMark/>
          </w:tcPr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 особисто або поштовим відправленням.</w:t>
            </w:r>
          </w:p>
          <w:p w:rsidR="009C513E" w:rsidRPr="00DE4570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DE4570" w:rsidTr="00EB5614">
        <w:trPr>
          <w:trHeight w:val="441"/>
        </w:trPr>
        <w:tc>
          <w:tcPr>
            <w:tcW w:w="251" w:type="pct"/>
            <w:hideMark/>
          </w:tcPr>
          <w:p w:rsidR="009C513E" w:rsidRPr="00DE4570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80" w:type="pct"/>
            <w:hideMark/>
          </w:tcPr>
          <w:p w:rsidR="009C513E" w:rsidRPr="00DE4570" w:rsidRDefault="009C513E" w:rsidP="00DB6FDA">
            <w:pPr>
              <w:ind w:right="-113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Платність (безоплатність) надання адмінпослуги</w:t>
            </w:r>
          </w:p>
        </w:tc>
        <w:tc>
          <w:tcPr>
            <w:tcW w:w="3469" w:type="pct"/>
            <w:hideMark/>
          </w:tcPr>
          <w:p w:rsidR="009C513E" w:rsidRPr="00DE4570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Безоп</w:t>
            </w:r>
            <w:r w:rsidR="004A0BD7" w:rsidRPr="00DE4570">
              <w:rPr>
                <w:rFonts w:eastAsiaTheme="minorHAnsi"/>
                <w:sz w:val="24"/>
                <w:szCs w:val="24"/>
                <w:lang w:val="ru-RU"/>
              </w:rPr>
              <w:t>латно</w:t>
            </w:r>
          </w:p>
        </w:tc>
      </w:tr>
      <w:tr w:rsidR="009C513E" w:rsidRPr="00DE4570" w:rsidTr="00EB5614">
        <w:tc>
          <w:tcPr>
            <w:tcW w:w="251" w:type="pct"/>
            <w:hideMark/>
          </w:tcPr>
          <w:p w:rsidR="009C513E" w:rsidRPr="00DE4570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80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69" w:type="pct"/>
            <w:hideMark/>
          </w:tcPr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9C513E" w:rsidRPr="00DE4570" w:rsidRDefault="008A0A00" w:rsidP="008A0A00">
            <w:pPr>
              <w:rPr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DE4570" w:rsidTr="00EB5614">
        <w:tc>
          <w:tcPr>
            <w:tcW w:w="251" w:type="pct"/>
            <w:hideMark/>
          </w:tcPr>
          <w:p w:rsidR="009C513E" w:rsidRPr="00DE4570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80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69" w:type="pct"/>
            <w:hideMark/>
          </w:tcPr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DE4570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та громадських формувань;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відмовилися від прийняття реєстраційного номера облікової картки платника</w:t>
            </w:r>
          </w:p>
          <w:p w:rsidR="008A0A00" w:rsidRPr="00DE4570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податків, 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формувань»;</w:t>
            </w:r>
          </w:p>
          <w:p w:rsidR="009C513E" w:rsidRPr="00DE4570" w:rsidRDefault="008A0A00" w:rsidP="00345AFB">
            <w:pPr>
              <w:rPr>
                <w:strike/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подання документів з порушенням встановленого</w:t>
            </w:r>
            <w:r w:rsidR="00345AFB" w:rsidRPr="00DE457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  <w:lang w:val="ru-RU"/>
              </w:rPr>
              <w:t>законодавством строку для їх подання</w:t>
            </w:r>
          </w:p>
        </w:tc>
      </w:tr>
      <w:tr w:rsidR="00345AFB" w:rsidRPr="00DE4570" w:rsidTr="00EB5614">
        <w:tc>
          <w:tcPr>
            <w:tcW w:w="251" w:type="pct"/>
            <w:hideMark/>
          </w:tcPr>
          <w:p w:rsidR="00345AFB" w:rsidRPr="00DE4570" w:rsidRDefault="00345AFB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0" w:type="pct"/>
            <w:hideMark/>
          </w:tcPr>
          <w:p w:rsidR="00345AFB" w:rsidRPr="00DE4570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Перелік підстав для відмови у</w:t>
            </w:r>
          </w:p>
          <w:p w:rsidR="00345AFB" w:rsidRPr="00DE4570" w:rsidRDefault="00345AFB" w:rsidP="00345AFB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державній реєстрації</w:t>
            </w:r>
          </w:p>
        </w:tc>
        <w:tc>
          <w:tcPr>
            <w:tcW w:w="3469" w:type="pct"/>
            <w:hideMark/>
          </w:tcPr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не усунуто підстави для зупинення розгляду документів протягом встановленого строку;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документи суперечать вимогам Конституції та законів України;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порушено встановлений законом порядок створення юридичної особи;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невідповідність найменування юридичної особи вимогам закону;</w:t>
            </w:r>
          </w:p>
          <w:p w:rsidR="00345AFB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lastRenderedPageBreak/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</w:t>
            </w:r>
          </w:p>
        </w:tc>
      </w:tr>
      <w:tr w:rsidR="009C513E" w:rsidRPr="00DE4570" w:rsidTr="00EB5614">
        <w:tc>
          <w:tcPr>
            <w:tcW w:w="251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45AFB" w:rsidRPr="00DE457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80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9" w:type="pct"/>
            <w:hideMark/>
          </w:tcPr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DE4570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</w:t>
            </w:r>
          </w:p>
          <w:p w:rsidR="009C513E" w:rsidRPr="00DE4570" w:rsidRDefault="000614FA" w:rsidP="000614FA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зазначенням виключного переліку підстав для відмови</w:t>
            </w:r>
          </w:p>
        </w:tc>
      </w:tr>
      <w:tr w:rsidR="009C513E" w:rsidRPr="00DE4570" w:rsidTr="00EB5614">
        <w:tc>
          <w:tcPr>
            <w:tcW w:w="251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</w:t>
            </w:r>
            <w:r w:rsidR="00345AFB" w:rsidRPr="00DE457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0" w:type="pct"/>
            <w:hideMark/>
          </w:tcPr>
          <w:p w:rsidR="009C513E" w:rsidRPr="00DE4570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9" w:type="pct"/>
            <w:hideMark/>
          </w:tcPr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Результати надання адміністративної послуги у сфері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державної реєстрації (у тому числі виписка з Єдиного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державного реєстру юридичних осіб, фізичних осіб –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За бажанням заявника з Єдиного державного реєстру</w:t>
            </w:r>
          </w:p>
          <w:p w:rsidR="000614FA" w:rsidRPr="00DE4570" w:rsidRDefault="000614FA" w:rsidP="000614F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C513E" w:rsidRPr="00DE4570" w:rsidRDefault="000614FA" w:rsidP="000614FA">
            <w:pPr>
              <w:rPr>
                <w:sz w:val="24"/>
                <w:szCs w:val="24"/>
                <w:lang w:eastAsia="uk-UA"/>
              </w:rPr>
            </w:pPr>
            <w:r w:rsidRPr="00DE4570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E5357" w:rsidRPr="00DE4570" w:rsidTr="00EB5614">
        <w:tc>
          <w:tcPr>
            <w:tcW w:w="251" w:type="pct"/>
            <w:hideMark/>
          </w:tcPr>
          <w:p w:rsidR="00CE5357" w:rsidRPr="00DE4570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</w:t>
            </w:r>
            <w:r w:rsidR="00345AFB" w:rsidRPr="00DE457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80" w:type="pct"/>
            <w:hideMark/>
          </w:tcPr>
          <w:p w:rsidR="00CE5357" w:rsidRPr="00DE4570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469" w:type="pct"/>
            <w:hideMark/>
          </w:tcPr>
          <w:p w:rsidR="003D5D7C" w:rsidRPr="00DE4570" w:rsidRDefault="003D5D7C" w:rsidP="003D5D7C">
            <w:pPr>
              <w:rPr>
                <w:rFonts w:eastAsiaTheme="minorHAnsi"/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</w:rPr>
              <w:t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забезпечення Єдиного державного реєстру юридичних осіб,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фізичних осіб - підприємців та громадських формувань,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створеного відповідно до Закону України «Про державну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реєстрацію юридичних осіб, фізичних осіб - підприємців та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громадських формувань», під час проведення державної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реєстрації юридичних осіб, фізичних осіб – підприємців та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громадських формувань, символіки громадських формувань у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випадках, передбачених законами, підготовка та формування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правового висновку, рішення державного реєстратора,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повідомлення про зупинення розгляду документів, здійснюються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без використання програмних засобів ведення Єдиного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 xml:space="preserve">державного реєстру юридичних осіб, фізичних осіб </w:t>
            </w:r>
            <w:r w:rsidR="004435F9" w:rsidRPr="00DE4570">
              <w:rPr>
                <w:rFonts w:eastAsiaTheme="minorHAnsi"/>
                <w:sz w:val="24"/>
                <w:szCs w:val="24"/>
              </w:rPr>
              <w:t>–</w:t>
            </w:r>
            <w:r w:rsidRPr="00DE4570">
              <w:rPr>
                <w:rFonts w:eastAsiaTheme="minorHAnsi"/>
                <w:sz w:val="24"/>
                <w:szCs w:val="24"/>
              </w:rPr>
              <w:t xml:space="preserve"> підприємців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та громадських формувань.</w:t>
            </w:r>
          </w:p>
          <w:p w:rsidR="00CE5357" w:rsidRPr="00DE4570" w:rsidRDefault="003D5D7C" w:rsidP="004435F9">
            <w:pPr>
              <w:rPr>
                <w:rFonts w:eastAsiaTheme="minorHAnsi"/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</w:rPr>
              <w:t>Документи для державної реєстрації у електронній формі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подаються після впровадження порталу електронних сервісів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юридичних осіб, фізичних осіб - підприємців та громадських</w:t>
            </w:r>
            <w:r w:rsidR="004435F9" w:rsidRPr="00DE4570">
              <w:rPr>
                <w:rFonts w:eastAsiaTheme="minorHAnsi"/>
                <w:sz w:val="24"/>
                <w:szCs w:val="24"/>
              </w:rPr>
              <w:t xml:space="preserve"> </w:t>
            </w:r>
            <w:r w:rsidRPr="00DE4570">
              <w:rPr>
                <w:rFonts w:eastAsiaTheme="minorHAnsi"/>
                <w:sz w:val="24"/>
                <w:szCs w:val="24"/>
              </w:rPr>
              <w:t>формувань, що не мають статусу юридичної особи.</w:t>
            </w:r>
          </w:p>
        </w:tc>
      </w:tr>
      <w:tr w:rsidR="00D32751" w:rsidRPr="00DE4570" w:rsidTr="00EB5614">
        <w:tc>
          <w:tcPr>
            <w:tcW w:w="251" w:type="pct"/>
            <w:hideMark/>
          </w:tcPr>
          <w:p w:rsidR="00D32751" w:rsidRPr="00DE4570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1</w:t>
            </w:r>
            <w:r w:rsidR="00345AFB" w:rsidRPr="00DE457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0" w:type="pct"/>
            <w:hideMark/>
          </w:tcPr>
          <w:p w:rsidR="00D32751" w:rsidRPr="00DE4570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E4570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469" w:type="pct"/>
            <w:hideMark/>
          </w:tcPr>
          <w:p w:rsidR="00D32751" w:rsidRPr="00DE4570" w:rsidRDefault="00345AFB" w:rsidP="00D32751">
            <w:pPr>
              <w:rPr>
                <w:rFonts w:eastAsiaTheme="minorHAnsi"/>
                <w:sz w:val="24"/>
                <w:szCs w:val="24"/>
              </w:rPr>
            </w:pPr>
            <w:r w:rsidRPr="00DE4570">
              <w:rPr>
                <w:rFonts w:eastAsiaTheme="minorHAnsi"/>
                <w:sz w:val="24"/>
                <w:szCs w:val="24"/>
              </w:rPr>
              <w:t>Заява</w:t>
            </w:r>
            <w:r w:rsidR="00D32751" w:rsidRPr="00DE4570">
              <w:rPr>
                <w:rFonts w:eastAsiaTheme="minorHAnsi"/>
                <w:sz w:val="24"/>
                <w:szCs w:val="24"/>
              </w:rPr>
              <w:t xml:space="preserve"> додається</w:t>
            </w:r>
          </w:p>
        </w:tc>
      </w:tr>
    </w:tbl>
    <w:p w:rsidR="001A6FE2" w:rsidRDefault="001A6FE2" w:rsidP="00A575FC"/>
    <w:sectPr w:rsidR="001A6FE2" w:rsidSect="00DB6FDA"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E4" w:rsidRDefault="00F743E4" w:rsidP="004C7089">
      <w:r>
        <w:separator/>
      </w:r>
    </w:p>
  </w:endnote>
  <w:endnote w:type="continuationSeparator" w:id="0">
    <w:p w:rsidR="00F743E4" w:rsidRDefault="00F743E4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E4" w:rsidRDefault="00F743E4" w:rsidP="004C7089">
      <w:r>
        <w:separator/>
      </w:r>
    </w:p>
  </w:footnote>
  <w:footnote w:type="continuationSeparator" w:id="0">
    <w:p w:rsidR="00F743E4" w:rsidRDefault="00F743E4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614FA"/>
    <w:rsid w:val="000975B9"/>
    <w:rsid w:val="000C6EE2"/>
    <w:rsid w:val="000E1614"/>
    <w:rsid w:val="001051E2"/>
    <w:rsid w:val="00140AC5"/>
    <w:rsid w:val="00174B4E"/>
    <w:rsid w:val="001A6FE2"/>
    <w:rsid w:val="001D5774"/>
    <w:rsid w:val="00217D65"/>
    <w:rsid w:val="00292BCD"/>
    <w:rsid w:val="002A5A6A"/>
    <w:rsid w:val="002F2E69"/>
    <w:rsid w:val="003236E0"/>
    <w:rsid w:val="00343258"/>
    <w:rsid w:val="00345AFB"/>
    <w:rsid w:val="00350A01"/>
    <w:rsid w:val="003D5D7C"/>
    <w:rsid w:val="003F205C"/>
    <w:rsid w:val="004312E0"/>
    <w:rsid w:val="004435F9"/>
    <w:rsid w:val="00447E5D"/>
    <w:rsid w:val="00451FCE"/>
    <w:rsid w:val="004A0B83"/>
    <w:rsid w:val="004A0BD7"/>
    <w:rsid w:val="004C5D19"/>
    <w:rsid w:val="004C7089"/>
    <w:rsid w:val="004E785A"/>
    <w:rsid w:val="00611EDD"/>
    <w:rsid w:val="006202CB"/>
    <w:rsid w:val="00637450"/>
    <w:rsid w:val="00640E23"/>
    <w:rsid w:val="006414DF"/>
    <w:rsid w:val="006D3443"/>
    <w:rsid w:val="00717D26"/>
    <w:rsid w:val="008262B2"/>
    <w:rsid w:val="0084070F"/>
    <w:rsid w:val="008A0A00"/>
    <w:rsid w:val="008A5979"/>
    <w:rsid w:val="008B4490"/>
    <w:rsid w:val="00935279"/>
    <w:rsid w:val="00986C2E"/>
    <w:rsid w:val="009905F9"/>
    <w:rsid w:val="009C513E"/>
    <w:rsid w:val="009D533B"/>
    <w:rsid w:val="009E7E90"/>
    <w:rsid w:val="00A575FC"/>
    <w:rsid w:val="00A61215"/>
    <w:rsid w:val="00AA68CB"/>
    <w:rsid w:val="00AD6D0D"/>
    <w:rsid w:val="00AE12D2"/>
    <w:rsid w:val="00AE5A27"/>
    <w:rsid w:val="00B20AFA"/>
    <w:rsid w:val="00B5329B"/>
    <w:rsid w:val="00B56332"/>
    <w:rsid w:val="00B66C65"/>
    <w:rsid w:val="00B94921"/>
    <w:rsid w:val="00BC0104"/>
    <w:rsid w:val="00C1529C"/>
    <w:rsid w:val="00C53F78"/>
    <w:rsid w:val="00C60BF8"/>
    <w:rsid w:val="00C87C29"/>
    <w:rsid w:val="00C934B6"/>
    <w:rsid w:val="00CD1DCA"/>
    <w:rsid w:val="00CE5357"/>
    <w:rsid w:val="00CF0F3A"/>
    <w:rsid w:val="00D23535"/>
    <w:rsid w:val="00D32751"/>
    <w:rsid w:val="00D65E44"/>
    <w:rsid w:val="00DA1E6A"/>
    <w:rsid w:val="00DB6FDA"/>
    <w:rsid w:val="00DE4570"/>
    <w:rsid w:val="00E27BFB"/>
    <w:rsid w:val="00E72D5B"/>
    <w:rsid w:val="00E9680A"/>
    <w:rsid w:val="00EB5614"/>
    <w:rsid w:val="00ED29D5"/>
    <w:rsid w:val="00EE0076"/>
    <w:rsid w:val="00F146C6"/>
    <w:rsid w:val="00F40F41"/>
    <w:rsid w:val="00F528C8"/>
    <w:rsid w:val="00F743E4"/>
    <w:rsid w:val="00F90B37"/>
    <w:rsid w:val="00FC0E04"/>
    <w:rsid w:val="00FD07AF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8CB3"/>
  <w15:docId w15:val="{A174D35D-8691-4199-9D1E-DDC21CB5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a">
    <w:name w:val="Без интервала Знак"/>
    <w:link w:val="ab"/>
    <w:uiPriority w:val="99"/>
    <w:locked/>
    <w:rsid w:val="00174B4E"/>
    <w:rPr>
      <w:rFonts w:ascii="Calibri" w:eastAsia="Calibri" w:hAnsi="Calibri" w:cs="Times New Roman"/>
    </w:rPr>
  </w:style>
  <w:style w:type="paragraph" w:styleId="ab">
    <w:name w:val="No Spacing"/>
    <w:link w:val="aa"/>
    <w:uiPriority w:val="99"/>
    <w:qFormat/>
    <w:rsid w:val="00174B4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2D5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2D5B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EB5614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DD1D-7015-475E-90FB-630598BB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10</cp:revision>
  <cp:lastPrinted>2019-12-10T11:53:00Z</cp:lastPrinted>
  <dcterms:created xsi:type="dcterms:W3CDTF">2019-05-26T12:53:00Z</dcterms:created>
  <dcterms:modified xsi:type="dcterms:W3CDTF">2020-01-24T08:36:00Z</dcterms:modified>
</cp:coreProperties>
</file>