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09" w:rsidRPr="009810BB" w:rsidRDefault="00DD7209" w:rsidP="00DD7209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DD7209" w:rsidRPr="009810BB" w:rsidRDefault="00DD7209" w:rsidP="00DD7209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DD7209" w:rsidRPr="009810BB" w:rsidRDefault="00DD7209" w:rsidP="00DD7209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DD7209" w:rsidRPr="009810BB" w:rsidRDefault="00DD7209" w:rsidP="00DD7209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DD7209" w:rsidRPr="009810BB" w:rsidRDefault="00DD7209" w:rsidP="00DD7209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04C77" w:rsidRDefault="00104C77" w:rsidP="0034781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104C77" w:rsidRPr="00D90E7D" w:rsidRDefault="008F0E70" w:rsidP="0034781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u w:val="single"/>
          <w:lang w:val="uk-UA"/>
        </w:rPr>
        <w:t>04</w:t>
      </w:r>
      <w:r w:rsidR="00104C77" w:rsidRPr="004C2E60">
        <w:rPr>
          <w:rFonts w:ascii="Times New Roman" w:hAnsi="Times New Roman"/>
          <w:b/>
          <w:u w:val="single"/>
          <w:lang w:val="uk-UA"/>
        </w:rPr>
        <w:t>-16</w:t>
      </w:r>
      <w:r w:rsidR="00104C77">
        <w:rPr>
          <w:rFonts w:ascii="Times New Roman" w:hAnsi="Times New Roman"/>
          <w:b/>
          <w:lang w:val="uk-UA"/>
        </w:rPr>
        <w:t xml:space="preserve"> </w:t>
      </w:r>
      <w:r w:rsidR="00104C77" w:rsidRPr="00D90E7D">
        <w:rPr>
          <w:rFonts w:ascii="Times New Roman" w:hAnsi="Times New Roman"/>
          <w:b/>
          <w:lang w:val="uk-UA"/>
        </w:rPr>
        <w:t>ІНФОРМАЦІЙНА КАРТКА</w:t>
      </w:r>
      <w:r w:rsidR="00104C77" w:rsidRPr="00900D27">
        <w:rPr>
          <w:rFonts w:ascii="Times New Roman" w:hAnsi="Times New Roman"/>
          <w:b/>
          <w:bCs/>
          <w:spacing w:val="2"/>
        </w:rPr>
        <w:t xml:space="preserve"> </w:t>
      </w:r>
      <w:r w:rsidR="00104C77" w:rsidRPr="005145D6">
        <w:rPr>
          <w:rFonts w:ascii="Times New Roman" w:hAnsi="Times New Roman"/>
          <w:b/>
          <w:bCs/>
          <w:spacing w:val="2"/>
        </w:rPr>
        <w:t>АД</w:t>
      </w:r>
      <w:r w:rsidR="00104C77" w:rsidRPr="005145D6">
        <w:rPr>
          <w:rFonts w:ascii="Times New Roman" w:hAnsi="Times New Roman"/>
          <w:b/>
          <w:bCs/>
          <w:spacing w:val="-2"/>
        </w:rPr>
        <w:t>М</w:t>
      </w:r>
      <w:r w:rsidR="00104C77" w:rsidRPr="005145D6">
        <w:rPr>
          <w:rFonts w:ascii="Times New Roman" w:hAnsi="Times New Roman"/>
          <w:b/>
          <w:bCs/>
          <w:spacing w:val="2"/>
        </w:rPr>
        <w:t>ІНІСТ</w:t>
      </w:r>
      <w:r w:rsidR="00104C77" w:rsidRPr="005145D6">
        <w:rPr>
          <w:rFonts w:ascii="Times New Roman" w:hAnsi="Times New Roman"/>
          <w:b/>
          <w:bCs/>
          <w:spacing w:val="-1"/>
        </w:rPr>
        <w:t>Р</w:t>
      </w:r>
      <w:r w:rsidR="00104C77" w:rsidRPr="005145D6">
        <w:rPr>
          <w:rFonts w:ascii="Times New Roman" w:hAnsi="Times New Roman"/>
          <w:b/>
          <w:bCs/>
          <w:spacing w:val="2"/>
        </w:rPr>
        <w:t>АТИ</w:t>
      </w:r>
      <w:r w:rsidR="00104C77" w:rsidRPr="005145D6">
        <w:rPr>
          <w:rFonts w:ascii="Times New Roman" w:hAnsi="Times New Roman"/>
          <w:b/>
          <w:bCs/>
          <w:spacing w:val="-2"/>
        </w:rPr>
        <w:t>В</w:t>
      </w:r>
      <w:r w:rsidR="00104C77" w:rsidRPr="005145D6">
        <w:rPr>
          <w:rFonts w:ascii="Times New Roman" w:hAnsi="Times New Roman"/>
          <w:b/>
          <w:bCs/>
          <w:spacing w:val="2"/>
        </w:rPr>
        <w:t>НОЇ ПОСЛУГИ</w:t>
      </w:r>
    </w:p>
    <w:p w:rsidR="00104C77" w:rsidRPr="00FF1000" w:rsidRDefault="00104C77" w:rsidP="00F56E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ЗАТВЕРДЖЕННЯ ТЕХНІЧНОЇ ДОКУМЕНТАЦІЇ ІЗ ЗЕМЛЕУСТРОЮ ЩОДО ВСТАНОВЛЕННЯ (ВІДНОВЛЕННЯ) МЕЖ ЗЕМЕЛЬНОЇ ДІЛЯНКИ ТА ПЕРЕДАЧА В ОРЕНДУ ЗЕМЕЛЬНОЇ ДІЛЯНКИ</w:t>
      </w:r>
    </w:p>
    <w:p w:rsidR="00104C77" w:rsidRPr="009F13AA" w:rsidRDefault="009F13AA" w:rsidP="00F8308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bookmarkStart w:id="1" w:name="_GoBack"/>
      <w:r w:rsidRPr="009F13AA">
        <w:rPr>
          <w:rFonts w:ascii="Times New Roman" w:hAnsi="Times New Roman"/>
          <w:sz w:val="20"/>
          <w:szCs w:val="20"/>
          <w:lang w:val="uk-UA"/>
        </w:rPr>
        <w:t>(назва адміністративної послуги)</w:t>
      </w:r>
    </w:p>
    <w:bookmarkEnd w:id="1"/>
    <w:p w:rsidR="009F13AA" w:rsidRPr="009F13AA" w:rsidRDefault="009F13AA" w:rsidP="00F8308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DD7209" w:rsidRDefault="00DD7209" w:rsidP="006B4A17">
      <w:pPr>
        <w:spacing w:after="0" w:line="240" w:lineRule="auto"/>
        <w:ind w:right="-49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DD7209" w:rsidRDefault="00DD7209" w:rsidP="006B4A17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DD7209" w:rsidRDefault="00DD7209" w:rsidP="00DD7209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186D45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DD7209" w:rsidRPr="00186D45" w:rsidRDefault="00DD7209" w:rsidP="00DD7209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84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80"/>
        <w:gridCol w:w="2540"/>
        <w:gridCol w:w="6727"/>
      </w:tblGrid>
      <w:tr w:rsidR="00104C77" w:rsidRPr="0018207B" w:rsidTr="00F86363">
        <w:tc>
          <w:tcPr>
            <w:tcW w:w="9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77" w:rsidRPr="0018207B" w:rsidRDefault="00104C77" w:rsidP="00250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07B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18207B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18207B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1820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207B">
              <w:rPr>
                <w:rFonts w:ascii="Times New Roman" w:hAnsi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1820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207B">
              <w:rPr>
                <w:rFonts w:ascii="Times New Roman" w:hAnsi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104C77" w:rsidRPr="0018207B" w:rsidTr="00941095"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77" w:rsidRPr="0018207B" w:rsidRDefault="00104C77" w:rsidP="00250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07B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18207B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18207B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18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07B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18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07B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18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07B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18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07B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77" w:rsidRDefault="00104C77" w:rsidP="00250A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20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="00DD7209">
              <w:rPr>
                <w:rFonts w:ascii="Times New Roman" w:hAnsi="Times New Roman"/>
                <w:b/>
                <w:bCs/>
                <w:sz w:val="24"/>
                <w:szCs w:val="24"/>
              </w:rPr>
              <w:t>надання</w:t>
            </w:r>
            <w:proofErr w:type="spellEnd"/>
            <w:r w:rsidR="00DD72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D7209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DD72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D7209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104C77" w:rsidRPr="0018207B" w:rsidRDefault="00DD7209" w:rsidP="00DD7209">
            <w:pPr>
              <w:spacing w:after="0" w:line="249" w:lineRule="auto"/>
              <w:ind w:right="14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 w:rsidR="00104C77" w:rsidRPr="0018207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104C77" w:rsidRPr="0018207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="00104C77" w:rsidRPr="001820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04C77" w:rsidRPr="0018207B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104C77" w:rsidRPr="0018207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104C77" w:rsidRPr="001820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104C77" w:rsidRPr="0018207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</w:p>
        </w:tc>
      </w:tr>
      <w:tr w:rsidR="00DD7209" w:rsidRPr="0018207B" w:rsidTr="00330EA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209" w:rsidRPr="00FF1000" w:rsidRDefault="00DD7209" w:rsidP="00DD72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1.</w:t>
            </w:r>
          </w:p>
          <w:p w:rsidR="00DD7209" w:rsidRPr="00FF1000" w:rsidRDefault="00DD7209" w:rsidP="00DD72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D7209" w:rsidRPr="0018207B" w:rsidRDefault="00DD7209" w:rsidP="00DD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07B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  <w:proofErr w:type="spellEnd"/>
            <w:r w:rsidRPr="0018207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7209" w:rsidRPr="0018207B" w:rsidRDefault="00DD7209" w:rsidP="00DD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7B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7209" w:rsidRPr="009810BB" w:rsidRDefault="00DD7209" w:rsidP="00DD7209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DD7209" w:rsidRPr="0018207B" w:rsidTr="002205E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209" w:rsidRPr="00FF1000" w:rsidRDefault="00DD7209" w:rsidP="00DD72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209" w:rsidRPr="0018207B" w:rsidRDefault="00DD7209" w:rsidP="00DD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07B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18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07B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18207B">
              <w:rPr>
                <w:rFonts w:ascii="Times New Roman" w:hAnsi="Times New Roman"/>
                <w:sz w:val="24"/>
                <w:szCs w:val="24"/>
              </w:rPr>
              <w:t xml:space="preserve"> режиму</w:t>
            </w:r>
          </w:p>
          <w:p w:rsidR="00DD7209" w:rsidRPr="0018207B" w:rsidRDefault="00DD7209" w:rsidP="00DD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207B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18207B">
              <w:rPr>
                <w:rFonts w:ascii="Times New Roman" w:hAnsi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09" w:rsidRPr="009810BB" w:rsidRDefault="00DD7209" w:rsidP="00DD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DD7209" w:rsidRPr="009810BB" w:rsidRDefault="00DD7209" w:rsidP="00DD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DD7209" w:rsidRPr="009810BB" w:rsidRDefault="00DD7209" w:rsidP="00DD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DD7209" w:rsidRPr="009810BB" w:rsidRDefault="00DD7209" w:rsidP="00DD7209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7209" w:rsidRPr="0018207B" w:rsidTr="00330EA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209" w:rsidRPr="00FF1000" w:rsidRDefault="00DD7209" w:rsidP="00DD72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209" w:rsidRPr="0018207B" w:rsidRDefault="00DD7209" w:rsidP="00DD72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207B">
              <w:rPr>
                <w:rFonts w:ascii="Times New Roman" w:hAnsi="Times New Roman"/>
                <w:sz w:val="24"/>
                <w:szCs w:val="24"/>
              </w:rPr>
              <w:t>Телефон/факс (</w:t>
            </w:r>
            <w:proofErr w:type="spellStart"/>
            <w:r w:rsidRPr="0018207B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18207B">
              <w:rPr>
                <w:rFonts w:ascii="Times New Roman" w:hAnsi="Times New Roman"/>
                <w:sz w:val="24"/>
                <w:szCs w:val="24"/>
              </w:rPr>
              <w:t xml:space="preserve">), адреса </w:t>
            </w:r>
            <w:proofErr w:type="spellStart"/>
            <w:r w:rsidRPr="0018207B">
              <w:rPr>
                <w:rFonts w:ascii="Times New Roman" w:hAnsi="Times New Roman"/>
                <w:sz w:val="24"/>
                <w:szCs w:val="24"/>
              </w:rPr>
              <w:t>електронної</w:t>
            </w:r>
            <w:proofErr w:type="spellEnd"/>
            <w:r w:rsidRPr="001820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207B">
              <w:rPr>
                <w:rFonts w:ascii="Times New Roman" w:hAnsi="Times New Roman"/>
                <w:sz w:val="24"/>
                <w:szCs w:val="24"/>
              </w:rPr>
              <w:t>пошти</w:t>
            </w:r>
            <w:proofErr w:type="spellEnd"/>
            <w:r w:rsidRPr="0018207B">
              <w:rPr>
                <w:rFonts w:ascii="Times New Roman" w:hAnsi="Times New Roman"/>
                <w:sz w:val="24"/>
                <w:szCs w:val="24"/>
              </w:rPr>
              <w:t xml:space="preserve"> та веб-сайт: ЦНАП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209" w:rsidRPr="009810BB" w:rsidRDefault="00DD7209" w:rsidP="00DD7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DD7209" w:rsidRPr="009810BB" w:rsidRDefault="00DD7209" w:rsidP="00DD7209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DD7209" w:rsidRPr="009810BB" w:rsidRDefault="00DD7209" w:rsidP="00DD7209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104C77" w:rsidRPr="0018207B" w:rsidTr="002205ED">
        <w:trPr>
          <w:trHeight w:val="53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77" w:rsidRPr="00FF1000" w:rsidRDefault="00104C77" w:rsidP="00250A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77" w:rsidRPr="00FF1000" w:rsidRDefault="00104C77" w:rsidP="00250A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  <w:p w:rsidR="00104C77" w:rsidRPr="00FF1000" w:rsidRDefault="00104C77" w:rsidP="00250A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04C77" w:rsidRPr="00FF1000" w:rsidRDefault="00104C77" w:rsidP="00250A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77" w:rsidRPr="00FF1000" w:rsidRDefault="00104C77" w:rsidP="00250AB4">
            <w:pPr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Заява (клопотання)</w:t>
            </w:r>
            <w:r w:rsidRPr="00FF1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;</w:t>
            </w:r>
          </w:p>
          <w:p w:rsidR="00104C77" w:rsidRPr="00FF1000" w:rsidRDefault="00104C77" w:rsidP="00250AB4">
            <w:pPr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Технічна документація із землеустрою</w:t>
            </w:r>
            <w:r w:rsidRPr="00FF10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встановлення (відновлення) меж земельної ділянки в натурі (на місцевості) (у разі, якщо земельна ділянка сформована);</w:t>
            </w:r>
          </w:p>
          <w:p w:rsidR="00104C77" w:rsidRPr="00FF1000" w:rsidRDefault="00104C77" w:rsidP="00250AB4">
            <w:pPr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Витяг</w:t>
            </w:r>
            <w:r w:rsidRPr="00FF10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 Державного земельного кадастру про земельну ділянку (оригінал); *</w:t>
            </w:r>
          </w:p>
          <w:p w:rsidR="00104C77" w:rsidRPr="00FF1000" w:rsidRDefault="00104C77" w:rsidP="00250AB4">
            <w:pPr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uk-UA"/>
              </w:rPr>
              <w:t>Витяг</w:t>
            </w:r>
            <w:r w:rsidRPr="00FF100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з технічної документації  про нормативну грошову оцінку земельної ділянки;</w:t>
            </w:r>
          </w:p>
          <w:p w:rsidR="00104C77" w:rsidRPr="00FF1000" w:rsidRDefault="00104C77" w:rsidP="00250AB4">
            <w:pPr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Паспорт </w:t>
            </w:r>
            <w:r w:rsidRPr="00FF1000">
              <w:rPr>
                <w:rFonts w:ascii="Times New Roman" w:hAnsi="Times New Roman"/>
                <w:sz w:val="24"/>
                <w:szCs w:val="24"/>
                <w:lang w:val="uk-UA"/>
              </w:rPr>
              <w:t>громадянина України;</w:t>
            </w:r>
          </w:p>
          <w:p w:rsidR="00104C77" w:rsidRPr="00FF1000" w:rsidRDefault="00104C77" w:rsidP="00250AB4">
            <w:pPr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Картка платника податків</w:t>
            </w:r>
            <w:r w:rsidRPr="00FF100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(ідентифікаційний код);</w:t>
            </w:r>
          </w:p>
          <w:p w:rsidR="00104C77" w:rsidRPr="00FF1000" w:rsidRDefault="00104C77" w:rsidP="00250AB4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FF10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F1000">
              <w:rPr>
                <w:rFonts w:ascii="Times New Roman" w:hAnsi="Times New Roman"/>
                <w:sz w:val="24"/>
                <w:szCs w:val="24"/>
                <w:lang w:val="uk-UA"/>
              </w:rPr>
              <w:t>додатково</w:t>
            </w:r>
            <w:r w:rsidRPr="00FF10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104C77" w:rsidRPr="00FF1000" w:rsidRDefault="00104C77" w:rsidP="00250AB4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Довіреність;</w:t>
            </w:r>
          </w:p>
          <w:p w:rsidR="00104C77" w:rsidRPr="00FF1000" w:rsidRDefault="00104C77" w:rsidP="00250AB4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Паспорт </w:t>
            </w:r>
            <w:r w:rsidRPr="00FF1000">
              <w:rPr>
                <w:rFonts w:ascii="Times New Roman" w:hAnsi="Times New Roman"/>
                <w:sz w:val="24"/>
                <w:szCs w:val="24"/>
                <w:lang w:val="uk-UA"/>
              </w:rPr>
              <w:t>громадянина України (уповноваженої особи).</w:t>
            </w:r>
          </w:p>
        </w:tc>
      </w:tr>
      <w:tr w:rsidR="00104C77" w:rsidRPr="0018207B" w:rsidTr="002205E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77" w:rsidRPr="00FF1000" w:rsidRDefault="00104C77" w:rsidP="00250A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77" w:rsidRPr="00FF1000" w:rsidRDefault="00104C77" w:rsidP="00250AB4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77" w:rsidRPr="00FF1000" w:rsidRDefault="00104C77" w:rsidP="00250A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104C77" w:rsidRPr="009F13AA" w:rsidTr="002205E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77" w:rsidRPr="00FF1000" w:rsidRDefault="00104C77" w:rsidP="00250A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77" w:rsidRPr="00FF1000" w:rsidRDefault="00104C77" w:rsidP="00250A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77" w:rsidRPr="00FF1000" w:rsidRDefault="00104C77" w:rsidP="008F0E7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8F0E70">
              <w:rPr>
                <w:rFonts w:ascii="Times New Roman" w:hAnsi="Times New Roman"/>
                <w:sz w:val="24"/>
                <w:szCs w:val="24"/>
                <w:lang w:val="uk-UA"/>
              </w:rPr>
              <w:t>сільськ</w:t>
            </w:r>
            <w:r w:rsidRPr="00FF10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ої ради про затвердження </w:t>
            </w:r>
            <w:r w:rsidRPr="00FF100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технічної документації із землеустрою щодо встановлення (відновлення) меж земельної ділянки та передача в оренду земельної ділянки</w:t>
            </w:r>
          </w:p>
        </w:tc>
      </w:tr>
      <w:tr w:rsidR="00104C77" w:rsidRPr="0018207B" w:rsidTr="002205E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77" w:rsidRPr="00FF1000" w:rsidRDefault="00104C77" w:rsidP="00250A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77" w:rsidRPr="00FF1000" w:rsidRDefault="00104C77" w:rsidP="00250AB4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77" w:rsidRPr="00FF1000" w:rsidRDefault="00104C77" w:rsidP="00250AB4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1 місяць (та враховуючи строк на проведення найближчого засідання місцевої ради).</w:t>
            </w:r>
          </w:p>
        </w:tc>
      </w:tr>
      <w:tr w:rsidR="00104C77" w:rsidRPr="0018207B" w:rsidTr="002205E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77" w:rsidRPr="00FF1000" w:rsidRDefault="00104C77" w:rsidP="00250A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77" w:rsidRPr="00FF1000" w:rsidRDefault="00104C77" w:rsidP="00250AB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77" w:rsidRPr="00FF1000" w:rsidRDefault="00104C77" w:rsidP="00250AB4">
            <w:pPr>
              <w:numPr>
                <w:ilvl w:val="0"/>
                <w:numId w:val="2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Особисто, в тому числі через представника за довіреністю (з посвідченням особи). </w:t>
            </w:r>
          </w:p>
          <w:p w:rsidR="00104C77" w:rsidRPr="00FF1000" w:rsidRDefault="00104C77" w:rsidP="00250AB4">
            <w:pPr>
              <w:numPr>
                <w:ilvl w:val="0"/>
                <w:numId w:val="2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104C77" w:rsidRPr="0018207B" w:rsidTr="002205ED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77" w:rsidRPr="00FF1000" w:rsidRDefault="00104C77" w:rsidP="00250AB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4C77" w:rsidRPr="00FF1000" w:rsidRDefault="00104C77" w:rsidP="00250AB4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FF1000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77" w:rsidRPr="00FF1000" w:rsidRDefault="00104C77" w:rsidP="00250AB4">
            <w:pPr>
              <w:numPr>
                <w:ilvl w:val="0"/>
                <w:numId w:val="3"/>
              </w:numPr>
              <w:tabs>
                <w:tab w:val="left" w:pos="84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Земельний кодекс України (ст. 12, 79</w:t>
            </w:r>
            <w:r w:rsidRPr="00FF1000">
              <w:rPr>
                <w:rFonts w:ascii="Times New Roman" w:eastAsia="SimSu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FF1000">
              <w:rPr>
                <w:rFonts w:ascii="Times New Roman" w:eastAsia="SimSun" w:hAnsi="Times New Roman"/>
                <w:sz w:val="24"/>
                <w:szCs w:val="24"/>
                <w:lang w:val="uk-UA"/>
              </w:rPr>
              <w:t>, 81, 92, 93, 122-124, 127, 128, 186, 186</w:t>
            </w:r>
            <w:r w:rsidRPr="00FF1000">
              <w:rPr>
                <w:rFonts w:ascii="Times New Roman" w:eastAsia="SimSu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FF1000">
              <w:rPr>
                <w:rFonts w:ascii="Times New Roman" w:eastAsia="SimSun" w:hAnsi="Times New Roman"/>
                <w:sz w:val="24"/>
                <w:szCs w:val="24"/>
                <w:lang w:val="uk-UA"/>
              </w:rPr>
              <w:t>);</w:t>
            </w:r>
          </w:p>
          <w:p w:rsidR="00104C77" w:rsidRPr="00FF1000" w:rsidRDefault="00104C77" w:rsidP="00250AB4">
            <w:pPr>
              <w:numPr>
                <w:ilvl w:val="0"/>
                <w:numId w:val="3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FF1000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Закон України «Про землеустрій» (ст. 19, 22, 49-</w:t>
            </w:r>
            <w:r w:rsidRPr="00FF1000">
              <w:rPr>
                <w:rFonts w:ascii="Times New Roman" w:hAnsi="Times New Roman"/>
                <w:sz w:val="24"/>
                <w:szCs w:val="24"/>
                <w:lang w:val="uk-UA"/>
              </w:rPr>
              <w:t>51, 55)</w:t>
            </w:r>
            <w:r w:rsidRPr="00FF1000">
              <w:rPr>
                <w:rFonts w:ascii="Times New Roman" w:eastAsia="SimSu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104C77" w:rsidRPr="00D90E7D" w:rsidRDefault="00104C77" w:rsidP="00F56EDA">
      <w:pPr>
        <w:spacing w:after="0"/>
        <w:jc w:val="both"/>
        <w:rPr>
          <w:rFonts w:ascii="Times New Roman" w:hAnsi="Times New Roman"/>
          <w:b/>
          <w:lang w:val="uk-UA"/>
        </w:rPr>
      </w:pPr>
    </w:p>
    <w:p w:rsidR="00104C77" w:rsidRPr="00D90E7D" w:rsidRDefault="00104C77" w:rsidP="00F56EDA">
      <w:pPr>
        <w:spacing w:after="0"/>
        <w:jc w:val="both"/>
        <w:rPr>
          <w:rFonts w:ascii="Times New Roman" w:hAnsi="Times New Roman"/>
          <w:i/>
          <w:lang w:val="uk-UA"/>
        </w:rPr>
      </w:pPr>
      <w:r w:rsidRPr="00F56EDA">
        <w:rPr>
          <w:rFonts w:ascii="Times New Roman" w:hAnsi="Times New Roman"/>
          <w:i/>
          <w:lang w:val="uk-UA"/>
        </w:rPr>
        <w:t xml:space="preserve">* З моменту отримання доступу до Державного земельного кадастру витяг з ДЗК про земельну ділянку може формуватися самостійно спеціалістом </w:t>
      </w:r>
      <w:r>
        <w:rPr>
          <w:rFonts w:ascii="Times New Roman" w:hAnsi="Times New Roman"/>
          <w:i/>
          <w:lang w:val="uk-UA"/>
        </w:rPr>
        <w:t>сільської</w:t>
      </w:r>
      <w:r w:rsidRPr="00F56EDA">
        <w:rPr>
          <w:rFonts w:ascii="Times New Roman" w:hAnsi="Times New Roman"/>
          <w:i/>
          <w:lang w:val="uk-UA"/>
        </w:rPr>
        <w:t xml:space="preserve"> ради.</w:t>
      </w:r>
    </w:p>
    <w:sectPr w:rsidR="00104C77" w:rsidRPr="00D90E7D" w:rsidSect="00B5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6C19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74449B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6A6257"/>
    <w:multiLevelType w:val="hybridMultilevel"/>
    <w:tmpl w:val="D06E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5DC54A8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EDA"/>
    <w:rsid w:val="00104C77"/>
    <w:rsid w:val="00116900"/>
    <w:rsid w:val="0018207B"/>
    <w:rsid w:val="001E10C8"/>
    <w:rsid w:val="002205ED"/>
    <w:rsid w:val="00250AB4"/>
    <w:rsid w:val="00334E5B"/>
    <w:rsid w:val="00347814"/>
    <w:rsid w:val="00476060"/>
    <w:rsid w:val="00493FC8"/>
    <w:rsid w:val="004C2E60"/>
    <w:rsid w:val="005145D6"/>
    <w:rsid w:val="00572BBF"/>
    <w:rsid w:val="00762B63"/>
    <w:rsid w:val="007D2DFC"/>
    <w:rsid w:val="00862C91"/>
    <w:rsid w:val="00866CBA"/>
    <w:rsid w:val="008C143A"/>
    <w:rsid w:val="008F0E70"/>
    <w:rsid w:val="00900D27"/>
    <w:rsid w:val="00941095"/>
    <w:rsid w:val="009F13AA"/>
    <w:rsid w:val="00A432BA"/>
    <w:rsid w:val="00AC5C64"/>
    <w:rsid w:val="00AD44C9"/>
    <w:rsid w:val="00AE4A22"/>
    <w:rsid w:val="00B511B8"/>
    <w:rsid w:val="00CE4F20"/>
    <w:rsid w:val="00D025D5"/>
    <w:rsid w:val="00D35888"/>
    <w:rsid w:val="00D90E7D"/>
    <w:rsid w:val="00DD7209"/>
    <w:rsid w:val="00F56EDA"/>
    <w:rsid w:val="00F83085"/>
    <w:rsid w:val="00F86363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A9BBE"/>
  <w15:docId w15:val="{90D34F72-80D1-4063-A45B-BBFA05C2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ED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F56E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F56EDA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uiPriority w:val="99"/>
    <w:rsid w:val="00FF10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410</Words>
  <Characters>2340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13</cp:revision>
  <cp:lastPrinted>2019-12-11T08:07:00Z</cp:lastPrinted>
  <dcterms:created xsi:type="dcterms:W3CDTF">2019-06-21T09:38:00Z</dcterms:created>
  <dcterms:modified xsi:type="dcterms:W3CDTF">2020-01-28T13:55:00Z</dcterms:modified>
</cp:coreProperties>
</file>